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0858" w14:textId="77777777" w:rsidR="00963C76" w:rsidRPr="00D928BB" w:rsidRDefault="00963C76" w:rsidP="00963C76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4.1.5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建筑外门窗必须安装牢靠，其抗风压性能和水密性能应符合国家现行有关标准的规定</w:t>
      </w:r>
      <w:r w:rsidRPr="00D928BB">
        <w:rPr>
          <w:rFonts w:eastAsiaTheme="minorEastAsia" w:hint="eastAsia"/>
          <w:sz w:val="24"/>
          <w:szCs w:val="40"/>
        </w:rPr>
        <w:t>。</w:t>
      </w:r>
    </w:p>
    <w:p w14:paraId="172EDB8F" w14:textId="77777777" w:rsidR="00963C76" w:rsidRPr="000D0ADE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7BA9AA47" w14:textId="6AE2B7A7" w:rsidR="00963C76" w:rsidRPr="00510D86" w:rsidRDefault="00000000" w:rsidP="00963C76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025FDA">
            <w:rPr>
              <w:rFonts w:hint="eastAsia"/>
              <w:sz w:val="28"/>
            </w:rPr>
            <w:sym w:font="Wingdings 2" w:char="F052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963C76">
            <w:rPr>
              <w:rFonts w:hint="eastAsia"/>
              <w:sz w:val="28"/>
            </w:rPr>
            <w:sym w:font="Wingdings 2" w:char="F0A3"/>
          </w:r>
        </w:sdtContent>
      </w:sdt>
      <w:r w:rsidR="00963C76" w:rsidRPr="00510D86">
        <w:rPr>
          <w:rFonts w:ascii="Times New Roman" w:hAnsi="Times New Roman" w:cs="Times New Roman"/>
          <w:szCs w:val="21"/>
        </w:rPr>
        <w:t>不达标</w:t>
      </w:r>
    </w:p>
    <w:p w14:paraId="36F661E0" w14:textId="77777777" w:rsidR="00963C76" w:rsidRPr="00510D86" w:rsidRDefault="00963C76" w:rsidP="00963C76">
      <w:pPr>
        <w:rPr>
          <w:rFonts w:ascii="Times New Roman" w:hAnsi="Times New Roman" w:cs="Times New Roman"/>
          <w:szCs w:val="21"/>
        </w:rPr>
      </w:pPr>
    </w:p>
    <w:p w14:paraId="2515A06C" w14:textId="77777777"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9B8251A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请对外门窗牢靠性、抗风压性能和水密性能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14:paraId="5D58E796" w14:textId="77777777" w:rsidTr="00B23D66">
        <w:trPr>
          <w:trHeight w:val="2634"/>
          <w:jc w:val="center"/>
        </w:trPr>
        <w:tc>
          <w:tcPr>
            <w:tcW w:w="9356" w:type="dxa"/>
          </w:tcPr>
          <w:p w14:paraId="3874366E" w14:textId="13EF2C49" w:rsidR="00963C76" w:rsidRPr="00322D88" w:rsidRDefault="00025FDA" w:rsidP="00322D88">
            <w:pPr>
              <w:ind w:firstLineChars="200" w:firstLine="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使用外门窗抗风压性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级和水密性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级门窗</w:t>
            </w:r>
          </w:p>
        </w:tc>
      </w:tr>
    </w:tbl>
    <w:p w14:paraId="36B9463A" w14:textId="77777777" w:rsidR="00963C76" w:rsidRPr="00547320" w:rsidRDefault="00963C76" w:rsidP="00963C76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CC7E5A6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BC2158E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建筑</w:t>
      </w:r>
      <w:r>
        <w:rPr>
          <w:rFonts w:ascii="Times New Roman" w:eastAsia="宋体" w:hAnsi="Times New Roman" w:cs="Times New Roman" w:hint="eastAsia"/>
          <w:szCs w:val="21"/>
        </w:rPr>
        <w:t>门窗（</w:t>
      </w:r>
      <w:r w:rsidRPr="00547320">
        <w:rPr>
          <w:rFonts w:ascii="Times New Roman" w:eastAsia="宋体" w:hAnsi="Times New Roman" w:cs="Times New Roman"/>
          <w:szCs w:val="21"/>
        </w:rPr>
        <w:t>幕墙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竣工图纸、门窗</w:t>
      </w:r>
      <w:r>
        <w:rPr>
          <w:rFonts w:ascii="Times New Roman" w:eastAsia="宋体" w:hAnsi="Times New Roman" w:cs="Times New Roman" w:hint="eastAsia"/>
          <w:szCs w:val="21"/>
        </w:rPr>
        <w:t>抗风压</w:t>
      </w:r>
      <w:r>
        <w:rPr>
          <w:rFonts w:ascii="Times New Roman" w:eastAsia="宋体" w:hAnsi="Times New Roman" w:cs="Times New Roman"/>
          <w:szCs w:val="21"/>
        </w:rPr>
        <w:t>性能、水密性能设计文件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FC1B2FC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施工工法说明文件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44FC7BE9" w14:textId="77777777"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）门窗水密、抗风压性能检测报告；</w:t>
      </w:r>
    </w:p>
    <w:p w14:paraId="252A77FB" w14:textId="77777777" w:rsidR="00963C76" w:rsidRDefault="00963C76" w:rsidP="00963C7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）门窗维修与管理记录。</w:t>
      </w:r>
    </w:p>
    <w:p w14:paraId="6949A5F5" w14:textId="77777777" w:rsidR="00963C76" w:rsidRPr="003167C0" w:rsidRDefault="00963C76" w:rsidP="00963C76">
      <w:pPr>
        <w:rPr>
          <w:rFonts w:ascii="Times New Roman" w:eastAsia="宋体" w:hAnsi="Times New Roman" w:cs="Times New Roman"/>
          <w:szCs w:val="21"/>
        </w:rPr>
      </w:pPr>
    </w:p>
    <w:p w14:paraId="497096AC" w14:textId="77777777" w:rsidR="00963C76" w:rsidRPr="00547320" w:rsidRDefault="00963C76" w:rsidP="00963C76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63C76" w:rsidRPr="00547320" w14:paraId="67A5F512" w14:textId="77777777" w:rsidTr="00B23D66">
        <w:trPr>
          <w:trHeight w:val="2634"/>
          <w:jc w:val="center"/>
        </w:trPr>
        <w:tc>
          <w:tcPr>
            <w:tcW w:w="9356" w:type="dxa"/>
          </w:tcPr>
          <w:p w14:paraId="7F51292F" w14:textId="77777777" w:rsidR="00963C76" w:rsidRPr="00547320" w:rsidRDefault="00963C76" w:rsidP="00322D88">
            <w:pPr>
              <w:ind w:firstLineChars="200" w:firstLine="400"/>
              <w:rPr>
                <w:szCs w:val="21"/>
              </w:rPr>
            </w:pPr>
          </w:p>
        </w:tc>
      </w:tr>
    </w:tbl>
    <w:p w14:paraId="64B79D4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8C39" w14:textId="77777777" w:rsidR="007829C5" w:rsidRDefault="007829C5" w:rsidP="00963C76">
      <w:r>
        <w:separator/>
      </w:r>
    </w:p>
  </w:endnote>
  <w:endnote w:type="continuationSeparator" w:id="0">
    <w:p w14:paraId="5FB50E8B" w14:textId="77777777" w:rsidR="007829C5" w:rsidRDefault="007829C5" w:rsidP="009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AB48" w14:textId="77777777" w:rsidR="007829C5" w:rsidRDefault="007829C5" w:rsidP="00963C76">
      <w:r>
        <w:separator/>
      </w:r>
    </w:p>
  </w:footnote>
  <w:footnote w:type="continuationSeparator" w:id="0">
    <w:p w14:paraId="605C0F2F" w14:textId="77777777" w:rsidR="007829C5" w:rsidRDefault="007829C5" w:rsidP="0096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8F"/>
    <w:rsid w:val="00025FDA"/>
    <w:rsid w:val="00074A38"/>
    <w:rsid w:val="00260066"/>
    <w:rsid w:val="00322D88"/>
    <w:rsid w:val="0046017D"/>
    <w:rsid w:val="004A3BB6"/>
    <w:rsid w:val="004E31E7"/>
    <w:rsid w:val="005D517F"/>
    <w:rsid w:val="007829C5"/>
    <w:rsid w:val="00963C76"/>
    <w:rsid w:val="00A7138F"/>
    <w:rsid w:val="00B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C0CF4"/>
  <w15:chartTrackingRefBased/>
  <w15:docId w15:val="{32948044-F228-4E0E-A251-5653A0F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C7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C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63C76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3C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3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3C76"/>
    <w:rPr>
      <w:sz w:val="18"/>
      <w:szCs w:val="18"/>
    </w:rPr>
  </w:style>
  <w:style w:type="character" w:customStyle="1" w:styleId="40">
    <w:name w:val="标题 4 字符"/>
    <w:basedOn w:val="a0"/>
    <w:link w:val="4"/>
    <w:rsid w:val="00963C76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63C76"/>
    <w:rPr>
      <w:color w:val="808080"/>
    </w:rPr>
  </w:style>
  <w:style w:type="table" w:customStyle="1" w:styleId="1">
    <w:name w:val="网格型1"/>
    <w:basedOn w:val="a1"/>
    <w:next w:val="a8"/>
    <w:uiPriority w:val="59"/>
    <w:rsid w:val="00963C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63C76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63C76"/>
    <w:rPr>
      <w:b/>
      <w:bCs/>
      <w:sz w:val="32"/>
      <w:szCs w:val="32"/>
    </w:rPr>
  </w:style>
  <w:style w:type="table" w:styleId="a8">
    <w:name w:val="Table Grid"/>
    <w:basedOn w:val="a1"/>
    <w:uiPriority w:val="39"/>
    <w:rsid w:val="0096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8</cp:revision>
  <dcterms:created xsi:type="dcterms:W3CDTF">2019-07-12T07:39:00Z</dcterms:created>
  <dcterms:modified xsi:type="dcterms:W3CDTF">2023-02-28T10:41:00Z</dcterms:modified>
</cp:coreProperties>
</file>