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644E" w14:textId="77777777"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557C346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EB4472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46ADB875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118A41D7" w14:textId="77777777"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000C86B6" w14:textId="77777777"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5D7B873A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98B108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CC7399" w14:textId="52309431" w:rsidR="00FC1684" w:rsidRPr="00D40158" w:rsidRDefault="00982349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浮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榕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码头</w:t>
            </w:r>
          </w:p>
        </w:tc>
      </w:tr>
      <w:tr w:rsidR="00FC1684" w:rsidRPr="00D40158" w14:paraId="6741503E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FFA352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29662A" w14:textId="42B63FEA" w:rsidR="00FC1684" w:rsidRPr="00D40158" w:rsidRDefault="00982349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广州</w:t>
            </w:r>
          </w:p>
        </w:tc>
      </w:tr>
      <w:tr w:rsidR="00FC1684" w:rsidRPr="00D40158" w14:paraId="16EFA1F8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B04572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6507F9" w14:textId="6A4F1C32" w:rsidR="00FC1684" w:rsidRPr="00D40158" w:rsidRDefault="00982349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 w:hint="eastAsia"/>
                <w:sz w:val="21"/>
                <w:szCs w:val="21"/>
              </w:rPr>
              <w:t>B</w:t>
            </w:r>
            <w:r>
              <w:rPr>
                <w:rFonts w:ascii="宋体" w:hAnsi="宋体"/>
                <w:sz w:val="21"/>
                <w:szCs w:val="21"/>
              </w:rPr>
              <w:t>KA50655</w:t>
            </w:r>
          </w:p>
        </w:tc>
      </w:tr>
      <w:tr w:rsidR="00FC1684" w:rsidRPr="00D40158" w14:paraId="393A51C6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2557A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DA049C1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FC1684" w:rsidRPr="00D40158" w14:paraId="0ED33B25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5FEFA0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7886AC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FC1684" w:rsidRPr="00D40158" w14:paraId="5B97675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90B8EE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3136F08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0E77F6D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6346FF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DA783CC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1CD1618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44AE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FA4260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3D9AFCBC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963275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81A8CDE" w14:textId="22462A4C" w:rsidR="00FC1684" w:rsidRPr="00D40158" w:rsidRDefault="00982349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023.3.</w:t>
            </w:r>
          </w:p>
        </w:tc>
      </w:tr>
    </w:tbl>
    <w:p w14:paraId="7DDE9B33" w14:textId="77777777"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14:paraId="5FF4EABD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 wp14:anchorId="55E7088D" wp14:editId="1B3FE876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2E33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4A26E34A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9F36B0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01E7D0" w14:textId="77777777"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6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6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14:paraId="6C7A9220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EA67B9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99F5E1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20200606</w:t>
            </w:r>
            <w:bookmarkEnd w:id="7"/>
          </w:p>
        </w:tc>
      </w:tr>
      <w:tr w:rsidR="00FC1684" w:rsidRPr="00D40158" w14:paraId="6347D746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4CA37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E6BBC" w14:textId="77777777"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14:paraId="0F4B17C6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A7950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ACC695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 w14:paraId="4EDBD202" w14:textId="77777777" w:rsidR="00FC1684" w:rsidRDefault="00FC1684" w:rsidP="00FC1684">
      <w:pPr>
        <w:spacing w:line="1000" w:lineRule="exact"/>
        <w:jc w:val="center"/>
      </w:pPr>
    </w:p>
    <w:p w14:paraId="621470B7" w14:textId="77777777"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534FC17" w14:textId="77777777" w:rsidR="00FC1684" w:rsidRPr="005E5F93" w:rsidRDefault="00FC1684" w:rsidP="00FC1684">
      <w:pPr>
        <w:pStyle w:val="1"/>
      </w:pPr>
      <w:bookmarkStart w:id="9" w:name="_Toc420309360"/>
      <w:bookmarkStart w:id="10" w:name="_Toc420663548"/>
      <w:r w:rsidRPr="005E5F93">
        <w:rPr>
          <w:rFonts w:hint="eastAsia"/>
        </w:rPr>
        <w:lastRenderedPageBreak/>
        <w:t>建筑概况</w:t>
      </w:r>
      <w:bookmarkEnd w:id="9"/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14:paraId="6C303AD0" w14:textId="77777777" w:rsidTr="009727E4">
        <w:tc>
          <w:tcPr>
            <w:tcW w:w="2972" w:type="dxa"/>
            <w:shd w:val="clear" w:color="auto" w:fill="E6E6E6"/>
          </w:tcPr>
          <w:p w14:paraId="1CB7CF81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52A056D6" w14:textId="45DFA449" w:rsidR="00FC1684" w:rsidRPr="00FF2243" w:rsidRDefault="00982349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2"/>
            <w:bookmarkEnd w:id="11"/>
            <w:r>
              <w:rPr>
                <w:rFonts w:ascii="宋体" w:hAnsi="宋体" w:hint="eastAsia"/>
              </w:rPr>
              <w:t>浮</w:t>
            </w:r>
            <w:proofErr w:type="gramStart"/>
            <w:r>
              <w:rPr>
                <w:rFonts w:ascii="宋体" w:hAnsi="宋体" w:hint="eastAsia"/>
              </w:rPr>
              <w:t>榕</w:t>
            </w:r>
            <w:proofErr w:type="gramEnd"/>
            <w:r>
              <w:rPr>
                <w:rFonts w:ascii="宋体" w:hAnsi="宋体" w:hint="eastAsia"/>
              </w:rPr>
              <w:t>码头</w:t>
            </w:r>
          </w:p>
        </w:tc>
      </w:tr>
      <w:tr w:rsidR="00FC1684" w:rsidRPr="00FF2243" w14:paraId="4BF98225" w14:textId="77777777" w:rsidTr="009727E4">
        <w:tc>
          <w:tcPr>
            <w:tcW w:w="2972" w:type="dxa"/>
            <w:shd w:val="clear" w:color="auto" w:fill="E6E6E6"/>
          </w:tcPr>
          <w:p w14:paraId="114D2D0F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58C656B7" w14:textId="7DCCEC79" w:rsidR="00FC1684" w:rsidRPr="00FF2243" w:rsidRDefault="00982349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广州</w:t>
            </w:r>
          </w:p>
        </w:tc>
      </w:tr>
    </w:tbl>
    <w:p w14:paraId="3E02B336" w14:textId="77777777" w:rsidR="00FC1684" w:rsidRDefault="00FC1684" w:rsidP="00FC1684">
      <w:pPr>
        <w:pStyle w:val="a0"/>
        <w:ind w:firstLine="420"/>
      </w:pPr>
      <w:bookmarkStart w:id="12" w:name="项目概况"/>
      <w:bookmarkStart w:id="13" w:name="_Toc420309361"/>
      <w:bookmarkStart w:id="14" w:name="_Toc420663549"/>
      <w:bookmarkEnd w:id="12"/>
    </w:p>
    <w:p w14:paraId="08A1FC6E" w14:textId="77777777" w:rsidR="00FC1684" w:rsidRDefault="00FC1684" w:rsidP="00FC1684">
      <w:pPr>
        <w:pStyle w:val="1"/>
      </w:pPr>
      <w:bookmarkStart w:id="15" w:name="TitleFormat"/>
      <w:r>
        <w:rPr>
          <w:rFonts w:hint="eastAsia"/>
        </w:rPr>
        <w:t>计算依据</w:t>
      </w:r>
      <w:bookmarkEnd w:id="13"/>
      <w:bookmarkEnd w:id="14"/>
    </w:p>
    <w:p w14:paraId="495DCB52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6" w:name="计算依据"/>
      <w:bookmarkEnd w:id="15"/>
      <w:bookmarkEnd w:id="16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14:paraId="2E4DEDF2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7EAE18A1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7" w:name="工程名称3"/>
      <w:bookmarkEnd w:id="17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77F3CFC5" w14:textId="77777777" w:rsidR="00FC1684" w:rsidRDefault="00460AA8" w:rsidP="00FC1684">
      <w:pPr>
        <w:pStyle w:val="1"/>
        <w:rPr>
          <w:kern w:val="2"/>
        </w:rPr>
      </w:pPr>
      <w:bookmarkStart w:id="18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18"/>
    </w:p>
    <w:p w14:paraId="5F76BF5C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19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699823EE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0CA756CD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0" w:name="OLE_LINK3"/>
      <w:bookmarkStart w:id="21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72A38684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0"/>
          <w:bookmarkEnd w:id="21"/>
          <w:p w14:paraId="0AB9BB2F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C335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661C9B31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73FD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521B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4766D27D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8848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180F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3B74254A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D37C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203A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13A79B19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6803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3D05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1FF5BCFD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19"/>
      <w:r>
        <w:rPr>
          <w:rFonts w:hint="eastAsia"/>
          <w:kern w:val="2"/>
        </w:rPr>
        <w:t>方法</w:t>
      </w:r>
    </w:p>
    <w:p w14:paraId="31600483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4B99DDD2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68DF9F06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65E48BEF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0BD9391A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277055CA" w14:textId="77777777" w:rsidR="009727E4" w:rsidRPr="00854159" w:rsidRDefault="00000000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1B97FAD4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307E65B1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7C10067F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0DD6361E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6DE6D9AA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4C393483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49A052D7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2696E65D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0610329D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367266AF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14:paraId="14912D90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5DDA2382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7C120D97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A00B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858" w14:textId="200860CA" w:rsidR="00FC1684" w:rsidRPr="007B124C" w:rsidRDefault="0052450B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556.6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CA92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6DBD9DE5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4FCB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4FD" w14:textId="4899F033" w:rsidR="00FC1684" w:rsidRPr="007B124C" w:rsidRDefault="0052450B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556.6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A6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1328277C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3CCD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3972" w14:textId="368800D7" w:rsidR="00FC1684" w:rsidRPr="007B124C" w:rsidRDefault="00982349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B45D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2"/>
    </w:tbl>
    <w:p w14:paraId="067F6F68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61E19476" w14:textId="77777777"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14:paraId="374AE7D6" w14:textId="77777777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26096F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3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52F7F2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0D0E43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774BF0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3F148E02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ACDA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1DC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732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25F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8C8256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8AB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2F5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A00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705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2F446D" w14:paraId="625094F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07833" w14:textId="1FC493FD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</w:t>
            </w:r>
            <w:r w:rsidR="00133F80">
              <w:rPr>
                <w:rFonts w:ascii="宋体" w:hAnsi="宋体" w:cs="宋体" w:hint="eastAsia"/>
                <w:color w:val="0000FF"/>
                <w:szCs w:val="18"/>
                <w:lang w:val="en-US"/>
              </w:rPr>
              <w:t>售票亭</w:t>
            </w: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01FCE" w14:textId="2300AEAA" w:rsidR="000C7D8C" w:rsidRPr="005203E4" w:rsidRDefault="00133F80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11586" w14:textId="2864F998" w:rsidR="000C7D8C" w:rsidRPr="005203E4" w:rsidRDefault="00133F80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3A0E7" w14:textId="367F5B9E" w:rsidR="000C7D8C" w:rsidRPr="005203E4" w:rsidRDefault="00034F50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</w:t>
            </w:r>
          </w:p>
        </w:tc>
      </w:tr>
      <w:tr w:rsidR="002F446D" w14:paraId="027F403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063EF" w14:textId="748701AB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</w:t>
            </w:r>
            <w:r w:rsidR="00133F80">
              <w:rPr>
                <w:rFonts w:ascii="宋体" w:hAnsi="宋体" w:cs="宋体"/>
                <w:color w:val="0000FF"/>
                <w:szCs w:val="18"/>
                <w:lang w:val="en-US"/>
              </w:rPr>
              <w:t>2</w:t>
            </w: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[</w:t>
            </w:r>
            <w:r w:rsidR="00133F80">
              <w:rPr>
                <w:rFonts w:ascii="宋体" w:hAnsi="宋体" w:cs="宋体" w:hint="eastAsia"/>
                <w:color w:val="0000FF"/>
                <w:szCs w:val="18"/>
                <w:lang w:val="en-US"/>
              </w:rPr>
              <w:t>厨房</w:t>
            </w: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6A03E" w14:textId="29F9B343" w:rsidR="000C7D8C" w:rsidRPr="005203E4" w:rsidRDefault="00133F80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430.4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E2AE2" w14:textId="11F06FC2" w:rsidR="000C7D8C" w:rsidRPr="005203E4" w:rsidRDefault="00133F80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0216D" w14:textId="5E5C916B" w:rsidR="000C7D8C" w:rsidRPr="005203E4" w:rsidRDefault="00133F80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</w:t>
            </w:r>
          </w:p>
        </w:tc>
      </w:tr>
      <w:bookmarkEnd w:id="23"/>
    </w:tbl>
    <w:p w14:paraId="42BB49A3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2604D532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2273B6FB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4C3F9087" w14:textId="6A6A94A2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4" w:name="工程名称5"/>
      <w:bookmarkStart w:id="25" w:name="总结论"/>
      <w:bookmarkEnd w:id="24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26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26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r w:rsidR="00982349">
        <w:rPr>
          <w:kern w:val="2"/>
          <w:szCs w:val="24"/>
          <w:lang w:val="en-US"/>
        </w:rPr>
        <w:t>100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25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r w:rsidR="00982349">
        <w:rPr>
          <w:kern w:val="2"/>
          <w:szCs w:val="24"/>
          <w:lang w:val="en-US"/>
        </w:rPr>
        <w:t>8</w:t>
      </w:r>
      <w:r>
        <w:rPr>
          <w:rFonts w:hint="eastAsia"/>
          <w:kern w:val="2"/>
          <w:szCs w:val="24"/>
          <w:lang w:val="en-US"/>
        </w:rPr>
        <w:t>分。</w:t>
      </w:r>
    </w:p>
    <w:p w14:paraId="3D98609D" w14:textId="77777777" w:rsidR="006B226B" w:rsidRDefault="006B226B">
      <w:pPr>
        <w:rPr>
          <w:lang w:val="en-US"/>
        </w:rPr>
      </w:pPr>
    </w:p>
    <w:p w14:paraId="19BF2B26" w14:textId="77777777"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1BC0" w14:textId="77777777" w:rsidR="00A05338" w:rsidRDefault="00A05338">
      <w:pPr>
        <w:spacing w:line="240" w:lineRule="auto"/>
      </w:pPr>
      <w:r>
        <w:separator/>
      </w:r>
    </w:p>
  </w:endnote>
  <w:endnote w:type="continuationSeparator" w:id="0">
    <w:p w14:paraId="48117A3A" w14:textId="77777777" w:rsidR="00A05338" w:rsidRDefault="00A0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78CEA6B6" w14:textId="77777777" w:rsidTr="00E32112">
      <w:tc>
        <w:tcPr>
          <w:tcW w:w="3020" w:type="dxa"/>
        </w:tcPr>
        <w:p w14:paraId="2730792D" w14:textId="77777777" w:rsidR="00D116EB" w:rsidRPr="00F5023B" w:rsidRDefault="00000000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9A5858C" w14:textId="77777777" w:rsidR="00D116EB" w:rsidRPr="00F5023B" w:rsidRDefault="00000000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A2B5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A2B5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E01094D" w14:textId="77777777"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ADE88DB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6118" w14:textId="77777777" w:rsidR="00A05338" w:rsidRDefault="00A05338">
      <w:pPr>
        <w:spacing w:line="240" w:lineRule="auto"/>
      </w:pPr>
      <w:r>
        <w:separator/>
      </w:r>
    </w:p>
  </w:footnote>
  <w:footnote w:type="continuationSeparator" w:id="0">
    <w:p w14:paraId="30F781CF" w14:textId="77777777" w:rsidR="00A05338" w:rsidRDefault="00A0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F5E0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0BED15F7" wp14:editId="21704C9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695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8E"/>
    <w:rsid w:val="00000C1C"/>
    <w:rsid w:val="00022C8E"/>
    <w:rsid w:val="00026158"/>
    <w:rsid w:val="00032830"/>
    <w:rsid w:val="00034F50"/>
    <w:rsid w:val="00036F88"/>
    <w:rsid w:val="00063EF1"/>
    <w:rsid w:val="000A23A3"/>
    <w:rsid w:val="000B33ED"/>
    <w:rsid w:val="000C30C7"/>
    <w:rsid w:val="000C7D8C"/>
    <w:rsid w:val="0010146B"/>
    <w:rsid w:val="00133F80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2F446D"/>
    <w:rsid w:val="0038057B"/>
    <w:rsid w:val="00431D13"/>
    <w:rsid w:val="004513F7"/>
    <w:rsid w:val="00457EFE"/>
    <w:rsid w:val="00460AA8"/>
    <w:rsid w:val="004946E4"/>
    <w:rsid w:val="0051229F"/>
    <w:rsid w:val="0052450B"/>
    <w:rsid w:val="005920CA"/>
    <w:rsid w:val="005F5C93"/>
    <w:rsid w:val="005F6099"/>
    <w:rsid w:val="00646B82"/>
    <w:rsid w:val="00694BF6"/>
    <w:rsid w:val="006B226B"/>
    <w:rsid w:val="006D5658"/>
    <w:rsid w:val="007109AF"/>
    <w:rsid w:val="0071743A"/>
    <w:rsid w:val="00717EFF"/>
    <w:rsid w:val="00772B34"/>
    <w:rsid w:val="00856580"/>
    <w:rsid w:val="00927560"/>
    <w:rsid w:val="00971773"/>
    <w:rsid w:val="009727E4"/>
    <w:rsid w:val="00982349"/>
    <w:rsid w:val="009A2B55"/>
    <w:rsid w:val="009A4679"/>
    <w:rsid w:val="009F7F00"/>
    <w:rsid w:val="00A05338"/>
    <w:rsid w:val="00A37C21"/>
    <w:rsid w:val="00A87B3B"/>
    <w:rsid w:val="00AC7365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C1940"/>
    <w:rsid w:val="00DC1ED2"/>
    <w:rsid w:val="00E513D4"/>
    <w:rsid w:val="00E9745B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D270"/>
  <w15:docId w15:val="{0DBD475B-AB47-447C-8144-AE96D982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6D02-9CDD-4EC4-895D-7F60E846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tmp35</Template>
  <TotalTime>1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user</dc:creator>
  <cp:keywords/>
  <dc:description/>
  <cp:lastModifiedBy>明</cp:lastModifiedBy>
  <cp:revision>4</cp:revision>
  <dcterms:created xsi:type="dcterms:W3CDTF">2023-02-26T11:56:00Z</dcterms:created>
  <dcterms:modified xsi:type="dcterms:W3CDTF">2023-02-26T11:58:00Z</dcterms:modified>
</cp:coreProperties>
</file>