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ascii="宋体" w:hAnsi="宋体"/>
          <w:b/>
          <w:bCs/>
          <w:sz w:val="32"/>
          <w:szCs w:val="32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instrText xml:space="preserve">ADDIN CNKISM.UserStyle</w:instrText>
      </w:r>
      <w:r>
        <w:rPr>
          <w:rFonts w:ascii="宋体" w:hAnsi="宋体"/>
          <w:b/>
          <w:bCs/>
          <w:sz w:val="32"/>
          <w:szCs w:val="32"/>
        </w:rPr>
        <w:fldChar w:fldCharType="separate"/>
      </w:r>
      <w:r>
        <w:rPr>
          <w:rFonts w:ascii="宋体" w:hAnsi="宋体"/>
          <w:b/>
          <w:bCs/>
          <w:sz w:val="32"/>
          <w:szCs w:val="32"/>
        </w:rPr>
        <w:fldChar w:fldCharType="end"/>
      </w: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建筑节能运行降碳报告书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bookmarkEnd w:id="1"/>
            <w:r>
              <w:rPr>
                <w:rFonts w:hint="default" w:ascii="宋体" w:hAnsi="宋体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/>
                <w:szCs w:val="21"/>
              </w:rPr>
              <w:t>绿帆筑苑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文化艺术中心设计</w:t>
            </w:r>
            <w:bookmarkStart w:id="140" w:name="_GoBack"/>
            <w:bookmarkEnd w:id="14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黑龙江-哈尔滨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2022年12月14日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20220505(SP1)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N7A9D43899827F3D6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"_Toc121949583"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建筑概况</w:t>
      </w:r>
      <w:r>
        <w:tab/>
      </w:r>
      <w:r>
        <w:fldChar w:fldCharType="begin"/>
      </w:r>
      <w:r>
        <w:instrText xml:space="preserve"> PAGEREF _Toc121949583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"_Toc121949584"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标准依据</w:t>
      </w:r>
      <w:r>
        <w:tab/>
      </w:r>
      <w:r>
        <w:fldChar w:fldCharType="begin"/>
      </w:r>
      <w:r>
        <w:instrText xml:space="preserve"> PAGEREF _Toc121949584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"_Toc121949585"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软件介绍</w:t>
      </w:r>
      <w:r>
        <w:tab/>
      </w:r>
      <w:r>
        <w:fldChar w:fldCharType="begin"/>
      </w:r>
      <w:r>
        <w:instrText xml:space="preserve"> PAGEREF _Toc121949585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"_Toc121949586"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气象数据</w:t>
      </w:r>
      <w:r>
        <w:tab/>
      </w:r>
      <w:r>
        <w:fldChar w:fldCharType="begin"/>
      </w:r>
      <w:r>
        <w:instrText xml:space="preserve"> PAGEREF _Toc121949586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"_Toc121949587"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气象地点</w:t>
      </w:r>
      <w:r>
        <w:tab/>
      </w:r>
      <w:r>
        <w:fldChar w:fldCharType="begin"/>
      </w:r>
      <w:r>
        <w:instrText xml:space="preserve"> PAGEREF _Toc121949587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"_Toc121949588"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逐日干球温度表</w:t>
      </w:r>
      <w:r>
        <w:tab/>
      </w:r>
      <w:r>
        <w:fldChar w:fldCharType="begin"/>
      </w:r>
      <w:r>
        <w:instrText xml:space="preserve"> PAGEREF _Toc121949588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"_Toc121949589" </w:instrText>
      </w:r>
      <w:r>
        <w:fldChar w:fldCharType="separate"/>
      </w:r>
      <w:r>
        <w:rPr>
          <w:rStyle w:val="22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逐月辐照量表</w:t>
      </w:r>
      <w:r>
        <w:tab/>
      </w:r>
      <w:r>
        <w:fldChar w:fldCharType="begin"/>
      </w:r>
      <w:r>
        <w:instrText xml:space="preserve"> PAGEREF _Toc121949589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"_Toc121949590" </w:instrText>
      </w:r>
      <w:r>
        <w:fldChar w:fldCharType="separate"/>
      </w:r>
      <w:r>
        <w:rPr>
          <w:rStyle w:val="22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峰值工况</w:t>
      </w:r>
      <w:r>
        <w:tab/>
      </w:r>
      <w:r>
        <w:fldChar w:fldCharType="begin"/>
      </w:r>
      <w:r>
        <w:instrText xml:space="preserve"> PAGEREF _Toc121949590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"_Toc121949591"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围护结构</w:t>
      </w:r>
      <w:r>
        <w:tab/>
      </w:r>
      <w:r>
        <w:fldChar w:fldCharType="begin"/>
      </w:r>
      <w:r>
        <w:instrText xml:space="preserve"> PAGEREF _Toc121949591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"_Toc121949592" </w:instrText>
      </w:r>
      <w:r>
        <w:fldChar w:fldCharType="separate"/>
      </w:r>
      <w:r>
        <w:rPr>
          <w:rStyle w:val="22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工程材料</w:t>
      </w:r>
      <w:r>
        <w:tab/>
      </w:r>
      <w:r>
        <w:fldChar w:fldCharType="begin"/>
      </w:r>
      <w:r>
        <w:instrText xml:space="preserve"> PAGEREF _Toc121949592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"_Toc121949593" </w:instrText>
      </w:r>
      <w:r>
        <w:fldChar w:fldCharType="separate"/>
      </w:r>
      <w:r>
        <w:rPr>
          <w:rStyle w:val="22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围护结构作法简要说明</w:t>
      </w:r>
      <w:r>
        <w:tab/>
      </w:r>
      <w:r>
        <w:fldChar w:fldCharType="begin"/>
      </w:r>
      <w:r>
        <w:instrText xml:space="preserve"> PAGEREF _Toc121949593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"_Toc121949594"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围护结构概况</w:t>
      </w:r>
      <w:r>
        <w:tab/>
      </w:r>
      <w:r>
        <w:fldChar w:fldCharType="begin"/>
      </w:r>
      <w:r>
        <w:instrText xml:space="preserve"> PAGEREF _Toc121949594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"_Toc121949595" </w:instrText>
      </w:r>
      <w:r>
        <w:fldChar w:fldCharType="separate"/>
      </w:r>
      <w:r>
        <w:rPr>
          <w:rStyle w:val="22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设计建筑</w:t>
      </w:r>
      <w:r>
        <w:tab/>
      </w:r>
      <w:r>
        <w:fldChar w:fldCharType="begin"/>
      </w:r>
      <w:r>
        <w:instrText xml:space="preserve"> PAGEREF _Toc121949595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"_Toc121949596" </w:instrText>
      </w:r>
      <w:r>
        <w:fldChar w:fldCharType="separate"/>
      </w:r>
      <w:r>
        <w:rPr>
          <w:rStyle w:val="22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房间类型</w:t>
      </w:r>
      <w:r>
        <w:tab/>
      </w:r>
      <w:r>
        <w:fldChar w:fldCharType="begin"/>
      </w:r>
      <w:r>
        <w:instrText xml:space="preserve"> PAGEREF _Toc121949596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"_Toc121949597" </w:instrText>
      </w:r>
      <w:r>
        <w:fldChar w:fldCharType="separate"/>
      </w:r>
      <w:r>
        <w:rPr>
          <w:rStyle w:val="22"/>
          <w:lang w:val="en-GB"/>
        </w:rPr>
        <w:t>7.1.1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房间表</w:t>
      </w:r>
      <w:r>
        <w:tab/>
      </w:r>
      <w:r>
        <w:fldChar w:fldCharType="begin"/>
      </w:r>
      <w:r>
        <w:instrText xml:space="preserve"> PAGEREF _Toc121949597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"_Toc121949598" </w:instrText>
      </w:r>
      <w:r>
        <w:fldChar w:fldCharType="separate"/>
      </w:r>
      <w:r>
        <w:rPr>
          <w:rStyle w:val="22"/>
          <w:lang w:val="en-GB"/>
        </w:rPr>
        <w:t>7.1.2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作息时间表</w:t>
      </w:r>
      <w:r>
        <w:tab/>
      </w:r>
      <w:r>
        <w:fldChar w:fldCharType="begin"/>
      </w:r>
      <w:r>
        <w:instrText xml:space="preserve"> PAGEREF _Toc121949598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"_Toc121949599" </w:instrText>
      </w:r>
      <w:r>
        <w:fldChar w:fldCharType="separate"/>
      </w:r>
      <w:r>
        <w:rPr>
          <w:rStyle w:val="22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采暖空调</w:t>
      </w:r>
      <w:r>
        <w:tab/>
      </w:r>
      <w:r>
        <w:fldChar w:fldCharType="begin"/>
      </w:r>
      <w:r>
        <w:instrText xml:space="preserve"> PAGEREF _Toc121949599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"_Toc121949600" </w:instrText>
      </w:r>
      <w:r>
        <w:fldChar w:fldCharType="separate"/>
      </w:r>
      <w:r>
        <w:rPr>
          <w:rStyle w:val="22"/>
          <w:lang w:val="en-GB"/>
        </w:rPr>
        <w:t>7.3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照明</w:t>
      </w:r>
      <w:r>
        <w:tab/>
      </w:r>
      <w:r>
        <w:fldChar w:fldCharType="begin"/>
      </w:r>
      <w:r>
        <w:instrText xml:space="preserve"> PAGEREF _Toc121949600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"_Toc121949601" </w:instrText>
      </w:r>
      <w:r>
        <w:fldChar w:fldCharType="separate"/>
      </w:r>
      <w:r>
        <w:rPr>
          <w:rStyle w:val="22"/>
          <w:lang w:val="en-GB"/>
        </w:rPr>
        <w:t>7.4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生活热水</w:t>
      </w:r>
      <w:r>
        <w:tab/>
      </w:r>
      <w:r>
        <w:fldChar w:fldCharType="begin"/>
      </w:r>
      <w:r>
        <w:instrText xml:space="preserve"> PAGEREF _Toc121949601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"_Toc121949602" </w:instrText>
      </w:r>
      <w:r>
        <w:fldChar w:fldCharType="separate"/>
      </w:r>
      <w:r>
        <w:rPr>
          <w:rStyle w:val="22"/>
          <w:lang w:val="en-GB"/>
        </w:rPr>
        <w:t>7.5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电梯</w:t>
      </w:r>
      <w:r>
        <w:tab/>
      </w:r>
      <w:r>
        <w:fldChar w:fldCharType="begin"/>
      </w:r>
      <w:r>
        <w:instrText xml:space="preserve"> PAGEREF _Toc121949602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"_Toc121949603" </w:instrText>
      </w:r>
      <w:r>
        <w:fldChar w:fldCharType="separate"/>
      </w:r>
      <w:r>
        <w:rPr>
          <w:rStyle w:val="22"/>
          <w:lang w:val="en-GB"/>
        </w:rPr>
        <w:t>7.6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光伏发电</w:t>
      </w:r>
      <w:r>
        <w:tab/>
      </w:r>
      <w:r>
        <w:fldChar w:fldCharType="begin"/>
      </w:r>
      <w:r>
        <w:instrText xml:space="preserve"> PAGEREF _Toc121949603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"_Toc121949604" </w:instrText>
      </w:r>
      <w:r>
        <w:fldChar w:fldCharType="separate"/>
      </w:r>
      <w:r>
        <w:rPr>
          <w:rStyle w:val="22"/>
          <w:lang w:val="en-GB"/>
        </w:rPr>
        <w:t>7.7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风力发电</w:t>
      </w:r>
      <w:r>
        <w:tab/>
      </w:r>
      <w:r>
        <w:fldChar w:fldCharType="begin"/>
      </w:r>
      <w:r>
        <w:instrText xml:space="preserve"> PAGEREF _Toc121949604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"_Toc121949605" </w:instrText>
      </w:r>
      <w:r>
        <w:fldChar w:fldCharType="separate"/>
      </w:r>
      <w:r>
        <w:rPr>
          <w:rStyle w:val="22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参照建筑</w:t>
      </w:r>
      <w:r>
        <w:tab/>
      </w:r>
      <w:r>
        <w:fldChar w:fldCharType="begin"/>
      </w:r>
      <w:r>
        <w:instrText xml:space="preserve"> PAGEREF _Toc121949605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"_Toc121949606" </w:instrText>
      </w:r>
      <w:r>
        <w:fldChar w:fldCharType="separate"/>
      </w:r>
      <w:r>
        <w:rPr>
          <w:rStyle w:val="22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房间类型</w:t>
      </w:r>
      <w:r>
        <w:tab/>
      </w:r>
      <w:r>
        <w:fldChar w:fldCharType="begin"/>
      </w:r>
      <w:r>
        <w:instrText xml:space="preserve"> PAGEREF _Toc121949606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"_Toc121949607" </w:instrText>
      </w:r>
      <w:r>
        <w:fldChar w:fldCharType="separate"/>
      </w:r>
      <w:r>
        <w:rPr>
          <w:rStyle w:val="22"/>
          <w:lang w:val="en-GB"/>
        </w:rPr>
        <w:t>8.1.1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房间表</w:t>
      </w:r>
      <w:r>
        <w:tab/>
      </w:r>
      <w:r>
        <w:fldChar w:fldCharType="begin"/>
      </w:r>
      <w:r>
        <w:instrText xml:space="preserve"> PAGEREF _Toc121949607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"_Toc121949608" </w:instrText>
      </w:r>
      <w:r>
        <w:fldChar w:fldCharType="separate"/>
      </w:r>
      <w:r>
        <w:rPr>
          <w:rStyle w:val="22"/>
          <w:lang w:val="en-GB"/>
        </w:rPr>
        <w:t>8.1.2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作息时间表</w:t>
      </w:r>
      <w:r>
        <w:tab/>
      </w:r>
      <w:r>
        <w:fldChar w:fldCharType="begin"/>
      </w:r>
      <w:r>
        <w:instrText xml:space="preserve"> PAGEREF _Toc121949608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"_Toc121949609" </w:instrText>
      </w:r>
      <w:r>
        <w:fldChar w:fldCharType="separate"/>
      </w:r>
      <w:r>
        <w:rPr>
          <w:rStyle w:val="22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采暖空调</w:t>
      </w:r>
      <w:r>
        <w:tab/>
      </w:r>
      <w:r>
        <w:fldChar w:fldCharType="begin"/>
      </w:r>
      <w:r>
        <w:instrText xml:space="preserve"> PAGEREF _Toc121949609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"_Toc121949610" </w:instrText>
      </w:r>
      <w:r>
        <w:fldChar w:fldCharType="separate"/>
      </w:r>
      <w:r>
        <w:rPr>
          <w:rStyle w:val="22"/>
          <w:lang w:val="en-GB"/>
        </w:rPr>
        <w:t>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照明</w:t>
      </w:r>
      <w:r>
        <w:tab/>
      </w:r>
      <w:r>
        <w:fldChar w:fldCharType="begin"/>
      </w:r>
      <w:r>
        <w:instrText xml:space="preserve"> PAGEREF _Toc121949610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"_Toc121949611" </w:instrText>
      </w:r>
      <w:r>
        <w:fldChar w:fldCharType="separate"/>
      </w:r>
      <w:r>
        <w:rPr>
          <w:rStyle w:val="22"/>
          <w:lang w:val="en-GB"/>
        </w:rPr>
        <w:t>8.4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生活热水</w:t>
      </w:r>
      <w:r>
        <w:tab/>
      </w:r>
      <w:r>
        <w:fldChar w:fldCharType="begin"/>
      </w:r>
      <w:r>
        <w:instrText xml:space="preserve"> PAGEREF _Toc121949611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"_Toc121949612" </w:instrText>
      </w:r>
      <w:r>
        <w:fldChar w:fldCharType="separate"/>
      </w:r>
      <w:r>
        <w:rPr>
          <w:rStyle w:val="22"/>
          <w:lang w:val="en-GB"/>
        </w:rPr>
        <w:t>8.5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电梯</w:t>
      </w:r>
      <w:r>
        <w:tab/>
      </w:r>
      <w:r>
        <w:fldChar w:fldCharType="begin"/>
      </w:r>
      <w:r>
        <w:instrText xml:space="preserve"> PAGEREF _Toc121949612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"_Toc121949613" </w:instrText>
      </w:r>
      <w:r>
        <w:fldChar w:fldCharType="separate"/>
      </w:r>
      <w:r>
        <w:rPr>
          <w:rStyle w:val="22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计算结果</w:t>
      </w:r>
      <w:r>
        <w:tab/>
      </w:r>
      <w:r>
        <w:fldChar w:fldCharType="begin"/>
      </w:r>
      <w:r>
        <w:instrText xml:space="preserve"> PAGEREF _Toc121949613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"_Toc121949614" </w:instrText>
      </w:r>
      <w:r>
        <w:fldChar w:fldCharType="separate"/>
      </w:r>
      <w:r>
        <w:rPr>
          <w:rStyle w:val="22"/>
          <w:lang w:val="en-GB"/>
        </w:rPr>
        <w:t>9.1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建筑运行碳排放</w:t>
      </w:r>
      <w:r>
        <w:tab/>
      </w:r>
      <w:r>
        <w:fldChar w:fldCharType="begin"/>
      </w:r>
      <w:r>
        <w:instrText xml:space="preserve"> PAGEREF _Toc121949614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"_Toc121949615" </w:instrText>
      </w:r>
      <w:r>
        <w:fldChar w:fldCharType="separate"/>
      </w:r>
      <w:r>
        <w:rPr>
          <w:rStyle w:val="22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结论</w:t>
      </w:r>
      <w:r>
        <w:tab/>
      </w:r>
      <w:r>
        <w:fldChar w:fldCharType="begin"/>
      </w:r>
      <w:r>
        <w:instrText xml:space="preserve"> PAGEREF _Toc121949615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"_Toc121949616" </w:instrText>
      </w:r>
      <w:r>
        <w:fldChar w:fldCharType="separate"/>
      </w:r>
      <w:r>
        <w:rPr>
          <w:rStyle w:val="22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附录</w:t>
      </w:r>
      <w:r>
        <w:tab/>
      </w:r>
      <w:r>
        <w:fldChar w:fldCharType="begin"/>
      </w:r>
      <w:r>
        <w:instrText xml:space="preserve"> PAGEREF _Toc121949616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"_Toc121949617" </w:instrText>
      </w:r>
      <w:r>
        <w:fldChar w:fldCharType="separate"/>
      </w:r>
      <w:r>
        <w:rPr>
          <w:rStyle w:val="22"/>
          <w:lang w:val="en-GB"/>
        </w:rPr>
        <w:t>11.1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工作日/节假日人员逐时在室率(%)</w:t>
      </w:r>
      <w:r>
        <w:tab/>
      </w:r>
      <w:r>
        <w:fldChar w:fldCharType="begin"/>
      </w:r>
      <w:r>
        <w:instrText xml:space="preserve"> PAGEREF _Toc121949617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"_Toc121949618" </w:instrText>
      </w:r>
      <w:r>
        <w:fldChar w:fldCharType="separate"/>
      </w:r>
      <w:r>
        <w:rPr>
          <w:rStyle w:val="22"/>
          <w:lang w:val="en-GB"/>
        </w:rPr>
        <w:t>11.2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工作日/节假日照明开关时间表(%)</w:t>
      </w:r>
      <w:r>
        <w:tab/>
      </w:r>
      <w:r>
        <w:fldChar w:fldCharType="begin"/>
      </w:r>
      <w:r>
        <w:instrText xml:space="preserve"> PAGEREF _Toc121949618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"_Toc121949619" </w:instrText>
      </w:r>
      <w:r>
        <w:fldChar w:fldCharType="separate"/>
      </w:r>
      <w:r>
        <w:rPr>
          <w:rStyle w:val="22"/>
          <w:lang w:val="en-GB"/>
        </w:rPr>
        <w:t>11.3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工作日/节假日设备逐时使用率(%)</w:t>
      </w:r>
      <w:r>
        <w:tab/>
      </w:r>
      <w:r>
        <w:fldChar w:fldCharType="begin"/>
      </w:r>
      <w:r>
        <w:instrText xml:space="preserve"> PAGEREF _Toc121949619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121949583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bookmarkEnd w:id="12"/>
            <w:r>
              <w:rPr>
                <w:rFonts w:hint="eastAsia" w:ascii="宋体" w:hAnsi="宋体"/>
                <w:szCs w:val="21"/>
                <w:lang w:val="en-US" w:eastAsia="zh-CN"/>
              </w:rPr>
              <w:t>文化艺术中心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黑龙江-哈尔滨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46.00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126.61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13990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8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43.2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80593.43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10372.34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TitleFormat"/>
    </w:p>
    <w:p>
      <w:pPr>
        <w:pStyle w:val="2"/>
      </w:pPr>
      <w:bookmarkStart w:id="31" w:name="_Toc121949584"/>
      <w:r>
        <w:rPr>
          <w:rFonts w:hint="eastAsia"/>
        </w:rPr>
        <w:t>标准依据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《公共建筑节能设计标准》GB50189-2015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21949585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《建筑</w:t>
      </w:r>
      <w:r>
        <w:rPr>
          <w:lang w:val="en-US"/>
        </w:rPr>
        <w:t>节能与可再生能源利用规范</w:t>
      </w:r>
      <w:r>
        <w:rPr>
          <w:rFonts w:hint="eastAsia"/>
          <w:lang w:val="en-US"/>
        </w:rPr>
        <w:t>》GB55015-2021第2.0.3条提出</w:t>
      </w:r>
      <w:r>
        <w:rPr>
          <w:lang w:val="en-US"/>
        </w:rPr>
        <w:t>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新建的</w:t>
      </w:r>
      <w:r>
        <w:rPr>
          <w:lang w:val="en-US"/>
        </w:rPr>
        <w:t>居住和公共建筑碳排放强度应分别在</w:t>
      </w:r>
      <w:r>
        <w:rPr>
          <w:rFonts w:hint="eastAsia"/>
          <w:lang w:val="en-US"/>
        </w:rPr>
        <w:t>2016年</w:t>
      </w:r>
      <w:r>
        <w:rPr>
          <w:lang w:val="en-US"/>
        </w:rPr>
        <w:t>执行的节能设计标准的基础上平均降低</w:t>
      </w:r>
      <w:r>
        <w:rPr>
          <w:rFonts w:hint="eastAsia"/>
          <w:lang w:val="en-US"/>
        </w:rPr>
        <w:t>40%，</w:t>
      </w:r>
      <w:r>
        <w:rPr>
          <w:lang w:val="en-US"/>
        </w:rPr>
        <w:t>碳排放强度平均降低</w:t>
      </w:r>
      <w:r>
        <w:rPr>
          <w:rFonts w:hint="eastAsia"/>
          <w:lang w:val="en-US"/>
        </w:rPr>
        <w:t>7</w:t>
      </w:r>
      <w:r>
        <w:rPr>
          <w:lang w:val="en-US"/>
        </w:rPr>
        <w:t>kgCO</w:t>
      </w:r>
      <w:r>
        <w:rPr>
          <w:vertAlign w:val="subscript"/>
          <w:lang w:val="en-US"/>
        </w:rPr>
        <w:t>2</w:t>
      </w:r>
      <w:r>
        <w:rPr>
          <w:rFonts w:hint="eastAsia"/>
          <w:lang w:val="en-US"/>
        </w:rPr>
        <w:t>/㎡</w:t>
      </w:r>
      <w:r>
        <w:rPr>
          <w:lang w:val="en-US"/>
        </w:rPr>
        <w:t>·a以上。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建筑碳排放CEEB2023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为平台，与建筑节能模型无缝对接，以国家标准《建筑碳排放计算标准》为主要依据，支持《建筑</w:t>
      </w:r>
      <w:r>
        <w:rPr>
          <w:lang w:val="en-US"/>
        </w:rPr>
        <w:t>节能与可再生能源利用规范</w:t>
      </w:r>
      <w:r>
        <w:rPr>
          <w:rFonts w:hint="eastAsia"/>
          <w:lang w:val="en-US"/>
        </w:rPr>
        <w:t>》GB55015-2021第2.0.3条设计建筑运行减碳的对比计算（其中参照建筑</w:t>
      </w:r>
      <w:r>
        <w:rPr>
          <w:lang w:val="en-US"/>
        </w:rPr>
        <w:t>参数</w:t>
      </w:r>
      <w:r>
        <w:rPr>
          <w:rFonts w:hint="eastAsia"/>
          <w:lang w:val="en-US"/>
        </w:rPr>
        <w:t>满足2</w:t>
      </w:r>
      <w:r>
        <w:rPr>
          <w:lang w:val="en-US"/>
        </w:rPr>
        <w:t>016</w:t>
      </w:r>
      <w:r>
        <w:rPr>
          <w:rFonts w:hint="eastAsia"/>
          <w:lang w:val="en-US"/>
        </w:rPr>
        <w:t>年国家和</w:t>
      </w:r>
      <w:r>
        <w:rPr>
          <w:lang w:val="en-US"/>
        </w:rPr>
        <w:t>行业</w:t>
      </w:r>
      <w:r>
        <w:rPr>
          <w:rFonts w:hint="eastAsia"/>
          <w:lang w:val="en-US"/>
        </w:rPr>
        <w:t>节能标准规定值）。</w:t>
      </w:r>
    </w:p>
    <w:p>
      <w:pPr>
        <w:pStyle w:val="3"/>
        <w:ind w:firstLine="420"/>
        <w:rPr>
          <w:lang w:val="en-US"/>
        </w:rPr>
      </w:pPr>
    </w:p>
    <w:p>
      <w:pPr>
        <w:pStyle w:val="2"/>
      </w:pPr>
      <w:bookmarkStart w:id="39" w:name="_Toc121949586"/>
      <w:r>
        <w:rPr>
          <w:rFonts w:hint="eastAsia"/>
        </w:rPr>
        <w:t>气象数据</w:t>
      </w:r>
      <w:bookmarkEnd w:id="39"/>
    </w:p>
    <w:p>
      <w:pPr>
        <w:pStyle w:val="4"/>
      </w:pPr>
      <w:bookmarkStart w:id="40" w:name="_Toc121949587"/>
      <w:r>
        <w:rPr>
          <w:rFonts w:hint="eastAsia"/>
        </w:rPr>
        <w:t>气象地点</w:t>
      </w:r>
      <w:bookmarkEnd w:id="40"/>
    </w:p>
    <w:p>
      <w:pPr>
        <w:pStyle w:val="3"/>
        <w:ind w:firstLine="420"/>
        <w:rPr>
          <w:lang w:val="en-US"/>
        </w:rPr>
      </w:pPr>
      <w:bookmarkStart w:id="41" w:name="气象数据来源"/>
      <w:r>
        <w:t>黑龙江-哈尔滨, 《建筑节能气象参数标准》</w:t>
      </w:r>
      <w:bookmarkEnd w:id="41"/>
    </w:p>
    <w:p>
      <w:pPr>
        <w:pStyle w:val="4"/>
      </w:pPr>
      <w:bookmarkStart w:id="42" w:name="_Toc121949588"/>
      <w:r>
        <w:rPr>
          <w:rFonts w:hint="eastAsia"/>
        </w:rPr>
        <w:t>逐日干球温度表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日均干球温度变化表"/>
      <w:bookmarkEnd w:id="43"/>
      <w:r>
        <w:rPr>
          <w:lang w:val="en-US"/>
        </w:rPr>
        <w:drawing>
          <wp:inline distT="0" distB="0" distL="0" distR="0">
            <wp:extent cx="5610225" cy="2571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121949589"/>
      <w:r>
        <w:rPr>
          <w:rFonts w:hint="eastAsia"/>
        </w:rPr>
        <w:t>逐月辐照量表</w:t>
      </w:r>
      <w:bookmarkEnd w:id="44"/>
    </w:p>
    <w:p>
      <w:pPr>
        <w:pStyle w:val="3"/>
        <w:ind w:firstLine="0" w:firstLineChars="0"/>
        <w:rPr>
          <w:lang w:val="en-US"/>
        </w:rPr>
      </w:pPr>
      <w:bookmarkStart w:id="45" w:name="逐月辐照量图表"/>
      <w:bookmarkEnd w:id="45"/>
      <w:r>
        <w:rPr>
          <w:lang w:val="en-US"/>
        </w:rPr>
        <w:drawing>
          <wp:inline distT="0" distB="0" distL="0" distR="0">
            <wp:extent cx="5610225" cy="2324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6" w:name="_Toc121949590"/>
      <w:r>
        <w:rPr>
          <w:rFonts w:hint="eastAsia"/>
        </w:rPr>
        <w:t>峰值工况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06月13日15时</w:t>
            </w:r>
          </w:p>
        </w:tc>
        <w:tc>
          <w:tcPr>
            <w:tcW w:w="1556" w:type="dxa"/>
            <w:vAlign w:val="center"/>
          </w:tcPr>
          <w:p>
            <w:r>
              <w:t>33.3</w:t>
            </w:r>
          </w:p>
        </w:tc>
        <w:tc>
          <w:tcPr>
            <w:tcW w:w="1556" w:type="dxa"/>
            <w:vAlign w:val="center"/>
          </w:tcPr>
          <w:p>
            <w:r>
              <w:t>19.4</w:t>
            </w:r>
          </w:p>
        </w:tc>
        <w:tc>
          <w:tcPr>
            <w:tcW w:w="1556" w:type="dxa"/>
            <w:vAlign w:val="center"/>
          </w:tcPr>
          <w:p>
            <w:r>
              <w:t>8.4</w:t>
            </w:r>
          </w:p>
        </w:tc>
        <w:tc>
          <w:tcPr>
            <w:tcW w:w="1556" w:type="dxa"/>
            <w:vAlign w:val="center"/>
          </w:tcPr>
          <w:p>
            <w:r>
              <w:t>55.0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01月02日06时</w:t>
            </w:r>
          </w:p>
        </w:tc>
        <w:tc>
          <w:tcPr>
            <w:tcW w:w="1556" w:type="dxa"/>
            <w:vAlign w:val="center"/>
          </w:tcPr>
          <w:p>
            <w:r>
              <w:t>-26.7</w:t>
            </w:r>
          </w:p>
        </w:tc>
        <w:tc>
          <w:tcPr>
            <w:tcW w:w="1556" w:type="dxa"/>
            <w:vAlign w:val="center"/>
          </w:tcPr>
          <w:p>
            <w:r>
              <w:t>-26.7</w:t>
            </w:r>
          </w:p>
        </w:tc>
        <w:tc>
          <w:tcPr>
            <w:tcW w:w="1556" w:type="dxa"/>
            <w:vAlign w:val="center"/>
          </w:tcPr>
          <w:p>
            <w:r>
              <w:t>0.1</w:t>
            </w:r>
          </w:p>
        </w:tc>
        <w:tc>
          <w:tcPr>
            <w:tcW w:w="1556" w:type="dxa"/>
            <w:vAlign w:val="center"/>
          </w:tcPr>
          <w:p>
            <w:r>
              <w:t>-26.6</w:t>
            </w:r>
          </w:p>
        </w:tc>
      </w:tr>
    </w:tbl>
    <w:p>
      <w:pPr>
        <w:pStyle w:val="2"/>
        <w:widowControl w:val="0"/>
        <w:jc w:val="both"/>
      </w:pPr>
      <w:bookmarkStart w:id="47" w:name="气象峰值工况"/>
      <w:bookmarkEnd w:id="47"/>
      <w:bookmarkStart w:id="48" w:name="_Toc121949591"/>
      <w:r>
        <w:t>围护结构</w:t>
      </w:r>
      <w:bookmarkEnd w:id="48"/>
    </w:p>
    <w:p>
      <w:pPr>
        <w:pStyle w:val="4"/>
        <w:widowControl w:val="0"/>
      </w:pPr>
      <w:bookmarkStart w:id="49" w:name="_Toc121949592"/>
      <w:r>
        <w:t>工程材料</w:t>
      </w:r>
      <w:bookmarkEnd w:id="4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找坡层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聚苯板</w:t>
            </w:r>
          </w:p>
        </w:tc>
        <w:tc>
          <w:tcPr>
            <w:tcW w:w="1018" w:type="dxa"/>
            <w:vAlign w:val="center"/>
          </w:tcPr>
          <w:p>
            <w:r>
              <w:t>0.042</w:t>
            </w:r>
          </w:p>
        </w:tc>
        <w:tc>
          <w:tcPr>
            <w:tcW w:w="1030" w:type="dxa"/>
            <w:vAlign w:val="center"/>
          </w:tcPr>
          <w:p>
            <w:r>
              <w:t>0.330</w:t>
            </w:r>
          </w:p>
        </w:tc>
        <w:tc>
          <w:tcPr>
            <w:tcW w:w="848" w:type="dxa"/>
            <w:vAlign w:val="center"/>
          </w:tcPr>
          <w:p>
            <w:r>
              <w:t>20.0</w:t>
            </w:r>
          </w:p>
        </w:tc>
        <w:tc>
          <w:tcPr>
            <w:tcW w:w="1018" w:type="dxa"/>
            <w:vAlign w:val="center"/>
          </w:tcPr>
          <w:p>
            <w:r>
              <w:t>1780.0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混凝土多孔砖(190八孔砖）</w:t>
            </w:r>
          </w:p>
        </w:tc>
        <w:tc>
          <w:tcPr>
            <w:tcW w:w="1018" w:type="dxa"/>
            <w:vAlign w:val="center"/>
          </w:tcPr>
          <w:p>
            <w:r>
              <w:t>0.620</w:t>
            </w:r>
          </w:p>
        </w:tc>
        <w:tc>
          <w:tcPr>
            <w:tcW w:w="1030" w:type="dxa"/>
            <w:vAlign w:val="center"/>
          </w:tcPr>
          <w:p>
            <w:r>
              <w:t>5.480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459.3</w:t>
            </w:r>
          </w:p>
        </w:tc>
        <w:tc>
          <w:tcPr>
            <w:tcW w:w="1188" w:type="dxa"/>
            <w:vAlign w:val="center"/>
          </w:tcPr>
          <w:p>
            <w:r>
              <w:t>0.0010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专用饰面砂浆与涂料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玻璃纤维网络布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刚性或块体保护层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挤塑聚苯板（1）</w:t>
            </w:r>
          </w:p>
        </w:tc>
        <w:tc>
          <w:tcPr>
            <w:tcW w:w="1018" w:type="dxa"/>
            <w:vAlign w:val="center"/>
          </w:tcPr>
          <w:p>
            <w:r>
              <w:t>0.033</w:t>
            </w:r>
          </w:p>
        </w:tc>
        <w:tc>
          <w:tcPr>
            <w:tcW w:w="1030" w:type="dxa"/>
            <w:vAlign w:val="center"/>
          </w:tcPr>
          <w:p>
            <w:r>
              <w:t>0.347</w:t>
            </w:r>
          </w:p>
        </w:tc>
        <w:tc>
          <w:tcPr>
            <w:tcW w:w="848" w:type="dxa"/>
            <w:vAlign w:val="center"/>
          </w:tcPr>
          <w:p>
            <w:r>
              <w:t>28.0</w:t>
            </w:r>
          </w:p>
        </w:tc>
        <w:tc>
          <w:tcPr>
            <w:tcW w:w="1018" w:type="dxa"/>
            <w:vAlign w:val="center"/>
          </w:tcPr>
          <w:p>
            <w:r>
              <w:t>1790.0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承重混凝土空心砌块</w:t>
            </w:r>
          </w:p>
        </w:tc>
        <w:tc>
          <w:tcPr>
            <w:tcW w:w="1018" w:type="dxa"/>
            <w:vAlign w:val="center"/>
          </w:tcPr>
          <w:p>
            <w:r>
              <w:t>0.950</w:t>
            </w:r>
          </w:p>
        </w:tc>
        <w:tc>
          <w:tcPr>
            <w:tcW w:w="1030" w:type="dxa"/>
            <w:vAlign w:val="center"/>
          </w:tcPr>
          <w:p>
            <w:r>
              <w:t>8.430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</w:pPr>
      <w:bookmarkStart w:id="50" w:name="_Toc121949593"/>
      <w:r>
        <w:t>围护结构作法简要说明</w:t>
      </w:r>
      <w:bookmarkEnd w:id="50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刚性或块体保护层 20mm＋</w:t>
      </w:r>
      <w:r>
        <w:rPr>
          <w:color w:val="800000"/>
        </w:rPr>
        <w:t>挤塑聚苯板（1） 135mm</w:t>
      </w:r>
      <w:r>
        <w:rPr>
          <w:color w:val="000000"/>
        </w:rPr>
        <w:t>＋防水层 20mm＋水泥砂浆 20mm＋找坡层 20mm＋混凝土多孔砖(190八孔砖） 120mm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专用饰面砂浆与涂料 10mm＋玻璃纤维网络布 3mm＋</w:t>
      </w:r>
      <w:r>
        <w:rPr>
          <w:color w:val="800000"/>
        </w:rPr>
        <w:t>聚苯板 140mm</w:t>
      </w:r>
      <w:r>
        <w:rPr>
          <w:color w:val="000000"/>
        </w:rPr>
        <w:t>＋水泥砂浆 15mm＋</w:t>
      </w:r>
      <w:r>
        <w:rPr>
          <w:color w:val="800080"/>
        </w:rPr>
        <w:t>承重混凝土空心砌块 190mm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专用饰面砂浆与涂料 3mm＋玻璃纤维网络布 3mm＋</w:t>
      </w:r>
      <w:r>
        <w:rPr>
          <w:color w:val="800000"/>
        </w:rPr>
        <w:t>聚苯板 140mm</w:t>
      </w:r>
      <w:r>
        <w:rPr>
          <w:color w:val="000000"/>
        </w:rPr>
        <w:t>＋水泥砂浆 15mm＋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外窗构造：</w:t>
      </w:r>
      <w:r>
        <w:rPr>
          <w:color w:val="0000FF"/>
          <w:szCs w:val="21"/>
        </w:rPr>
        <w:t>80系列七腔三密封（5 +14Ar+-4 +12A1H-5 单银 Low-E+V (0.15) +5）：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传热系数1.100W/m^2.K，自身遮阳系数0.320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1" w:name="_Toc121949594"/>
      <w:r>
        <w:rPr>
          <w:color w:val="000000"/>
        </w:rPr>
        <w:t>围护结构概况</w:t>
      </w:r>
      <w:bookmarkEnd w:id="51"/>
    </w:p>
    <w:p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762"/>
        <w:gridCol w:w="1553"/>
        <w:gridCol w:w="1554"/>
        <w:gridCol w:w="1553"/>
        <w:gridCol w:w="15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2"/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3" w:name="参照建筑别名"/>
            <w:r>
              <w:rPr>
                <w:rFonts w:hAnsi="宋体"/>
                <w:szCs w:val="21"/>
              </w:rPr>
              <w:t>参照建筑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体形系数S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54" w:name="体型系数"/>
            <w:r>
              <w:rPr>
                <w:rFonts w:hint="eastAsia"/>
                <w:szCs w:val="21"/>
              </w:rPr>
              <w:t>0.13</w:t>
            </w:r>
            <w:bookmarkEnd w:id="54"/>
          </w:p>
        </w:tc>
        <w:tc>
          <w:tcPr>
            <w:tcW w:w="1585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55" w:name="参照建筑体型系数"/>
            <w:r>
              <w:rPr>
                <w:rFonts w:hint="eastAsia"/>
                <w:szCs w:val="21"/>
              </w:rPr>
              <w:t>0.13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6" w:name="屋顶K"/>
            <w:r>
              <w:rPr>
                <w:rFonts w:hint="eastAsia"/>
                <w:bCs/>
                <w:szCs w:val="21"/>
              </w:rPr>
              <w:t>0.25</w:t>
            </w:r>
            <w:bookmarkEnd w:id="56"/>
          </w:p>
        </w:tc>
        <w:tc>
          <w:tcPr>
            <w:tcW w:w="1585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57" w:name="参照建筑屋顶K"/>
            <w:r>
              <w:rPr>
                <w:rFonts w:hint="eastAsia"/>
                <w:szCs w:val="21"/>
              </w:rPr>
              <w:t>0.28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8" w:name="外墙K"/>
            <w:r>
              <w:rPr>
                <w:rFonts w:hint="eastAsia"/>
                <w:bCs/>
                <w:szCs w:val="21"/>
              </w:rPr>
              <w:t>0.35</w:t>
            </w:r>
            <w:bookmarkEnd w:id="58"/>
          </w:p>
        </w:tc>
        <w:tc>
          <w:tcPr>
            <w:tcW w:w="1585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59" w:name="参照建筑外墙K"/>
            <w:r>
              <w:rPr>
                <w:rFonts w:hint="eastAsia"/>
                <w:szCs w:val="21"/>
              </w:rPr>
              <w:t>0.38</w:t>
            </w:r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0" w:name="天窗K"/>
            <w:r>
              <w:rPr>
                <w:rFonts w:hint="eastAsia"/>
                <w:bCs/>
                <w:szCs w:val="21"/>
              </w:rPr>
              <w:t>－</w:t>
            </w:r>
            <w:bookmarkEnd w:id="60"/>
          </w:p>
        </w:tc>
        <w:tc>
          <w:tcPr>
            <w:tcW w:w="1585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61" w:name="参照建筑天窗K"/>
            <w:r>
              <w:rPr>
                <w:rFonts w:hint="eastAsia"/>
                <w:szCs w:val="21"/>
              </w:rPr>
              <w:t>－</w:t>
            </w:r>
            <w:bookmarkEnd w:id="6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2" w:name="挑空楼板K"/>
            <w:r>
              <w:rPr>
                <w:rFonts w:hint="eastAsia"/>
                <w:bCs/>
                <w:szCs w:val="21"/>
              </w:rPr>
              <w:t>0.28</w:t>
            </w:r>
            <w:bookmarkEnd w:id="62"/>
          </w:p>
        </w:tc>
        <w:tc>
          <w:tcPr>
            <w:tcW w:w="1585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63" w:name="参照建筑挑空楼板K"/>
            <w:r>
              <w:rPr>
                <w:rFonts w:hint="eastAsia"/>
                <w:szCs w:val="21"/>
              </w:rPr>
              <w:t>0.38</w:t>
            </w:r>
            <w:bookmarkEnd w:id="6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地下车库与供暖房间之间的楼板</w:t>
            </w:r>
            <w:r>
              <w:rPr>
                <w:rFonts w:hAnsi="宋体"/>
                <w:szCs w:val="21"/>
              </w:rPr>
              <w:t xml:space="preserve"> 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K [W/(m2·K)]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4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64"/>
          </w:p>
        </w:tc>
        <w:tc>
          <w:tcPr>
            <w:tcW w:w="1585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65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6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非供暖楼梯间与供暖房间之间的隔墙</w:t>
            </w:r>
            <w:r>
              <w:rPr>
                <w:rFonts w:hAnsi="宋体"/>
                <w:szCs w:val="21"/>
              </w:rPr>
              <w:t xml:space="preserve"> K [W/(m2·K)]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6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66"/>
          </w:p>
        </w:tc>
        <w:tc>
          <w:tcPr>
            <w:tcW w:w="1585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67" w:name="参照建筑采暖与非采暖隔墙K"/>
            <w:r>
              <w:rPr>
                <w:rFonts w:hint="eastAsia"/>
                <w:szCs w:val="21"/>
              </w:rPr>
              <w:t>－</w:t>
            </w:r>
            <w:bookmarkEnd w:id="6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周边地面保温层热阻R[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68" w:name="控温周边地面保温层R"/>
            <w:r>
              <w:rPr>
                <w:rFonts w:hint="eastAsia"/>
                <w:szCs w:val="21"/>
              </w:rPr>
              <w:t>－</w:t>
            </w:r>
            <w:bookmarkEnd w:id="68"/>
          </w:p>
        </w:tc>
        <w:tc>
          <w:tcPr>
            <w:tcW w:w="1585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69" w:name="参照建筑控温周边地面保温层R"/>
            <w:r>
              <w:rPr>
                <w:rFonts w:hint="eastAsia"/>
                <w:szCs w:val="21"/>
              </w:rPr>
              <w:t>－</w:t>
            </w:r>
            <w:bookmarkEnd w:id="6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地下墙保温层热阻R[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70" w:name="采暖地下室外墙保温层R"/>
            <w:r>
              <w:rPr>
                <w:rFonts w:hint="eastAsia"/>
                <w:szCs w:val="21"/>
              </w:rPr>
              <w:t>－</w:t>
            </w:r>
            <w:bookmarkEnd w:id="70"/>
          </w:p>
        </w:tc>
        <w:tc>
          <w:tcPr>
            <w:tcW w:w="1585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71" w:name="参照建筑采暖地下室外墙保温层R"/>
            <w:r>
              <w:rPr>
                <w:rFonts w:hint="eastAsia"/>
                <w:szCs w:val="21"/>
              </w:rPr>
              <w:t>－</w:t>
            </w:r>
            <w:bookmarkEnd w:id="7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变形缝保温层热阻R[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72" w:name="变形缝保温层R"/>
            <w:r>
              <w:rPr>
                <w:rFonts w:hint="eastAsia"/>
                <w:szCs w:val="21"/>
              </w:rPr>
              <w:t>－</w:t>
            </w:r>
            <w:bookmarkEnd w:id="72"/>
          </w:p>
        </w:tc>
        <w:tc>
          <w:tcPr>
            <w:tcW w:w="1585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73" w:name="参照建筑变形缝保温层R"/>
            <w:r>
              <w:rPr>
                <w:rFonts w:hint="eastAsia"/>
                <w:szCs w:val="21"/>
              </w:rPr>
              <w:t>－</w:t>
            </w:r>
            <w:bookmarkEnd w:id="7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00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93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4" w:name="窗墙比－南向"/>
            <w:r>
              <w:rPr>
                <w:rFonts w:hint="eastAsia"/>
                <w:bCs/>
                <w:szCs w:val="21"/>
              </w:rPr>
              <w:t>0.99</w:t>
            </w:r>
            <w:bookmarkEnd w:id="74"/>
          </w:p>
        </w:tc>
        <w:tc>
          <w:tcPr>
            <w:tcW w:w="794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5" w:name="外窗K－南向"/>
            <w:r>
              <w:rPr>
                <w:rFonts w:hint="eastAsia"/>
                <w:bCs/>
                <w:szCs w:val="21"/>
              </w:rPr>
              <w:t>1.10</w:t>
            </w:r>
            <w:bookmarkEnd w:id="75"/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6" w:name="参照建筑窗墙比－南向"/>
            <w:r>
              <w:rPr>
                <w:rFonts w:hint="eastAsia"/>
                <w:bCs/>
                <w:szCs w:val="21"/>
              </w:rPr>
              <w:t>0.99</w:t>
            </w:r>
            <w:bookmarkEnd w:id="76"/>
          </w:p>
        </w:tc>
        <w:tc>
          <w:tcPr>
            <w:tcW w:w="79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7" w:name="参照建筑外窗K－南向"/>
            <w:r>
              <w:rPr>
                <w:rFonts w:hint="eastAsia"/>
                <w:bCs/>
                <w:szCs w:val="21"/>
              </w:rPr>
              <w:t>1.30</w:t>
            </w:r>
            <w:bookmarkEnd w:id="7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8" w:name="窗墙比－北向"/>
            <w:r>
              <w:rPr>
                <w:rFonts w:hint="eastAsia"/>
                <w:bCs/>
                <w:szCs w:val="21"/>
              </w:rPr>
              <w:t>1.00</w:t>
            </w:r>
            <w:bookmarkEnd w:id="78"/>
          </w:p>
        </w:tc>
        <w:tc>
          <w:tcPr>
            <w:tcW w:w="794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9" w:name="外窗K－北向"/>
            <w:r>
              <w:rPr>
                <w:rFonts w:hint="eastAsia" w:ascii="宋体" w:hAnsi="宋体" w:cs="宋体"/>
                <w:sz w:val="22"/>
                <w:szCs w:val="22"/>
              </w:rPr>
              <w:t>1.10</w:t>
            </w:r>
            <w:bookmarkEnd w:id="79"/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0" w:name="参照建筑窗墙比－北向"/>
            <w:r>
              <w:rPr>
                <w:rFonts w:hint="eastAsia"/>
                <w:bCs/>
                <w:szCs w:val="21"/>
              </w:rPr>
              <w:t>1.00</w:t>
            </w:r>
            <w:bookmarkEnd w:id="80"/>
          </w:p>
        </w:tc>
        <w:tc>
          <w:tcPr>
            <w:tcW w:w="79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1" w:name="参照建筑外窗K－北向"/>
            <w:r>
              <w:rPr>
                <w:rFonts w:hint="eastAsia"/>
                <w:bCs/>
                <w:szCs w:val="21"/>
              </w:rPr>
              <w:t>1.30</w:t>
            </w:r>
            <w:bookmarkEnd w:id="8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2" w:name="窗墙比－东向"/>
            <w:r>
              <w:rPr>
                <w:rFonts w:hint="eastAsia"/>
                <w:bCs/>
                <w:szCs w:val="21"/>
              </w:rPr>
              <w:t>1.00</w:t>
            </w:r>
            <w:bookmarkEnd w:id="82"/>
          </w:p>
        </w:tc>
        <w:tc>
          <w:tcPr>
            <w:tcW w:w="794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3" w:name="外窗K－东向"/>
            <w:r>
              <w:rPr>
                <w:rFonts w:hint="eastAsia"/>
                <w:bCs/>
                <w:szCs w:val="21"/>
              </w:rPr>
              <w:t>1.10</w:t>
            </w:r>
            <w:bookmarkEnd w:id="83"/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4" w:name="参照建筑窗墙比－东向"/>
            <w:r>
              <w:rPr>
                <w:rFonts w:hint="eastAsia"/>
                <w:bCs/>
                <w:szCs w:val="21"/>
              </w:rPr>
              <w:t>1.00</w:t>
            </w:r>
            <w:bookmarkEnd w:id="84"/>
          </w:p>
        </w:tc>
        <w:tc>
          <w:tcPr>
            <w:tcW w:w="79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5" w:name="参照建筑外窗K－东向"/>
            <w:r>
              <w:rPr>
                <w:rFonts w:hint="eastAsia"/>
                <w:bCs/>
                <w:szCs w:val="21"/>
              </w:rPr>
              <w:t>1.30</w:t>
            </w:r>
            <w:bookmarkEnd w:id="8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6" w:name="窗墙比－西向"/>
            <w:r>
              <w:rPr>
                <w:rFonts w:hint="eastAsia"/>
                <w:bCs/>
                <w:szCs w:val="21"/>
              </w:rPr>
              <w:t>0.99</w:t>
            </w:r>
            <w:bookmarkEnd w:id="86"/>
          </w:p>
        </w:tc>
        <w:tc>
          <w:tcPr>
            <w:tcW w:w="794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7" w:name="外窗K－西向"/>
            <w:r>
              <w:rPr>
                <w:rFonts w:hint="eastAsia"/>
                <w:bCs/>
                <w:szCs w:val="21"/>
              </w:rPr>
              <w:t>1.10</w:t>
            </w:r>
            <w:bookmarkEnd w:id="87"/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8" w:name="参照建筑窗墙比－西向"/>
            <w:r>
              <w:rPr>
                <w:rFonts w:hint="eastAsia"/>
                <w:bCs/>
                <w:szCs w:val="21"/>
              </w:rPr>
              <w:t>0.99</w:t>
            </w:r>
            <w:bookmarkEnd w:id="88"/>
          </w:p>
        </w:tc>
        <w:tc>
          <w:tcPr>
            <w:tcW w:w="79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9" w:name="参照建筑外窗K－西向"/>
            <w:r>
              <w:rPr>
                <w:rFonts w:hint="eastAsia"/>
                <w:bCs/>
                <w:szCs w:val="21"/>
              </w:rPr>
              <w:t>1.30</w:t>
            </w:r>
            <w:bookmarkEnd w:id="89"/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备注：1. — 代表本工程无对应项; 2. ——代表参照建筑不要求，取值同设计建筑。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90" w:name="_Toc121949595"/>
      <w:r>
        <w:rPr>
          <w:color w:val="000000"/>
        </w:rPr>
        <w:t>设计建筑</w:t>
      </w:r>
      <w:bookmarkEnd w:id="90"/>
    </w:p>
    <w:p>
      <w:pPr>
        <w:pStyle w:val="4"/>
        <w:widowControl w:val="0"/>
      </w:pPr>
      <w:bookmarkStart w:id="91" w:name="_Toc121949596"/>
      <w:r>
        <w:t>房间类型</w:t>
      </w:r>
      <w:bookmarkEnd w:id="91"/>
    </w:p>
    <w:p>
      <w:pPr>
        <w:pStyle w:val="5"/>
        <w:widowControl w:val="0"/>
        <w:jc w:val="both"/>
        <w:rPr>
          <w:color w:val="000000"/>
        </w:rPr>
      </w:pPr>
      <w:bookmarkStart w:id="92" w:name="_Toc121949597"/>
      <w:r>
        <w:rPr>
          <w:color w:val="000000"/>
        </w:rPr>
        <w:t>房间表</w:t>
      </w:r>
      <w:bookmarkEnd w:id="9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3" w:name="_Toc121949598"/>
      <w:r>
        <w:rPr>
          <w:color w:val="000000"/>
        </w:rPr>
        <w:t>作息时间表</w:t>
      </w:r>
      <w:bookmarkEnd w:id="9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</w:pPr>
      <w:bookmarkStart w:id="94" w:name="_Toc121949599"/>
      <w:r>
        <w:t>采暖空调</w:t>
      </w:r>
      <w:bookmarkEnd w:id="9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556"/>
        <w:gridCol w:w="1557"/>
        <w:gridCol w:w="1557"/>
        <w:gridCol w:w="1557"/>
        <w:gridCol w:w="18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>
            <w:r>
              <w:t>供冷</w:t>
            </w:r>
          </w:p>
        </w:tc>
        <w:tc>
          <w:tcPr>
            <w:tcW w:w="1556" w:type="dxa"/>
            <w:vAlign w:val="center"/>
          </w:tcPr>
          <w:p>
            <w:r>
              <w:t>725629</w:t>
            </w:r>
          </w:p>
        </w:tc>
        <w:tc>
          <w:tcPr>
            <w:tcW w:w="1556" w:type="dxa"/>
            <w:vAlign w:val="center"/>
          </w:tcPr>
          <w:p>
            <w:r>
              <w:t>3.5</w:t>
            </w:r>
          </w:p>
        </w:tc>
        <w:tc>
          <w:tcPr>
            <w:tcW w:w="1556" w:type="dxa"/>
            <w:vAlign w:val="center"/>
          </w:tcPr>
          <w:p>
            <w:r>
              <w:t>207322</w:t>
            </w:r>
          </w:p>
        </w:tc>
        <w:tc>
          <w:tcPr>
            <w:tcW w:w="1556" w:type="dxa"/>
            <w:vMerge w:val="restart"/>
            <w:vAlign w:val="center"/>
          </w:tcPr>
          <w:p>
            <w:r>
              <w:t>0.581</w:t>
            </w:r>
          </w:p>
        </w:tc>
        <w:tc>
          <w:tcPr>
            <w:tcW w:w="1833" w:type="dxa"/>
            <w:vAlign w:val="center"/>
          </w:tcPr>
          <w:p>
            <w:r>
              <w:t>120.454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>
            <w:r>
              <w:t>供暖</w:t>
            </w:r>
          </w:p>
        </w:tc>
        <w:tc>
          <w:tcPr>
            <w:tcW w:w="1556" w:type="dxa"/>
            <w:vAlign w:val="center"/>
          </w:tcPr>
          <w:p>
            <w:r>
              <w:t>1589819</w:t>
            </w:r>
          </w:p>
        </w:tc>
        <w:tc>
          <w:tcPr>
            <w:tcW w:w="1556" w:type="dxa"/>
            <w:vAlign w:val="center"/>
          </w:tcPr>
          <w:p>
            <w:r>
              <w:t>2.6</w:t>
            </w:r>
          </w:p>
        </w:tc>
        <w:tc>
          <w:tcPr>
            <w:tcW w:w="1556" w:type="dxa"/>
            <w:vAlign w:val="center"/>
          </w:tcPr>
          <w:p>
            <w:r>
              <w:t>611469</w:t>
            </w:r>
          </w:p>
        </w:tc>
        <w:tc>
          <w:tcPr>
            <w:tcW w:w="1556" w:type="dxa"/>
            <w:vMerge w:val="continue"/>
            <w:vAlign w:val="center"/>
          </w:tcPr>
          <w:p/>
        </w:tc>
        <w:tc>
          <w:tcPr>
            <w:tcW w:w="1833" w:type="dxa"/>
            <w:vAlign w:val="center"/>
          </w:tcPr>
          <w:p>
            <w:r>
              <w:t>355.264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7480" w:type="dxa"/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833" w:type="dxa"/>
            <w:vAlign w:val="center"/>
          </w:tcPr>
          <w:p>
            <w:r>
              <w:t>475.718</w:t>
            </w:r>
          </w:p>
        </w:tc>
      </w:tr>
    </w:tbl>
    <w:p>
      <w:pPr>
        <w:pStyle w:val="4"/>
        <w:widowControl w:val="0"/>
      </w:pPr>
      <w:bookmarkStart w:id="95" w:name="_Toc121949600"/>
      <w:r>
        <w:t>照明</w:t>
      </w:r>
      <w:bookmarkEnd w:id="9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办公-普通办公室</w:t>
            </w:r>
          </w:p>
        </w:tc>
        <w:tc>
          <w:tcPr>
            <w:tcW w:w="1556" w:type="dxa"/>
            <w:vAlign w:val="center"/>
          </w:tcPr>
          <w:p>
            <w:r>
              <w:t>15.12</w:t>
            </w:r>
          </w:p>
        </w:tc>
        <w:tc>
          <w:tcPr>
            <w:tcW w:w="854" w:type="dxa"/>
            <w:vAlign w:val="center"/>
          </w:tcPr>
          <w:p>
            <w:r>
              <w:t>258</w:t>
            </w:r>
          </w:p>
        </w:tc>
        <w:tc>
          <w:tcPr>
            <w:tcW w:w="1098" w:type="dxa"/>
            <w:vAlign w:val="center"/>
          </w:tcPr>
          <w:p>
            <w:r>
              <w:t>13821</w:t>
            </w:r>
          </w:p>
        </w:tc>
        <w:tc>
          <w:tcPr>
            <w:tcW w:w="1330" w:type="dxa"/>
            <w:vAlign w:val="center"/>
          </w:tcPr>
          <w:p>
            <w:r>
              <w:t>208966</w:t>
            </w:r>
          </w:p>
        </w:tc>
        <w:tc>
          <w:tcPr>
            <w:tcW w:w="1330" w:type="dxa"/>
            <w:vAlign w:val="center"/>
          </w:tcPr>
          <w:p>
            <w:r>
              <w:t>0.581</w:t>
            </w:r>
          </w:p>
        </w:tc>
        <w:tc>
          <w:tcPr>
            <w:tcW w:w="1330" w:type="dxa"/>
            <w:vAlign w:val="center"/>
          </w:tcPr>
          <w:p>
            <w:r>
              <w:t>121.409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r>
              <w:t>121.409</w:t>
            </w:r>
          </w:p>
        </w:tc>
      </w:tr>
    </w:tbl>
    <w:p>
      <w:pPr>
        <w:pStyle w:val="4"/>
        <w:widowControl w:val="0"/>
      </w:pPr>
      <w:bookmarkStart w:id="96" w:name="_Toc121949601"/>
      <w:r>
        <w:t>生活热水</w:t>
      </w:r>
      <w:bookmarkEnd w:id="9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>
      <w:pPr>
        <w:pStyle w:val="4"/>
        <w:widowControl w:val="0"/>
      </w:pPr>
      <w:bookmarkStart w:id="97" w:name="_Toc121949602"/>
      <w:r>
        <w:t>电梯</w:t>
      </w:r>
      <w:bookmarkEnd w:id="97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>
      <w:pPr>
        <w:pStyle w:val="4"/>
        <w:widowControl w:val="0"/>
      </w:pPr>
      <w:bookmarkStart w:id="98" w:name="_Toc121949603"/>
      <w:r>
        <w:t>光伏发电</w:t>
      </w:r>
      <w:bookmarkEnd w:id="9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>
            <w:r>
              <w:t>500</w:t>
            </w:r>
          </w:p>
        </w:tc>
        <w:tc>
          <w:tcPr>
            <w:tcW w:w="1131" w:type="dxa"/>
            <w:vAlign w:val="center"/>
          </w:tcPr>
          <w:p>
            <w:r>
              <w:t>0.4</w:t>
            </w:r>
          </w:p>
        </w:tc>
        <w:tc>
          <w:tcPr>
            <w:tcW w:w="1131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0.9</w:t>
            </w:r>
          </w:p>
        </w:tc>
        <w:tc>
          <w:tcPr>
            <w:tcW w:w="1131" w:type="dxa"/>
            <w:vAlign w:val="center"/>
          </w:tcPr>
          <w:p>
            <w:r>
              <w:t>238564</w:t>
            </w:r>
          </w:p>
        </w:tc>
        <w:tc>
          <w:tcPr>
            <w:tcW w:w="1431" w:type="dxa"/>
            <w:vAlign w:val="center"/>
          </w:tcPr>
          <w:p>
            <w:r>
              <w:t>0.581</w:t>
            </w:r>
          </w:p>
        </w:tc>
        <w:tc>
          <w:tcPr>
            <w:tcW w:w="1398" w:type="dxa"/>
            <w:vAlign w:val="center"/>
          </w:tcPr>
          <w:p>
            <w:r>
              <w:t>138.606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98" w:type="dxa"/>
            <w:vAlign w:val="center"/>
          </w:tcPr>
          <w:p>
            <w:r>
              <w:t>138.606</w:t>
            </w:r>
          </w:p>
        </w:tc>
      </w:tr>
    </w:tbl>
    <w:p>
      <w:pPr>
        <w:pStyle w:val="4"/>
        <w:widowControl w:val="0"/>
      </w:pPr>
      <w:bookmarkStart w:id="99" w:name="_Toc121949604"/>
      <w:r>
        <w:t>风力发电</w:t>
      </w:r>
      <w:bookmarkEnd w:id="99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>
      <w:pPr>
        <w:pStyle w:val="2"/>
        <w:widowControl w:val="0"/>
        <w:jc w:val="both"/>
        <w:rPr>
          <w:color w:val="000000"/>
        </w:rPr>
      </w:pPr>
      <w:bookmarkStart w:id="100" w:name="_Toc121949605"/>
      <w:r>
        <w:rPr>
          <w:color w:val="000000"/>
        </w:rPr>
        <w:t>参照建筑</w:t>
      </w:r>
      <w:bookmarkEnd w:id="100"/>
    </w:p>
    <w:p>
      <w:pPr>
        <w:pStyle w:val="4"/>
        <w:widowControl w:val="0"/>
      </w:pPr>
      <w:bookmarkStart w:id="101" w:name="_Toc121949606"/>
      <w:r>
        <w:t>房间类型</w:t>
      </w:r>
      <w:bookmarkEnd w:id="101"/>
    </w:p>
    <w:p>
      <w:pPr>
        <w:pStyle w:val="5"/>
        <w:widowControl w:val="0"/>
        <w:jc w:val="both"/>
        <w:rPr>
          <w:color w:val="000000"/>
        </w:rPr>
      </w:pPr>
      <w:bookmarkStart w:id="102" w:name="_Toc121949607"/>
      <w:r>
        <w:rPr>
          <w:color w:val="000000"/>
        </w:rPr>
        <w:t>房间表</w:t>
      </w:r>
      <w:bookmarkEnd w:id="10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3" w:name="_Toc121949608"/>
      <w:r>
        <w:rPr>
          <w:color w:val="000000"/>
        </w:rPr>
        <w:t>作息时间表</w:t>
      </w:r>
      <w:bookmarkEnd w:id="10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</w:pPr>
      <w:bookmarkStart w:id="104" w:name="_Toc121949609"/>
      <w:r>
        <w:t>采暖空调</w:t>
      </w:r>
      <w:bookmarkEnd w:id="10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556"/>
        <w:gridCol w:w="1557"/>
        <w:gridCol w:w="1557"/>
        <w:gridCol w:w="1557"/>
        <w:gridCol w:w="18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>
            <w:r>
              <w:t>供冷</w:t>
            </w:r>
          </w:p>
        </w:tc>
        <w:tc>
          <w:tcPr>
            <w:tcW w:w="1556" w:type="dxa"/>
            <w:vAlign w:val="center"/>
          </w:tcPr>
          <w:p>
            <w:r>
              <w:t>700637</w:t>
            </w:r>
          </w:p>
        </w:tc>
        <w:tc>
          <w:tcPr>
            <w:tcW w:w="1556" w:type="dxa"/>
            <w:vAlign w:val="center"/>
          </w:tcPr>
          <w:p>
            <w:r>
              <w:t>2.5</w:t>
            </w:r>
          </w:p>
        </w:tc>
        <w:tc>
          <w:tcPr>
            <w:tcW w:w="1556" w:type="dxa"/>
            <w:vAlign w:val="center"/>
          </w:tcPr>
          <w:p>
            <w:r>
              <w:t>280254</w:t>
            </w:r>
          </w:p>
        </w:tc>
        <w:tc>
          <w:tcPr>
            <w:tcW w:w="1556" w:type="dxa"/>
            <w:vMerge w:val="restart"/>
            <w:vAlign w:val="center"/>
          </w:tcPr>
          <w:p>
            <w:r>
              <w:t>0.581</w:t>
            </w:r>
          </w:p>
        </w:tc>
        <w:tc>
          <w:tcPr>
            <w:tcW w:w="1833" w:type="dxa"/>
            <w:vAlign w:val="center"/>
          </w:tcPr>
          <w:p>
            <w:r>
              <w:t>162.828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>
            <w:r>
              <w:t>供暖</w:t>
            </w:r>
          </w:p>
        </w:tc>
        <w:tc>
          <w:tcPr>
            <w:tcW w:w="1556" w:type="dxa"/>
            <w:vAlign w:val="center"/>
          </w:tcPr>
          <w:p>
            <w:r>
              <w:t>1708711</w:t>
            </w:r>
          </w:p>
        </w:tc>
        <w:tc>
          <w:tcPr>
            <w:tcW w:w="1556" w:type="dxa"/>
            <w:vAlign w:val="center"/>
          </w:tcPr>
          <w:p>
            <w:r>
              <w:t>1.8</w:t>
            </w:r>
          </w:p>
        </w:tc>
        <w:tc>
          <w:tcPr>
            <w:tcW w:w="1556" w:type="dxa"/>
            <w:vAlign w:val="center"/>
          </w:tcPr>
          <w:p>
            <w:r>
              <w:t>949284</w:t>
            </w:r>
          </w:p>
        </w:tc>
        <w:tc>
          <w:tcPr>
            <w:tcW w:w="1556" w:type="dxa"/>
            <w:vMerge w:val="continue"/>
            <w:vAlign w:val="center"/>
          </w:tcPr>
          <w:p/>
        </w:tc>
        <w:tc>
          <w:tcPr>
            <w:tcW w:w="1833" w:type="dxa"/>
            <w:vAlign w:val="center"/>
          </w:tcPr>
          <w:p>
            <w:r>
              <w:t>551.534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7480" w:type="dxa"/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833" w:type="dxa"/>
            <w:vAlign w:val="center"/>
          </w:tcPr>
          <w:p>
            <w:r>
              <w:t>714.362</w:t>
            </w:r>
          </w:p>
        </w:tc>
      </w:tr>
    </w:tbl>
    <w:p>
      <w:pPr>
        <w:pStyle w:val="4"/>
        <w:widowControl w:val="0"/>
      </w:pPr>
      <w:bookmarkStart w:id="105" w:name="_Toc121949610"/>
      <w:r>
        <w:t>照明</w:t>
      </w:r>
      <w:bookmarkEnd w:id="10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办公-普通办公室</w:t>
            </w:r>
          </w:p>
        </w:tc>
        <w:tc>
          <w:tcPr>
            <w:tcW w:w="1556" w:type="dxa"/>
            <w:vAlign w:val="center"/>
          </w:tcPr>
          <w:p>
            <w:r>
              <w:t>15.12</w:t>
            </w:r>
          </w:p>
        </w:tc>
        <w:tc>
          <w:tcPr>
            <w:tcW w:w="854" w:type="dxa"/>
            <w:vAlign w:val="center"/>
          </w:tcPr>
          <w:p>
            <w:r>
              <w:t>258</w:t>
            </w:r>
          </w:p>
        </w:tc>
        <w:tc>
          <w:tcPr>
            <w:tcW w:w="1098" w:type="dxa"/>
            <w:vAlign w:val="center"/>
          </w:tcPr>
          <w:p>
            <w:r>
              <w:t>13821</w:t>
            </w:r>
          </w:p>
        </w:tc>
        <w:tc>
          <w:tcPr>
            <w:tcW w:w="1330" w:type="dxa"/>
            <w:vAlign w:val="center"/>
          </w:tcPr>
          <w:p>
            <w:r>
              <w:t>208966</w:t>
            </w:r>
          </w:p>
        </w:tc>
        <w:tc>
          <w:tcPr>
            <w:tcW w:w="1330" w:type="dxa"/>
            <w:vAlign w:val="center"/>
          </w:tcPr>
          <w:p>
            <w:r>
              <w:t>0.581</w:t>
            </w:r>
          </w:p>
        </w:tc>
        <w:tc>
          <w:tcPr>
            <w:tcW w:w="1330" w:type="dxa"/>
            <w:vAlign w:val="center"/>
          </w:tcPr>
          <w:p>
            <w:r>
              <w:t>121.409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r>
              <w:t>121.409</w:t>
            </w:r>
          </w:p>
        </w:tc>
      </w:tr>
    </w:tbl>
    <w:p>
      <w:pPr>
        <w:pStyle w:val="4"/>
        <w:widowControl w:val="0"/>
      </w:pPr>
      <w:bookmarkStart w:id="106" w:name="_Toc121949611"/>
      <w:r>
        <w:t>生活热水</w:t>
      </w:r>
      <w:bookmarkEnd w:id="10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>
      <w:pPr>
        <w:pStyle w:val="4"/>
        <w:widowControl w:val="0"/>
      </w:pPr>
      <w:bookmarkStart w:id="107" w:name="_Toc121949612"/>
      <w:r>
        <w:t>电梯</w:t>
      </w:r>
      <w:bookmarkEnd w:id="107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>
      <w:pPr>
        <w:pStyle w:val="2"/>
        <w:widowControl w:val="0"/>
        <w:jc w:val="both"/>
        <w:rPr>
          <w:color w:val="000000"/>
        </w:rPr>
      </w:pPr>
      <w:bookmarkStart w:id="108" w:name="_Toc121949613"/>
      <w:r>
        <w:rPr>
          <w:color w:val="000000"/>
        </w:rPr>
        <w:t>计算结果</w:t>
      </w:r>
      <w:bookmarkEnd w:id="108"/>
    </w:p>
    <w:p>
      <w:pPr>
        <w:pStyle w:val="4"/>
        <w:widowControl w:val="0"/>
      </w:pPr>
      <w:bookmarkStart w:id="109" w:name="_Toc121949614"/>
      <w:r>
        <w:t>建筑运行碳排放</w:t>
      </w:r>
      <w:bookmarkEnd w:id="109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166"/>
        <w:gridCol w:w="2137"/>
        <w:gridCol w:w="21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设计建筑碳排放量(kgCO2/㎡·a)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碳排放量(kgCO2/㎡·a)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110" w:name="空调能耗_电耗CO2排放kgCO2_m2_a"/>
            <w:r>
              <w:t>8.61</w:t>
            </w:r>
            <w:bookmarkEnd w:id="110"/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111" w:name="参照建筑空调能耗_电耗CO2排放kgCO2_m2_a"/>
            <w:r>
              <w:t>11.64</w:t>
            </w:r>
            <w:bookmarkEnd w:id="1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112" w:name="供暖能耗_电耗CO2排放kgCO2_m2_a"/>
            <w:r>
              <w:t>25.39</w:t>
            </w:r>
            <w:bookmarkEnd w:id="112"/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113" w:name="参照建筑供暖能耗_电耗CO2排放kgCO2_m2_a"/>
            <w:r>
              <w:t>39.42</w:t>
            </w:r>
            <w:bookmarkEnd w:id="1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114" w:name="照明能耗_电耗CO2排放kgCO2_m2_a"/>
            <w:r>
              <w:t>8.68</w:t>
            </w:r>
            <w:bookmarkEnd w:id="114"/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115" w:name="参照建筑照明能耗_电耗CO2排放kgCO2_m2_a"/>
            <w:r>
              <w:t>8.68</w:t>
            </w:r>
            <w:bookmarkEnd w:id="1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116" w:name="动力系统能耗_电耗CO2排放kgCO2_m2_a"/>
            <w:r>
              <w:t>0.00</w:t>
            </w:r>
            <w:bookmarkEnd w:id="116"/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117" w:name="参照建筑动力系统能耗_电耗CO2排放kgCO2_m2_a"/>
            <w:r>
              <w:t>0.00</w:t>
            </w:r>
            <w:bookmarkEnd w:id="1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118" w:name="热水系统能耗_电耗CO2排放kgCO2_m2_a"/>
            <w:r>
              <w:t>0.00</w:t>
            </w:r>
            <w:bookmarkEnd w:id="118"/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119" w:name="参照建筑热水系统能耗_电耗CO2排放kgCO2_m2_a"/>
            <w:r>
              <w:t>0.00</w:t>
            </w:r>
            <w:bookmarkEnd w:id="1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120" w:name="其他能耗_电耗CO2排放kgCO2_m2_a"/>
            <w:r>
              <w:t>0.00</w:t>
            </w:r>
            <w:bookmarkEnd w:id="120"/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121" w:name="参照建筑其他能耗_电耗CO2排放kgCO2_m2_a"/>
            <w:r>
              <w:t>0.00</w:t>
            </w:r>
            <w:bookmarkEnd w:id="1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设计建筑碳排放量(kgCO2/㎡·a)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碳排放量(kgCO2/㎡·a)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22" w:name="生活热水热源能耗_燃料类型"/>
            <w:r>
              <w:t>无</w:t>
            </w:r>
            <w:bookmarkEnd w:id="122"/>
          </w:p>
        </w:tc>
        <w:tc>
          <w:tcPr>
            <w:tcW w:w="316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23" w:name="设计建筑生活热水锅炉碳排放kgCO2_m2_a"/>
            <w:r>
              <w:t>0.00</w:t>
            </w:r>
            <w:bookmarkEnd w:id="123"/>
          </w:p>
        </w:tc>
        <w:tc>
          <w:tcPr>
            <w:tcW w:w="2137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24" w:name="参照建筑生活热水锅炉碳排放kgCO2_m2_a"/>
            <w:r>
              <w:t>0.00</w:t>
            </w:r>
            <w:bookmarkEnd w:id="1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bookmarkStart w:id="125" w:name="炊事能耗_燃料类型"/>
            <w:r>
              <w:t>燃气</w:t>
            </w:r>
            <w:bookmarkEnd w:id="125"/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设计建筑碳减排量(kgCO2/㎡·a)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参照建筑碳减排量(kgCO2/㎡·a)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126" w:name="光伏能耗_电耗CO2排放kgCO2_m2_a"/>
            <w:r>
              <w:t>9.91</w:t>
            </w:r>
            <w:bookmarkEnd w:id="126"/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127" w:name="风力能耗_电耗CO2排放kgCO2_m2_a"/>
            <w:r>
              <w:t>0.00</w:t>
            </w:r>
            <w:bookmarkEnd w:id="127"/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128" w:name="建筑总碳排放kgCO2_m2_a"/>
            <w:r>
              <w:t>32.77</w:t>
            </w:r>
            <w:bookmarkEnd w:id="128"/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129" w:name="参照建筑建筑总碳排放kgCO2_m2_a"/>
            <w:r>
              <w:t>59.74</w:t>
            </w:r>
            <w:bookmarkEnd w:id="1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>
            <w:pPr>
              <w:jc w:val="center"/>
              <w:rPr>
                <w:lang w:val="en-US"/>
              </w:rPr>
            </w:pPr>
            <w:r>
              <w:t>45.15</w:t>
            </w:r>
            <w:r>
              <w:rPr>
                <w:lang w:val="en-US"/>
              </w:rPr>
              <w:t xml:space="preserve"> </w:t>
            </w:r>
            <w:bookmarkStart w:id="130" w:name="碳排放强度降低比例目标值描述"/>
            <w:r>
              <w:t>(目标值: 40)</w:t>
            </w:r>
            <w:bookmarkEnd w:id="1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(kgCO2/(m2·a)</w:t>
            </w:r>
          </w:p>
        </w:tc>
        <w:tc>
          <w:tcPr>
            <w:tcW w:w="4274" w:type="dxa"/>
            <w:gridSpan w:val="2"/>
          </w:tcPr>
          <w:p>
            <w:pPr>
              <w:jc w:val="center"/>
              <w:rPr>
                <w:lang w:val="en-US"/>
              </w:rPr>
            </w:pPr>
            <w:r>
              <w:t>26.97</w:t>
            </w:r>
            <w:r>
              <w:rPr>
                <w:rFonts w:hint="eastAsia"/>
                <w:lang w:val="en-US"/>
              </w:rPr>
              <w:t xml:space="preserve"> </w:t>
            </w:r>
            <w:bookmarkStart w:id="131" w:name="碳排放强度降低目标值描述"/>
            <w:r>
              <w:t>(目标值:7</w:t>
            </w:r>
            <w:bookmarkEnd w:id="131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132" w:name="_Toc121949615"/>
      <w:r>
        <w:rPr>
          <w:color w:val="000000"/>
        </w:rPr>
        <w:t>结论</w:t>
      </w:r>
      <w:bookmarkEnd w:id="132"/>
    </w:p>
    <w:p>
      <w:r>
        <w:rPr>
          <w:color w:val="000000"/>
        </w:rPr>
        <w:tab/>
      </w:r>
      <w:r>
        <w:rPr>
          <w:rFonts w:hint="eastAsia"/>
          <w:color w:val="000000"/>
        </w:rPr>
        <w:t>综合以上计算结果</w:t>
      </w:r>
      <w:r>
        <w:rPr>
          <w:color w:val="000000"/>
        </w:rPr>
        <w:t xml:space="preserve">, </w:t>
      </w:r>
      <w:r>
        <w:rPr>
          <w:rFonts w:hint="eastAsia"/>
          <w:color w:val="000000"/>
        </w:rPr>
        <w:t>本项目的建筑运行碳排放强度在</w:t>
      </w:r>
      <w:r>
        <w:rPr>
          <w:color w:val="000000"/>
        </w:rPr>
        <w:t>2016</w:t>
      </w:r>
      <w:r>
        <w:rPr>
          <w:rFonts w:hint="eastAsia"/>
          <w:color w:val="000000"/>
        </w:rPr>
        <w:t>年执行的节能设计标准的基础上降低了</w:t>
      </w:r>
      <w:bookmarkStart w:id="133" w:name="节碳率"/>
      <w:r>
        <w:t>45.15</w:t>
      </w:r>
      <w:bookmarkEnd w:id="133"/>
      <w:r>
        <w:rPr>
          <w:color w:val="000000"/>
        </w:rPr>
        <w:t xml:space="preserve">%, </w:t>
      </w:r>
      <w:r>
        <w:rPr>
          <w:rFonts w:hint="eastAsia"/>
          <w:color w:val="000000"/>
        </w:rPr>
        <w:t>碳排放强度降低了</w:t>
      </w:r>
      <w:bookmarkStart w:id="134" w:name="碳排放降低强度"/>
      <w:r>
        <w:t>26.97</w:t>
      </w:r>
      <w:bookmarkEnd w:id="134"/>
      <w:r>
        <w:rPr>
          <w:color w:val="000000"/>
        </w:rPr>
        <w:t>kgCO2 / (m2.a)</w:t>
      </w:r>
      <w:r>
        <w:rPr>
          <w:rFonts w:hint="eastAsia"/>
          <w:color w:val="000000"/>
        </w:rPr>
        <w:t>。建筑运行碳排放指标</w:t>
      </w:r>
      <w:bookmarkStart w:id="135" w:name="降碳结论"/>
      <w:r>
        <w:t>满足</w:t>
      </w:r>
      <w:bookmarkEnd w:id="135"/>
      <w:r>
        <w:rPr>
          <w:rFonts w:hint="eastAsia"/>
          <w:color w:val="000000"/>
        </w:rPr>
        <w:t>《建筑节能与可再生能源利用通用规范》</w:t>
      </w:r>
      <w:r>
        <w:rPr>
          <w:color w:val="000000"/>
        </w:rPr>
        <w:t>GB55015 - 2021</w:t>
      </w:r>
      <w:r>
        <w:rPr>
          <w:rFonts w:hint="eastAsia"/>
          <w:color w:val="000000"/>
        </w:rPr>
        <w:t>第</w:t>
      </w:r>
      <w:r>
        <w:rPr>
          <w:color w:val="000000"/>
        </w:rPr>
        <w:t>2.0.3</w:t>
      </w:r>
      <w:r>
        <w:rPr>
          <w:rFonts w:hint="eastAsia"/>
          <w:color w:val="000000"/>
        </w:rPr>
        <w:t>条的要求。</w:t>
      </w:r>
    </w:p>
    <w:p>
      <w:pPr>
        <w:widowControl w:val="0"/>
        <w:jc w:val="both"/>
        <w:rPr>
          <w:color w:val="000000"/>
        </w:rPr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36" w:name="_Toc121949616"/>
      <w:r>
        <w:rPr>
          <w:color w:val="000000"/>
        </w:rPr>
        <w:t>附录</w:t>
      </w:r>
      <w:bookmarkEnd w:id="136"/>
    </w:p>
    <w:p>
      <w:pPr>
        <w:pStyle w:val="4"/>
        <w:widowControl w:val="0"/>
      </w:pPr>
      <w:bookmarkStart w:id="137" w:name="_Toc121949617"/>
      <w:r>
        <w:t>工作日/节假日人员逐时在室率(%)</w:t>
      </w:r>
      <w:bookmarkEnd w:id="13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138" w:name="_Toc121949618"/>
      <w:r>
        <w:t>工作日/节假日照明开关时间表(%)</w:t>
      </w:r>
      <w:bookmarkEnd w:id="13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9" w:name="_Toc121949619"/>
      <w:r>
        <w:t>工作日/节假日设备逐时使用率(%)</w:t>
      </w:r>
      <w:bookmarkEnd w:id="13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jZjJhMTkxZjUzYmQyMTUxOGVkZmNlMTVhNTEyNjMifQ=="/>
  </w:docVars>
  <w:rsids>
    <w:rsidRoot w:val="00223179"/>
    <w:rsid w:val="000118E3"/>
    <w:rsid w:val="00033A7A"/>
    <w:rsid w:val="00036AFE"/>
    <w:rsid w:val="00037A4C"/>
    <w:rsid w:val="00057DFB"/>
    <w:rsid w:val="0006521B"/>
    <w:rsid w:val="000D5BDD"/>
    <w:rsid w:val="000E707C"/>
    <w:rsid w:val="000F4300"/>
    <w:rsid w:val="000F7EF2"/>
    <w:rsid w:val="00104C39"/>
    <w:rsid w:val="00122AE1"/>
    <w:rsid w:val="0014776A"/>
    <w:rsid w:val="001C4CBD"/>
    <w:rsid w:val="001D5BEF"/>
    <w:rsid w:val="001F2EAE"/>
    <w:rsid w:val="00203A7D"/>
    <w:rsid w:val="00223179"/>
    <w:rsid w:val="00235D41"/>
    <w:rsid w:val="002555B8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4FA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44F90"/>
    <w:rsid w:val="007542A3"/>
    <w:rsid w:val="007B5194"/>
    <w:rsid w:val="007D7FC4"/>
    <w:rsid w:val="007E37D0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AE04FC"/>
    <w:rsid w:val="00B10F3C"/>
    <w:rsid w:val="00B11A02"/>
    <w:rsid w:val="00B31357"/>
    <w:rsid w:val="00B41640"/>
    <w:rsid w:val="00B42014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CE6516"/>
    <w:rsid w:val="00CF5001"/>
    <w:rsid w:val="00D40158"/>
    <w:rsid w:val="00D43C46"/>
    <w:rsid w:val="00D62A9A"/>
    <w:rsid w:val="00D7475F"/>
    <w:rsid w:val="00DA608E"/>
    <w:rsid w:val="00DB1679"/>
    <w:rsid w:val="00DB4CC2"/>
    <w:rsid w:val="00DC2F5E"/>
    <w:rsid w:val="00DC73AD"/>
    <w:rsid w:val="00DD1848"/>
    <w:rsid w:val="00DD6833"/>
    <w:rsid w:val="00DE0497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57456AE2"/>
    <w:rsid w:val="75BE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Company>ths</Company>
  <Pages>10</Pages>
  <Words>2767</Words>
  <Characters>4259</Characters>
  <Lines>54</Lines>
  <Paragraphs>15</Paragraphs>
  <TotalTime>0</TotalTime>
  <ScaleCrop>false</ScaleCrop>
  <LinksUpToDate>false</LinksUpToDate>
  <CharactersWithSpaces>4436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2022-12-14T14:32:00Z</dcterms:created>
  <dc:creator>Windows10</dc:creator>
  <cp:lastModifiedBy>文档一定存本地电脑</cp:lastModifiedBy>
  <cp:lastPrinted>2411-12-31T16:00:00Z</cp:lastPrinted>
  <dcterms:modified xsi:type="dcterms:W3CDTF">2023-01-02T16:12:35Z</dcterms:modified>
  <dc:title>建筑节能运行降碳报告书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63DB3D4AF90E4A1F9E557849E1030B0E</vt:lpwstr>
  </property>
</Properties>
</file>