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E799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低能耗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评</w:t>
      </w:r>
      <w:r w:rsidR="001653E4">
        <w:rPr>
          <w:rFonts w:ascii="黑体" w:eastAsia="黑体" w:hAnsi="宋体" w:hint="eastAsia"/>
          <w:b/>
          <w:bCs/>
          <w:sz w:val="72"/>
          <w:szCs w:val="72"/>
        </w:rPr>
        <w:t>估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E4770A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河南省济源市西关菜市场</w:t>
            </w: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地理位置"/>
            <w:r>
              <w:t>河南</w:t>
            </w:r>
            <w:r>
              <w:t>-</w:t>
            </w:r>
            <w:bookmarkEnd w:id="1"/>
            <w:r w:rsidR="0071208C">
              <w:rPr>
                <w:rFonts w:hint="eastAsia"/>
              </w:rPr>
              <w:t>焦作</w:t>
            </w: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2023年2月25日</w:t>
              </w:r>
            </w:smartTag>
            <w:bookmarkEnd w:id="5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超低能耗PHES2023</w:t>
            </w:r>
            <w:bookmarkEnd w:id="7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8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DE74F6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T13476000445</w:t>
            </w:r>
            <w:bookmarkEnd w:id="9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881E9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8235127" w:history="1">
        <w:r w:rsidR="00881E9A" w:rsidRPr="008E4C72">
          <w:rPr>
            <w:rStyle w:val="a6"/>
          </w:rPr>
          <w:t>1</w:t>
        </w:r>
        <w:r w:rsidR="00881E9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81E9A" w:rsidRPr="008E4C72">
          <w:rPr>
            <w:rStyle w:val="a6"/>
          </w:rPr>
          <w:t>建筑概况</w:t>
        </w:r>
        <w:r w:rsidR="00881E9A">
          <w:rPr>
            <w:webHidden/>
          </w:rPr>
          <w:tab/>
        </w:r>
        <w:r w:rsidR="00881E9A">
          <w:rPr>
            <w:webHidden/>
          </w:rPr>
          <w:fldChar w:fldCharType="begin"/>
        </w:r>
        <w:r w:rsidR="00881E9A">
          <w:rPr>
            <w:webHidden/>
          </w:rPr>
          <w:instrText xml:space="preserve"> PAGEREF _Toc128235127 \h </w:instrText>
        </w:r>
        <w:r w:rsidR="00881E9A">
          <w:rPr>
            <w:webHidden/>
          </w:rPr>
        </w:r>
        <w:r w:rsidR="00881E9A">
          <w:rPr>
            <w:webHidden/>
          </w:rPr>
          <w:fldChar w:fldCharType="separate"/>
        </w:r>
        <w:r w:rsidR="00881E9A">
          <w:rPr>
            <w:webHidden/>
          </w:rPr>
          <w:t>4</w:t>
        </w:r>
        <w:r w:rsidR="00881E9A">
          <w:rPr>
            <w:webHidden/>
          </w:rPr>
          <w:fldChar w:fldCharType="end"/>
        </w:r>
      </w:hyperlink>
    </w:p>
    <w:p w:rsidR="00881E9A" w:rsidRDefault="00881E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128" w:history="1">
        <w:r w:rsidRPr="008E4C7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C72">
          <w:rPr>
            <w:rStyle w:val="a6"/>
          </w:rPr>
          <w:t>评估依据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129" w:history="1">
        <w:r w:rsidRPr="008E4C7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C7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30" w:history="1">
        <w:r w:rsidRPr="008E4C7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31" w:history="1">
        <w:r w:rsidRPr="008E4C7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32" w:history="1">
        <w:r w:rsidRPr="008E4C72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33" w:history="1">
        <w:r w:rsidRPr="008E4C72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134" w:history="1">
        <w:r w:rsidRPr="008E4C7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C72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35" w:history="1">
        <w:r w:rsidRPr="008E4C7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36" w:history="1">
        <w:r w:rsidRPr="008E4C7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37" w:history="1">
        <w:r w:rsidRPr="008E4C72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38" w:history="1">
        <w:r w:rsidRPr="008E4C72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39" w:history="1">
        <w:r w:rsidRPr="008E4C72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40" w:history="1">
        <w:r w:rsidRPr="008E4C72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41" w:history="1">
        <w:r w:rsidRPr="008E4C72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42" w:history="1">
        <w:r w:rsidRPr="008E4C72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地面相关构造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43" w:history="1">
        <w:r w:rsidRPr="008E4C72">
          <w:rPr>
            <w:rStyle w:val="a6"/>
            <w:lang w:val="en-GB"/>
          </w:rPr>
          <w:t>4.5.2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地面平均热工特性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44" w:history="1">
        <w:r w:rsidRPr="008E4C72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45" w:history="1">
        <w:r w:rsidRPr="008E4C72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46" w:history="1">
        <w:r w:rsidRPr="008E4C72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47" w:history="1">
        <w:r w:rsidRPr="008E4C72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48" w:history="1">
        <w:r w:rsidRPr="008E4C72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49" w:history="1">
        <w:r w:rsidRPr="008E4C72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50" w:history="1">
        <w:r w:rsidRPr="008E4C72">
          <w:rPr>
            <w:rStyle w:val="a6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51" w:history="1">
        <w:r w:rsidRPr="008E4C72">
          <w:rPr>
            <w:rStyle w:val="a6"/>
            <w:lang w:val="en-GB"/>
          </w:rPr>
          <w:t>4.9.2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52" w:history="1">
        <w:r w:rsidRPr="008E4C72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53" w:history="1">
        <w:r w:rsidRPr="008E4C72">
          <w:rPr>
            <w:rStyle w:val="a6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54" w:history="1">
        <w:r w:rsidRPr="008E4C72">
          <w:rPr>
            <w:rStyle w:val="a6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55" w:history="1">
        <w:r w:rsidRPr="008E4C72">
          <w:rPr>
            <w:rStyle w:val="a6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56" w:history="1">
        <w:r w:rsidRPr="008E4C72">
          <w:rPr>
            <w:rStyle w:val="a6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外门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57" w:history="1">
        <w:r w:rsidRPr="008E4C72">
          <w:rPr>
            <w:rStyle w:val="a6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外门窗气密性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58" w:history="1">
        <w:r w:rsidRPr="008E4C72">
          <w:rPr>
            <w:rStyle w:val="a6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规定项检查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159" w:history="1">
        <w:r w:rsidRPr="008E4C7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C72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60" w:history="1">
        <w:r w:rsidRPr="008E4C7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61" w:history="1">
        <w:r w:rsidRPr="008E4C72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62" w:history="1">
        <w:r w:rsidRPr="008E4C72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63" w:history="1">
        <w:r w:rsidRPr="008E4C7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64" w:history="1">
        <w:r w:rsidRPr="008E4C72">
          <w:rPr>
            <w:rStyle w:val="a6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65" w:history="1">
        <w:r w:rsidRPr="008E4C72">
          <w:rPr>
            <w:rStyle w:val="a6"/>
            <w:lang w:val="en-GB"/>
          </w:rPr>
          <w:t>5.2.2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66" w:history="1">
        <w:r w:rsidRPr="008E4C72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67" w:history="1">
        <w:r w:rsidRPr="008E4C72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68" w:history="1">
        <w:r w:rsidRPr="008E4C72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69" w:history="1">
        <w:r w:rsidRPr="008E4C72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70" w:history="1">
        <w:r w:rsidRPr="008E4C72">
          <w:rPr>
            <w:rStyle w:val="a6"/>
            <w:lang w:val="en-GB"/>
          </w:rPr>
          <w:t>5.3.4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71" w:history="1">
        <w:r w:rsidRPr="008E4C72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72" w:history="1">
        <w:r w:rsidRPr="008E4C72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73" w:history="1">
        <w:r w:rsidRPr="008E4C72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74" w:history="1">
        <w:r w:rsidRPr="008E4C72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75" w:history="1">
        <w:r w:rsidRPr="008E4C72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76" w:history="1">
        <w:r w:rsidRPr="008E4C72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77" w:history="1">
        <w:r w:rsidRPr="008E4C72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78" w:history="1">
        <w:r w:rsidRPr="008E4C72">
          <w:rPr>
            <w:rStyle w:val="a6"/>
            <w:lang w:val="en-GB"/>
          </w:rPr>
          <w:t>5.10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79" w:history="1">
        <w:r w:rsidRPr="008E4C72">
          <w:rPr>
            <w:rStyle w:val="a6"/>
            <w:lang w:val="en-GB"/>
          </w:rPr>
          <w:t>5.11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80" w:history="1">
        <w:r w:rsidRPr="008E4C72">
          <w:rPr>
            <w:rStyle w:val="a6"/>
            <w:lang w:val="en-GB"/>
          </w:rPr>
          <w:t>5.12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181" w:history="1">
        <w:r w:rsidRPr="008E4C7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C72">
          <w:rPr>
            <w:rStyle w:val="a6"/>
          </w:rPr>
          <w:t>基准建筑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82" w:history="1">
        <w:r w:rsidRPr="008E4C72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83" w:history="1">
        <w:r w:rsidRPr="008E4C72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84" w:history="1">
        <w:r w:rsidRPr="008E4C72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85" w:history="1">
        <w:r w:rsidRPr="008E4C72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86" w:history="1">
        <w:r w:rsidRPr="008E4C72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87" w:history="1">
        <w:r w:rsidRPr="008E4C72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88" w:history="1">
        <w:r w:rsidRPr="008E4C72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89" w:history="1">
        <w:r w:rsidRPr="008E4C72">
          <w:rPr>
            <w:rStyle w:val="a6"/>
            <w:lang w:val="en-GB"/>
          </w:rPr>
          <w:t>6.3.2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90" w:history="1">
        <w:r w:rsidRPr="008E4C72">
          <w:rPr>
            <w:rStyle w:val="a6"/>
            <w:lang w:val="en-GB"/>
          </w:rPr>
          <w:t>6.3.3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91" w:history="1">
        <w:r w:rsidRPr="008E4C72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92" w:history="1">
        <w:r w:rsidRPr="008E4C72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5193" w:history="1">
        <w:r w:rsidRPr="008E4C72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94" w:history="1">
        <w:r w:rsidRPr="008E4C72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95" w:history="1">
        <w:r w:rsidRPr="008E4C72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96" w:history="1">
        <w:r w:rsidRPr="008E4C72">
          <w:rPr>
            <w:rStyle w:val="a6"/>
            <w:lang w:val="en-GB"/>
          </w:rPr>
          <w:t>6.7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97" w:history="1">
        <w:r w:rsidRPr="008E4C72">
          <w:rPr>
            <w:rStyle w:val="a6"/>
            <w:lang w:val="en-GB"/>
          </w:rPr>
          <w:t>6.8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98" w:history="1">
        <w:r w:rsidRPr="008E4C72">
          <w:rPr>
            <w:rStyle w:val="a6"/>
            <w:lang w:val="en-GB"/>
          </w:rPr>
          <w:t>6.9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199" w:history="1">
        <w:r w:rsidRPr="008E4C72">
          <w:rPr>
            <w:rStyle w:val="a6"/>
            <w:lang w:val="en-GB"/>
          </w:rPr>
          <w:t>6.10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200" w:history="1">
        <w:r w:rsidRPr="008E4C7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C72">
          <w:rPr>
            <w:rStyle w:val="a6"/>
          </w:rPr>
          <w:t>能效计算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201" w:history="1">
        <w:r w:rsidRPr="008E4C7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C7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202" w:history="1">
        <w:r w:rsidRPr="008E4C72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工作日</w:t>
        </w:r>
        <w:r w:rsidRPr="008E4C72">
          <w:rPr>
            <w:rStyle w:val="a6"/>
          </w:rPr>
          <w:t>/</w:t>
        </w:r>
        <w:r w:rsidRPr="008E4C72">
          <w:rPr>
            <w:rStyle w:val="a6"/>
          </w:rPr>
          <w:t>节假日人员逐时在室率</w:t>
        </w:r>
        <w:r w:rsidRPr="008E4C7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203" w:history="1">
        <w:r w:rsidRPr="008E4C72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工作日</w:t>
        </w:r>
        <w:r w:rsidRPr="008E4C72">
          <w:rPr>
            <w:rStyle w:val="a6"/>
          </w:rPr>
          <w:t>/</w:t>
        </w:r>
        <w:r w:rsidRPr="008E4C72">
          <w:rPr>
            <w:rStyle w:val="a6"/>
          </w:rPr>
          <w:t>节假日照明开关时间表</w:t>
        </w:r>
        <w:r w:rsidRPr="008E4C7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204" w:history="1">
        <w:r w:rsidRPr="008E4C72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工作日</w:t>
        </w:r>
        <w:r w:rsidRPr="008E4C72">
          <w:rPr>
            <w:rStyle w:val="a6"/>
          </w:rPr>
          <w:t>/</w:t>
        </w:r>
        <w:r w:rsidRPr="008E4C72">
          <w:rPr>
            <w:rStyle w:val="a6"/>
          </w:rPr>
          <w:t>节假日设备逐时使用率</w:t>
        </w:r>
        <w:r w:rsidRPr="008E4C7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81E9A" w:rsidRDefault="00881E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5205" w:history="1">
        <w:r w:rsidRPr="008E4C72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C72">
          <w:rPr>
            <w:rStyle w:val="a6"/>
          </w:rPr>
          <w:t>工作日</w:t>
        </w:r>
        <w:r w:rsidRPr="008E4C72">
          <w:rPr>
            <w:rStyle w:val="a6"/>
          </w:rPr>
          <w:t>/</w:t>
        </w:r>
        <w:r w:rsidRPr="008E4C72">
          <w:rPr>
            <w:rStyle w:val="a6"/>
          </w:rPr>
          <w:t>节假日空调系统运行时间表</w:t>
        </w:r>
        <w:r w:rsidRPr="008E4C72">
          <w:rPr>
            <w:rStyle w:val="a6"/>
          </w:rPr>
          <w:t>(1:</w:t>
        </w:r>
        <w:r w:rsidRPr="008E4C72">
          <w:rPr>
            <w:rStyle w:val="a6"/>
          </w:rPr>
          <w:t>开</w:t>
        </w:r>
        <w:r w:rsidRPr="008E4C72">
          <w:rPr>
            <w:rStyle w:val="a6"/>
          </w:rPr>
          <w:t>,0:</w:t>
        </w:r>
        <w:r w:rsidRPr="008E4C72">
          <w:rPr>
            <w:rStyle w:val="a6"/>
          </w:rPr>
          <w:t>关</w:t>
        </w:r>
        <w:r w:rsidRPr="008E4C7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0" w:name="_Toc128235127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8A0457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</w:rPr>
              <w:t>河南省济源市西关菜市场项目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1" w:name="工程地点"/>
            <w:r>
              <w:t>河南</w:t>
            </w:r>
            <w:r>
              <w:t>-</w:t>
            </w:r>
            <w:bookmarkEnd w:id="11"/>
            <w:r w:rsidR="0071208C">
              <w:rPr>
                <w:rFonts w:hint="eastAsia"/>
              </w:rPr>
              <w:t>焦作</w:t>
            </w:r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 w:rsidRPr="00FF2243">
              <w:rPr>
                <w:rFonts w:ascii="宋体" w:hAnsi="宋体" w:hint="eastAsia"/>
                <w:lang w:val="en-US"/>
              </w:rPr>
              <w:t>35.20</w:t>
            </w:r>
            <w:bookmarkEnd w:id="12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 w:rsidRPr="00FF2243">
              <w:rPr>
                <w:rFonts w:ascii="宋体" w:hAnsi="宋体" w:hint="eastAsia"/>
                <w:lang w:val="en-US"/>
              </w:rPr>
              <w:t>113.20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4" w:name="地上建筑面积"/>
            <w:r w:rsidRPr="00FF2243">
              <w:rPr>
                <w:rFonts w:ascii="宋体" w:hAnsi="宋体" w:hint="eastAsia"/>
                <w:lang w:val="en-US"/>
              </w:rPr>
              <w:t>2901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5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高度"/>
            <w:r w:rsidRPr="00FF2243">
              <w:rPr>
                <w:rFonts w:ascii="宋体" w:hAnsi="宋体" w:hint="eastAsia"/>
                <w:lang w:val="en-US"/>
              </w:rPr>
              <w:t>16.5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19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19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建筑体积"/>
            <w:r>
              <w:t>13241.25</w:t>
            </w:r>
            <w:bookmarkEnd w:id="20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外表面积"/>
            <w:r>
              <w:t>6341.21</w:t>
            </w:r>
            <w:bookmarkEnd w:id="21"/>
          </w:p>
        </w:tc>
      </w:tr>
      <w:tr w:rsidR="00664E63" w:rsidRPr="00FF2243">
        <w:tc>
          <w:tcPr>
            <w:tcW w:w="2841" w:type="dxa"/>
            <w:shd w:val="clear" w:color="auto" w:fill="E6E6E6"/>
          </w:tcPr>
          <w:p w:rsidR="00664E63" w:rsidRDefault="00664E63" w:rsidP="000D5BDD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664E63" w:rsidRPr="00FF2243" w:rsidRDefault="00664E6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气密性"/>
            <w:r>
              <w:t>0.60</w:t>
            </w:r>
            <w:bookmarkEnd w:id="22"/>
          </w:p>
        </w:tc>
      </w:tr>
      <w:tr w:rsidR="00954BF0" w:rsidRPr="00FF2243">
        <w:tc>
          <w:tcPr>
            <w:tcW w:w="2841" w:type="dxa"/>
            <w:shd w:val="clear" w:color="auto" w:fill="E6E6E6"/>
          </w:tcPr>
          <w:p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:rsidR="00954BF0" w:rsidRPr="00FF2243" w:rsidRDefault="00881E9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类型细化"/>
            <w:r>
              <w:rPr>
                <w:rFonts w:hint="eastAsia"/>
              </w:rPr>
              <w:t>商业</w:t>
            </w:r>
            <w:r>
              <w:t>建筑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0.50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0.52</w:t>
            </w:r>
            <w:bookmarkEnd w:id="27"/>
          </w:p>
        </w:tc>
      </w:tr>
      <w:tr w:rsidR="00197094" w:rsidRPr="00FF2243">
        <w:tc>
          <w:tcPr>
            <w:tcW w:w="2841" w:type="dxa"/>
            <w:shd w:val="clear" w:color="auto" w:fill="E6E6E6"/>
          </w:tcPr>
          <w:p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97094" w:rsidRDefault="00197094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AF3163" w:rsidRDefault="00AF3163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13"/>
        <w:gridCol w:w="955"/>
        <w:gridCol w:w="955"/>
        <w:gridCol w:w="1115"/>
        <w:gridCol w:w="804"/>
        <w:gridCol w:w="1014"/>
        <w:gridCol w:w="1205"/>
      </w:tblGrid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:rsidR="001206D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00000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000000" w:rsidP="00707638">
            <w:pPr>
              <w:jc w:val="center"/>
              <w:rPr>
                <w:szCs w:val="21"/>
              </w:rPr>
            </w:pPr>
            <w:bookmarkStart w:id="30" w:name="体型系数"/>
            <w:r>
              <w:rPr>
                <w:rFonts w:hint="eastAsia"/>
                <w:szCs w:val="21"/>
              </w:rPr>
              <w:t>0.48</w:t>
            </w:r>
            <w:bookmarkEnd w:id="30"/>
          </w:p>
        </w:tc>
        <w:tc>
          <w:tcPr>
            <w:tcW w:w="1586" w:type="pct"/>
            <w:gridSpan w:val="3"/>
            <w:vAlign w:val="center"/>
          </w:tcPr>
          <w:p w:rsidR="001206D7" w:rsidRDefault="00000000">
            <w:pPr>
              <w:jc w:val="center"/>
              <w:rPr>
                <w:szCs w:val="21"/>
              </w:rPr>
            </w:pPr>
            <w:bookmarkStart w:id="31" w:name="参照建筑体型系数"/>
            <w:r>
              <w:rPr>
                <w:rFonts w:hint="eastAsia"/>
                <w:szCs w:val="21"/>
              </w:rPr>
              <w:t>0.40</w:t>
            </w:r>
            <w:bookmarkEnd w:id="31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32" w:name="屋顶K"/>
            <w:r>
              <w:rPr>
                <w:rFonts w:hint="eastAsia"/>
                <w:bCs/>
                <w:szCs w:val="21"/>
              </w:rPr>
              <w:t>0.30</w:t>
            </w:r>
            <w:bookmarkEnd w:id="32"/>
          </w:p>
        </w:tc>
        <w:tc>
          <w:tcPr>
            <w:tcW w:w="1586" w:type="pct"/>
            <w:gridSpan w:val="3"/>
            <w:vAlign w:val="center"/>
          </w:tcPr>
          <w:p w:rsidR="001206D7" w:rsidRDefault="00000000">
            <w:pPr>
              <w:jc w:val="center"/>
              <w:rPr>
                <w:szCs w:val="21"/>
              </w:rPr>
            </w:pPr>
            <w:bookmarkStart w:id="33" w:name="参照建筑屋顶K"/>
            <w:r>
              <w:rPr>
                <w:rFonts w:hint="eastAsia"/>
                <w:szCs w:val="21"/>
              </w:rPr>
              <w:t>0.40</w:t>
            </w:r>
            <w:bookmarkEnd w:id="33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34" w:name="外墙K"/>
            <w:r>
              <w:rPr>
                <w:rFonts w:hint="eastAsia"/>
                <w:bCs/>
                <w:szCs w:val="21"/>
              </w:rPr>
              <w:t>0.30</w:t>
            </w:r>
            <w:bookmarkEnd w:id="34"/>
          </w:p>
        </w:tc>
        <w:tc>
          <w:tcPr>
            <w:tcW w:w="1586" w:type="pct"/>
            <w:gridSpan w:val="3"/>
            <w:vAlign w:val="center"/>
          </w:tcPr>
          <w:p w:rsidR="001206D7" w:rsidRDefault="00000000">
            <w:pPr>
              <w:jc w:val="center"/>
              <w:rPr>
                <w:szCs w:val="21"/>
              </w:rPr>
            </w:pPr>
            <w:bookmarkStart w:id="35" w:name="参照建筑外墙K"/>
            <w:r>
              <w:rPr>
                <w:rFonts w:hint="eastAsia"/>
                <w:szCs w:val="21"/>
              </w:rPr>
              <w:t>0.45</w:t>
            </w:r>
            <w:bookmarkEnd w:id="35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206D7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36" w:name="天窗K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  <w:tc>
          <w:tcPr>
            <w:tcW w:w="1586" w:type="pct"/>
            <w:gridSpan w:val="3"/>
            <w:vAlign w:val="center"/>
          </w:tcPr>
          <w:p w:rsidR="001206D7" w:rsidRDefault="00000000">
            <w:pPr>
              <w:jc w:val="center"/>
              <w:rPr>
                <w:szCs w:val="21"/>
              </w:rPr>
            </w:pPr>
            <w:bookmarkStart w:id="37" w:name="参照建筑天窗K"/>
            <w:r>
              <w:rPr>
                <w:rFonts w:hint="eastAsia"/>
                <w:szCs w:val="21"/>
              </w:rPr>
              <w:t>－</w:t>
            </w:r>
            <w:bookmarkEnd w:id="37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38" w:name="天窗SHGC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  <w:tc>
          <w:tcPr>
            <w:tcW w:w="1586" w:type="pct"/>
            <w:gridSpan w:val="3"/>
            <w:vAlign w:val="center"/>
          </w:tcPr>
          <w:p w:rsidR="001206D7" w:rsidRDefault="00000000">
            <w:pPr>
              <w:jc w:val="center"/>
              <w:rPr>
                <w:szCs w:val="21"/>
              </w:rPr>
            </w:pPr>
            <w:bookmarkStart w:id="39" w:name="参照建筑天窗SHGC"/>
            <w:r>
              <w:rPr>
                <w:rFonts w:hint="eastAsia"/>
                <w:szCs w:val="21"/>
              </w:rPr>
              <w:t>－</w:t>
            </w:r>
            <w:bookmarkEnd w:id="39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40" w:name="挑空楼板K"/>
            <w:r>
              <w:rPr>
                <w:rFonts w:hint="eastAsia"/>
                <w:bCs/>
                <w:szCs w:val="21"/>
              </w:rPr>
              <w:t>0.38</w:t>
            </w:r>
            <w:bookmarkEnd w:id="40"/>
          </w:p>
        </w:tc>
        <w:tc>
          <w:tcPr>
            <w:tcW w:w="1586" w:type="pct"/>
            <w:gridSpan w:val="3"/>
            <w:vAlign w:val="center"/>
          </w:tcPr>
          <w:p w:rsidR="001206D7" w:rsidRDefault="00000000">
            <w:pPr>
              <w:jc w:val="center"/>
              <w:rPr>
                <w:szCs w:val="21"/>
              </w:rPr>
            </w:pPr>
            <w:bookmarkStart w:id="41" w:name="参照建筑挑空楼板K"/>
            <w:r>
              <w:rPr>
                <w:rFonts w:hint="eastAsia"/>
                <w:szCs w:val="21"/>
              </w:rPr>
              <w:t>0.45</w:t>
            </w:r>
            <w:bookmarkEnd w:id="41"/>
          </w:p>
        </w:tc>
      </w:tr>
      <w:tr w:rsidR="00D9724A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D9724A" w:rsidRPr="00D9724A" w:rsidRDefault="00000000" w:rsidP="00D9724A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D9724A" w:rsidRPr="00D9724A" w:rsidRDefault="00000000" w:rsidP="00D9724A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vAlign w:val="center"/>
          </w:tcPr>
          <w:p w:rsidR="00D9724A" w:rsidRDefault="00000000" w:rsidP="00D9724A">
            <w:pPr>
              <w:jc w:val="center"/>
              <w:rPr>
                <w:bCs/>
                <w:szCs w:val="21"/>
              </w:rPr>
            </w:pPr>
            <w:bookmarkStart w:id="42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  <w:tc>
          <w:tcPr>
            <w:tcW w:w="1586" w:type="pct"/>
            <w:gridSpan w:val="3"/>
            <w:vAlign w:val="center"/>
          </w:tcPr>
          <w:p w:rsidR="00D9724A" w:rsidRDefault="00000000" w:rsidP="00D9724A">
            <w:pPr>
              <w:jc w:val="center"/>
              <w:rPr>
                <w:szCs w:val="21"/>
              </w:rPr>
            </w:pPr>
            <w:bookmarkStart w:id="43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43"/>
          </w:p>
        </w:tc>
      </w:tr>
      <w:tr w:rsidR="00D9724A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D9724A" w:rsidRPr="00D9724A" w:rsidRDefault="00000000" w:rsidP="00D9724A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vAlign w:val="center"/>
          </w:tcPr>
          <w:p w:rsidR="00D9724A" w:rsidRDefault="00000000" w:rsidP="00D9724A">
            <w:pPr>
              <w:jc w:val="center"/>
              <w:rPr>
                <w:bCs/>
                <w:szCs w:val="21"/>
              </w:rPr>
            </w:pPr>
            <w:bookmarkStart w:id="44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  <w:tc>
          <w:tcPr>
            <w:tcW w:w="1586" w:type="pct"/>
            <w:gridSpan w:val="3"/>
            <w:vAlign w:val="center"/>
          </w:tcPr>
          <w:p w:rsidR="00D9724A" w:rsidRDefault="00000000" w:rsidP="00D9724A">
            <w:pPr>
              <w:jc w:val="center"/>
              <w:rPr>
                <w:szCs w:val="21"/>
              </w:rPr>
            </w:pPr>
            <w:bookmarkStart w:id="45" w:name="参照建筑采暖与非采暖隔墙K"/>
            <w:r>
              <w:rPr>
                <w:rFonts w:hint="eastAsia"/>
                <w:szCs w:val="21"/>
              </w:rPr>
              <w:t>－</w:t>
            </w:r>
            <w:bookmarkEnd w:id="45"/>
          </w:p>
        </w:tc>
      </w:tr>
      <w:tr w:rsidR="00B935B9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B935B9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 w:rsidR="00B935B9" w:rsidRDefault="00000000" w:rsidP="00C81641">
            <w:pPr>
              <w:jc w:val="center"/>
              <w:rPr>
                <w:szCs w:val="21"/>
              </w:rPr>
            </w:pPr>
            <w:bookmarkStart w:id="46" w:name="周边地面R"/>
            <w:r>
              <w:rPr>
                <w:rFonts w:hint="eastAsia"/>
                <w:szCs w:val="21"/>
              </w:rPr>
              <w:t>2.02</w:t>
            </w:r>
            <w:bookmarkEnd w:id="46"/>
          </w:p>
        </w:tc>
        <w:tc>
          <w:tcPr>
            <w:tcW w:w="1586" w:type="pct"/>
            <w:gridSpan w:val="3"/>
            <w:vAlign w:val="center"/>
          </w:tcPr>
          <w:p w:rsidR="00B935B9" w:rsidRDefault="00000000" w:rsidP="00C81641">
            <w:pPr>
              <w:jc w:val="center"/>
              <w:rPr>
                <w:szCs w:val="21"/>
              </w:rPr>
            </w:pPr>
            <w:bookmarkStart w:id="47" w:name="参照建筑周边地面R"/>
            <w:r>
              <w:rPr>
                <w:rFonts w:hint="eastAsia"/>
                <w:szCs w:val="21"/>
              </w:rPr>
              <w:t>0.60</w:t>
            </w:r>
            <w:bookmarkEnd w:id="47"/>
          </w:p>
        </w:tc>
      </w:tr>
      <w:tr w:rsidR="00B935B9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B935B9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 w:rsidR="00B935B9" w:rsidRDefault="00000000" w:rsidP="00C81641">
            <w:pPr>
              <w:jc w:val="center"/>
              <w:rPr>
                <w:szCs w:val="21"/>
              </w:rPr>
            </w:pPr>
            <w:bookmarkStart w:id="48" w:name="地下墙R"/>
            <w:r>
              <w:rPr>
                <w:rFonts w:hint="eastAsia"/>
                <w:szCs w:val="21"/>
              </w:rPr>
              <w:t>－</w:t>
            </w:r>
            <w:bookmarkEnd w:id="48"/>
          </w:p>
        </w:tc>
        <w:tc>
          <w:tcPr>
            <w:tcW w:w="1586" w:type="pct"/>
            <w:gridSpan w:val="3"/>
            <w:vAlign w:val="center"/>
          </w:tcPr>
          <w:p w:rsidR="00B935B9" w:rsidRDefault="00000000" w:rsidP="00C81641">
            <w:pPr>
              <w:jc w:val="center"/>
              <w:rPr>
                <w:szCs w:val="21"/>
              </w:rPr>
            </w:pPr>
            <w:bookmarkStart w:id="49" w:name="参照建筑地下墙R"/>
            <w:r>
              <w:rPr>
                <w:rFonts w:hint="eastAsia"/>
                <w:szCs w:val="21"/>
              </w:rPr>
              <w:t>－</w:t>
            </w:r>
            <w:bookmarkEnd w:id="49"/>
          </w:p>
        </w:tc>
      </w:tr>
      <w:tr w:rsidR="00B935B9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B935B9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 w:rsidR="00B935B9" w:rsidRDefault="00000000" w:rsidP="00C81641">
            <w:pPr>
              <w:jc w:val="center"/>
              <w:rPr>
                <w:szCs w:val="21"/>
              </w:rPr>
            </w:pPr>
            <w:bookmarkStart w:id="50" w:name="变形缝R"/>
            <w:r>
              <w:rPr>
                <w:rFonts w:hint="eastAsia"/>
                <w:szCs w:val="21"/>
              </w:rPr>
              <w:t>－</w:t>
            </w:r>
            <w:bookmarkEnd w:id="50"/>
          </w:p>
        </w:tc>
        <w:tc>
          <w:tcPr>
            <w:tcW w:w="1586" w:type="pct"/>
            <w:gridSpan w:val="3"/>
            <w:vAlign w:val="center"/>
          </w:tcPr>
          <w:p w:rsidR="00B935B9" w:rsidRDefault="00000000" w:rsidP="00C81641">
            <w:pPr>
              <w:jc w:val="center"/>
              <w:rPr>
                <w:szCs w:val="21"/>
              </w:rPr>
            </w:pPr>
            <w:bookmarkStart w:id="51" w:name="参照建筑变形缝R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1206D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107B15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:rsidR="00107B15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52" w:name="窗墙比－南向"/>
            <w:r>
              <w:rPr>
                <w:rFonts w:hint="eastAsia"/>
                <w:bCs/>
                <w:szCs w:val="21"/>
              </w:rPr>
              <w:t>0.28</w:t>
            </w:r>
            <w:bookmarkEnd w:id="52"/>
          </w:p>
        </w:tc>
        <w:tc>
          <w:tcPr>
            <w:tcW w:w="501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53" w:name="外窗K－南向"/>
            <w:r>
              <w:rPr>
                <w:rFonts w:hint="eastAsia"/>
                <w:bCs/>
                <w:szCs w:val="21"/>
              </w:rPr>
              <w:t>2.00</w:t>
            </w:r>
            <w:bookmarkEnd w:id="53"/>
          </w:p>
        </w:tc>
        <w:tc>
          <w:tcPr>
            <w:tcW w:w="585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54" w:name="外窗SHGC－南向"/>
            <w:r>
              <w:rPr>
                <w:rFonts w:hint="eastAsia"/>
                <w:bCs/>
                <w:szCs w:val="21"/>
              </w:rPr>
              <w:t>0.32</w:t>
            </w:r>
            <w:bookmarkEnd w:id="54"/>
          </w:p>
        </w:tc>
        <w:tc>
          <w:tcPr>
            <w:tcW w:w="42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55" w:name="参照建筑窗墙比－南向"/>
            <w:r>
              <w:rPr>
                <w:rFonts w:hint="eastAsia"/>
                <w:bCs/>
                <w:szCs w:val="21"/>
              </w:rPr>
              <w:t>0.28</w:t>
            </w:r>
            <w:bookmarkEnd w:id="55"/>
          </w:p>
        </w:tc>
        <w:tc>
          <w:tcPr>
            <w:tcW w:w="53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56" w:name="参照建筑外窗K－南向"/>
            <w:r>
              <w:rPr>
                <w:rFonts w:hint="eastAsia"/>
                <w:bCs/>
                <w:szCs w:val="21"/>
              </w:rPr>
              <w:t>2.50</w:t>
            </w:r>
            <w:bookmarkEnd w:id="56"/>
          </w:p>
        </w:tc>
        <w:tc>
          <w:tcPr>
            <w:tcW w:w="63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57" w:name="参照建筑外窗SHGC－南向"/>
            <w:r>
              <w:rPr>
                <w:rFonts w:hint="eastAsia"/>
                <w:bCs/>
                <w:szCs w:val="21"/>
              </w:rPr>
              <w:t>0.52</w:t>
            </w:r>
            <w:bookmarkEnd w:id="57"/>
          </w:p>
        </w:tc>
      </w:tr>
      <w:tr w:rsidR="00107B15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107B15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58" w:name="窗墙比－北向"/>
            <w:r>
              <w:rPr>
                <w:rFonts w:hint="eastAsia"/>
                <w:bCs/>
                <w:szCs w:val="21"/>
              </w:rPr>
              <w:t>0.24</w:t>
            </w:r>
            <w:bookmarkEnd w:id="58"/>
          </w:p>
        </w:tc>
        <w:tc>
          <w:tcPr>
            <w:tcW w:w="501" w:type="pct"/>
            <w:vAlign w:val="center"/>
          </w:tcPr>
          <w:p w:rsidR="00107B15" w:rsidRPr="009E5DB2" w:rsidRDefault="00000000" w:rsidP="00CA3B25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9" w:name="外窗K－北向"/>
            <w:r w:rsidRPr="009E5DB2">
              <w:rPr>
                <w:rFonts w:ascii="宋体" w:hAnsi="宋体" w:cs="宋体" w:hint="eastAsia"/>
                <w:szCs w:val="21"/>
              </w:rPr>
              <w:t>1.60</w:t>
            </w:r>
            <w:bookmarkEnd w:id="59"/>
          </w:p>
        </w:tc>
        <w:tc>
          <w:tcPr>
            <w:tcW w:w="585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0" w:name="外窗SHGC－北向"/>
            <w:r>
              <w:rPr>
                <w:rFonts w:hint="eastAsia"/>
                <w:bCs/>
                <w:szCs w:val="21"/>
              </w:rPr>
              <w:t>0.28</w:t>
            </w:r>
          </w:p>
        </w:tc>
        <w:tc>
          <w:tcPr>
            <w:tcW w:w="42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1" w:name="参照建筑窗墙比－北向"/>
            <w:r>
              <w:rPr>
                <w:rFonts w:hint="eastAsia"/>
                <w:bCs/>
                <w:szCs w:val="21"/>
              </w:rPr>
              <w:t>0.24</w:t>
            </w:r>
            <w:bookmarkEnd w:id="29"/>
          </w:p>
        </w:tc>
        <w:tc>
          <w:tcPr>
            <w:tcW w:w="53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2" w:name="参照建筑外窗K－北向"/>
            <w:r>
              <w:rPr>
                <w:rFonts w:hint="eastAsia"/>
                <w:bCs/>
                <w:szCs w:val="21"/>
              </w:rPr>
              <w:t>2.50</w:t>
            </w:r>
            <w:bookmarkEnd w:id="62"/>
          </w:p>
        </w:tc>
        <w:tc>
          <w:tcPr>
            <w:tcW w:w="63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3" w:name="参照建筑外窗SHGC－北向"/>
            <w:r>
              <w:rPr>
                <w:rFonts w:hint="eastAsia"/>
                <w:bCs/>
                <w:szCs w:val="21"/>
              </w:rPr>
              <w:t>－－</w:t>
            </w:r>
            <w:bookmarkEnd w:id="63"/>
          </w:p>
        </w:tc>
      </w:tr>
      <w:tr w:rsidR="00107B15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107B15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107B15" w:rsidRDefault="00000000" w:rsidP="00CA3B2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4" w:name="窗墙比－东向"/>
            <w:r>
              <w:rPr>
                <w:rFonts w:hint="eastAsia"/>
                <w:bCs/>
                <w:szCs w:val="21"/>
              </w:rPr>
              <w:t>0.38</w:t>
            </w:r>
            <w:bookmarkEnd w:id="64"/>
          </w:p>
        </w:tc>
        <w:tc>
          <w:tcPr>
            <w:tcW w:w="501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5" w:name="外窗K－东向"/>
            <w:r>
              <w:rPr>
                <w:rFonts w:hint="eastAsia"/>
                <w:bCs/>
                <w:szCs w:val="21"/>
              </w:rPr>
              <w:t>2.18</w:t>
            </w:r>
            <w:bookmarkEnd w:id="65"/>
          </w:p>
        </w:tc>
        <w:tc>
          <w:tcPr>
            <w:tcW w:w="585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6" w:name="外窗SHGC－东向"/>
            <w:r>
              <w:rPr>
                <w:rFonts w:hint="eastAsia"/>
                <w:bCs/>
                <w:szCs w:val="21"/>
              </w:rPr>
              <w:t>0.33</w:t>
            </w:r>
            <w:bookmarkEnd w:id="66"/>
          </w:p>
        </w:tc>
        <w:tc>
          <w:tcPr>
            <w:tcW w:w="42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7" w:name="参照建筑窗墙比－东向"/>
            <w:r>
              <w:rPr>
                <w:rFonts w:hint="eastAsia"/>
                <w:bCs/>
                <w:szCs w:val="21"/>
              </w:rPr>
              <w:t>0.31</w:t>
            </w:r>
            <w:bookmarkEnd w:id="67"/>
          </w:p>
        </w:tc>
        <w:tc>
          <w:tcPr>
            <w:tcW w:w="53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8" w:name="参照建筑外窗K－东向"/>
            <w:r>
              <w:rPr>
                <w:rFonts w:hint="eastAsia"/>
                <w:bCs/>
                <w:szCs w:val="21"/>
              </w:rPr>
              <w:t>2.20</w:t>
            </w:r>
            <w:bookmarkEnd w:id="68"/>
          </w:p>
        </w:tc>
        <w:tc>
          <w:tcPr>
            <w:tcW w:w="63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69" w:name="参照建筑外窗SHGC－东向"/>
            <w:r>
              <w:rPr>
                <w:rFonts w:hint="eastAsia"/>
                <w:bCs/>
                <w:szCs w:val="21"/>
              </w:rPr>
              <w:t>0.48</w:t>
            </w:r>
            <w:bookmarkEnd w:id="69"/>
          </w:p>
        </w:tc>
      </w:tr>
      <w:tr w:rsidR="00107B15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107B15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70" w:name="窗墙比－西向"/>
            <w:r>
              <w:rPr>
                <w:rFonts w:hint="eastAsia"/>
                <w:bCs/>
                <w:szCs w:val="21"/>
              </w:rPr>
              <w:t>0.33</w:t>
            </w:r>
            <w:bookmarkEnd w:id="70"/>
          </w:p>
        </w:tc>
        <w:tc>
          <w:tcPr>
            <w:tcW w:w="501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71" w:name="外窗K－西向"/>
            <w:r>
              <w:rPr>
                <w:rFonts w:hint="eastAsia"/>
                <w:bCs/>
                <w:szCs w:val="21"/>
              </w:rPr>
              <w:t>2.14</w:t>
            </w:r>
            <w:bookmarkEnd w:id="71"/>
          </w:p>
        </w:tc>
        <w:tc>
          <w:tcPr>
            <w:tcW w:w="585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72" w:name="外窗SHGC－西向"/>
            <w:r>
              <w:rPr>
                <w:rFonts w:hint="eastAsia"/>
                <w:bCs/>
                <w:szCs w:val="21"/>
              </w:rPr>
              <w:t>0.38</w:t>
            </w:r>
            <w:bookmarkEnd w:id="72"/>
          </w:p>
        </w:tc>
        <w:tc>
          <w:tcPr>
            <w:tcW w:w="42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73" w:name="参照建筑窗墙比－西向"/>
            <w:r>
              <w:rPr>
                <w:rFonts w:hint="eastAsia"/>
                <w:bCs/>
                <w:szCs w:val="21"/>
              </w:rPr>
              <w:t>0.31</w:t>
            </w:r>
            <w:bookmarkEnd w:id="73"/>
          </w:p>
        </w:tc>
        <w:tc>
          <w:tcPr>
            <w:tcW w:w="53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74" w:name="参照建筑外窗K－西向"/>
            <w:r>
              <w:rPr>
                <w:rFonts w:hint="eastAsia"/>
                <w:bCs/>
                <w:szCs w:val="21"/>
              </w:rPr>
              <w:t>2.20</w:t>
            </w:r>
            <w:bookmarkEnd w:id="74"/>
          </w:p>
        </w:tc>
        <w:tc>
          <w:tcPr>
            <w:tcW w:w="632" w:type="pct"/>
            <w:vAlign w:val="center"/>
          </w:tcPr>
          <w:p w:rsidR="00107B15" w:rsidRDefault="00000000" w:rsidP="00CA3B25">
            <w:pPr>
              <w:jc w:val="center"/>
              <w:rPr>
                <w:bCs/>
                <w:szCs w:val="21"/>
              </w:rPr>
            </w:pPr>
            <w:bookmarkStart w:id="75" w:name="参照建筑外窗SHGC－西向"/>
            <w:r>
              <w:rPr>
                <w:rFonts w:hint="eastAsia"/>
                <w:bCs/>
                <w:szCs w:val="21"/>
              </w:rPr>
              <w:t>0.48</w:t>
            </w:r>
            <w:bookmarkEnd w:id="75"/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76" w:name="围护结构概况"/>
      <w:bookmarkEnd w:id="76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代表基准建筑不要求，取值同设计建筑。</w:t>
      </w:r>
    </w:p>
    <w:p w:rsidR="00AF3163" w:rsidRDefault="00AF3163">
      <w:pPr>
        <w:pStyle w:val="a0"/>
        <w:ind w:firstLineChars="0" w:firstLine="0"/>
        <w:rPr>
          <w:lang w:val="en-US"/>
        </w:rPr>
      </w:pPr>
    </w:p>
    <w:p w:rsidR="00D40158" w:rsidRDefault="009677EB" w:rsidP="00D40158">
      <w:pPr>
        <w:pStyle w:val="1"/>
      </w:pPr>
      <w:bookmarkStart w:id="77" w:name="_Toc128235128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60"/>
      <w:bookmarkEnd w:id="77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78" w:name="计算依据"/>
      <w:bookmarkEnd w:id="61"/>
      <w:bookmarkEnd w:id="7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《河南省超低能耗公共建筑节能设计标准》</w:t>
      </w:r>
      <w:r>
        <w:rPr>
          <w:kern w:val="2"/>
          <w:szCs w:val="24"/>
          <w:lang w:val="en-US"/>
        </w:rPr>
        <w:t>(DBJ41/T246-2021)</w:t>
      </w:r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AF3163" w:rsidRDefault="00AF3163">
      <w:pPr>
        <w:widowControl w:val="0"/>
        <w:jc w:val="both"/>
        <w:rPr>
          <w:kern w:val="2"/>
          <w:szCs w:val="24"/>
          <w:lang w:val="en-US"/>
        </w:rPr>
      </w:pPr>
    </w:p>
    <w:p w:rsidR="00FD16F0" w:rsidRDefault="00FD16F0" w:rsidP="00FD16F0">
      <w:pPr>
        <w:pStyle w:val="1"/>
      </w:pPr>
      <w:bookmarkStart w:id="79" w:name="_Toc128235129"/>
      <w:r>
        <w:rPr>
          <w:rFonts w:hint="eastAsia"/>
        </w:rPr>
        <w:t>气象数据</w:t>
      </w:r>
      <w:bookmarkEnd w:id="79"/>
    </w:p>
    <w:p w:rsidR="00FD16F0" w:rsidRDefault="00FD16F0" w:rsidP="00FD16F0">
      <w:pPr>
        <w:pStyle w:val="2"/>
      </w:pPr>
      <w:bookmarkStart w:id="80" w:name="_Toc128235130"/>
      <w:r>
        <w:rPr>
          <w:rFonts w:hint="eastAsia"/>
        </w:rPr>
        <w:t>气象地点</w:t>
      </w:r>
      <w:bookmarkEnd w:id="80"/>
    </w:p>
    <w:p w:rsidR="00FD16F0" w:rsidRPr="005E385A" w:rsidRDefault="00FD16F0" w:rsidP="00FD16F0">
      <w:pPr>
        <w:pStyle w:val="a0"/>
        <w:ind w:firstLine="420"/>
        <w:rPr>
          <w:lang w:val="en-US"/>
        </w:rPr>
      </w:pPr>
      <w:bookmarkStart w:id="81" w:name="气象数据来源"/>
      <w:r>
        <w:t>河南</w:t>
      </w:r>
      <w:r>
        <w:t>-</w:t>
      </w:r>
      <w:r>
        <w:t>郑州</w:t>
      </w:r>
      <w:r>
        <w:t xml:space="preserve">, </w:t>
      </w:r>
      <w:r>
        <w:t>《建筑节能气象参数标准》</w:t>
      </w:r>
      <w:bookmarkEnd w:id="81"/>
    </w:p>
    <w:p w:rsidR="00FD16F0" w:rsidRDefault="00FD16F0" w:rsidP="00FD16F0">
      <w:pPr>
        <w:pStyle w:val="2"/>
      </w:pPr>
      <w:bookmarkStart w:id="82" w:name="_Toc128235131"/>
      <w:r>
        <w:rPr>
          <w:rFonts w:hint="eastAsia"/>
        </w:rPr>
        <w:t>逐日干球温度表</w:t>
      </w:r>
      <w:bookmarkEnd w:id="82"/>
    </w:p>
    <w:p w:rsidR="00FD16F0" w:rsidRPr="005E385A" w:rsidRDefault="00FD16F0" w:rsidP="00FD16F0">
      <w:pPr>
        <w:pStyle w:val="a0"/>
        <w:ind w:firstLineChars="0" w:firstLine="0"/>
        <w:rPr>
          <w:lang w:val="en-US"/>
        </w:rPr>
      </w:pPr>
      <w:bookmarkStart w:id="83" w:name="日均干球温度变化表"/>
      <w:bookmarkEnd w:id="83"/>
      <w:r>
        <w:rPr>
          <w:noProof/>
        </w:rPr>
        <w:drawing>
          <wp:inline distT="0" distB="0" distL="0" distR="0">
            <wp:extent cx="5610814" cy="257202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2"/>
      </w:pPr>
      <w:bookmarkStart w:id="84" w:name="_Toc128235132"/>
      <w:r>
        <w:rPr>
          <w:rFonts w:hint="eastAsia"/>
        </w:rPr>
        <w:lastRenderedPageBreak/>
        <w:t>逐月辐照量表</w:t>
      </w:r>
      <w:bookmarkEnd w:id="84"/>
    </w:p>
    <w:p w:rsidR="00FD16F0" w:rsidRPr="00902539" w:rsidRDefault="00FD16F0" w:rsidP="00FD16F0">
      <w:pPr>
        <w:pStyle w:val="a0"/>
        <w:ind w:firstLineChars="0" w:firstLine="0"/>
        <w:rPr>
          <w:lang w:val="en-US"/>
        </w:rPr>
      </w:pPr>
      <w:bookmarkStart w:id="85" w:name="逐月辐照量图表"/>
      <w:bookmarkEnd w:id="85"/>
      <w:r>
        <w:rPr>
          <w:noProof/>
        </w:rPr>
        <w:drawing>
          <wp:inline distT="0" distB="0" distL="0" distR="0">
            <wp:extent cx="5610814" cy="232434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2"/>
      </w:pPr>
      <w:bookmarkStart w:id="86" w:name="_Toc128235133"/>
      <w:r>
        <w:rPr>
          <w:rFonts w:hint="eastAsia"/>
        </w:rPr>
        <w:t>峰值工况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:rsidR="00AF3163" w:rsidRDefault="00000000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21.1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8.9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61.4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:rsidR="00AF3163" w:rsidRDefault="0000000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-10.6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-10.6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1.4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-7.1</w:t>
            </w:r>
          </w:p>
        </w:tc>
      </w:tr>
    </w:tbl>
    <w:p w:rsidR="00FD16F0" w:rsidRPr="00D62A9A" w:rsidRDefault="00FD16F0" w:rsidP="00FD16F0">
      <w:pPr>
        <w:widowControl w:val="0"/>
        <w:jc w:val="both"/>
        <w:rPr>
          <w:kern w:val="2"/>
          <w:szCs w:val="24"/>
          <w:lang w:val="en-US"/>
        </w:rPr>
      </w:pPr>
      <w:bookmarkStart w:id="87" w:name="气象峰值工况"/>
      <w:bookmarkEnd w:id="87"/>
    </w:p>
    <w:p w:rsidR="00FD16F0" w:rsidRPr="00D62A9A" w:rsidRDefault="00FD16F0" w:rsidP="00D62A9A">
      <w:pPr>
        <w:pStyle w:val="1"/>
        <w:widowControl w:val="0"/>
        <w:jc w:val="both"/>
        <w:rPr>
          <w:kern w:val="2"/>
          <w:szCs w:val="24"/>
        </w:rPr>
      </w:pPr>
      <w:bookmarkStart w:id="88" w:name="_Toc128235134"/>
      <w:r>
        <w:rPr>
          <w:kern w:val="2"/>
          <w:szCs w:val="24"/>
        </w:rPr>
        <w:t>围护结构</w:t>
      </w:r>
      <w:bookmarkEnd w:id="88"/>
    </w:p>
    <w:p w:rsidR="00AF3163" w:rsidRDefault="00000000">
      <w:pPr>
        <w:pStyle w:val="2"/>
        <w:widowControl w:val="0"/>
        <w:rPr>
          <w:kern w:val="2"/>
        </w:rPr>
      </w:pPr>
      <w:bookmarkStart w:id="89" w:name="_Toc128235135"/>
      <w:r>
        <w:rPr>
          <w:kern w:val="2"/>
        </w:rPr>
        <w:t>工程材料</w:t>
      </w:r>
      <w:bookmarkEnd w:id="8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F3163">
        <w:tc>
          <w:tcPr>
            <w:tcW w:w="2196" w:type="dxa"/>
            <w:vMerge w:val="restart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备注</w:t>
            </w:r>
          </w:p>
        </w:tc>
      </w:tr>
      <w:tr w:rsidR="00AF3163">
        <w:tc>
          <w:tcPr>
            <w:tcW w:w="2196" w:type="dxa"/>
            <w:vMerge/>
            <w:shd w:val="clear" w:color="auto" w:fill="E6E6E6"/>
            <w:vAlign w:val="center"/>
          </w:tcPr>
          <w:p w:rsidR="00AF3163" w:rsidRDefault="00AF316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AF3163" w:rsidRDefault="00AF3163">
            <w:pPr>
              <w:jc w:val="center"/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:rsidR="00AF316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:rsidR="00AF316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:rsidR="00AF316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加气砼砌块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0.200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388.7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种植介质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0.760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lastRenderedPageBreak/>
              <w:t>聚氯乙烯硬泡沫塑料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0.830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130.0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1.790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262.3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细石防水砼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934.1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0.260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1170.0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19.0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2233.0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1062.3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聚苯乙烯泡沫塑料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0.0234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934.1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  <w:tr w:rsidR="00AF3163">
        <w:tc>
          <w:tcPr>
            <w:tcW w:w="2196" w:type="dxa"/>
            <w:shd w:val="clear" w:color="auto" w:fill="E6E6E6"/>
            <w:vAlign w:val="center"/>
          </w:tcPr>
          <w:p w:rsidR="00AF3163" w:rsidRDefault="00000000">
            <w:r>
              <w:t>粗砂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:rsidR="00AF3163" w:rsidRDefault="00000000">
            <w:r>
              <w:t>8.260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:rsidR="00AF316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AF3163" w:rsidRDefault="00AF3163">
            <w:pPr>
              <w:rPr>
                <w:sz w:val="18"/>
                <w:szCs w:val="18"/>
              </w:rPr>
            </w:pP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90" w:name="_Toc128235136"/>
      <w:r>
        <w:rPr>
          <w:kern w:val="2"/>
        </w:rPr>
        <w:t>体形系数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AF3163">
        <w:tc>
          <w:tcPr>
            <w:tcW w:w="2513" w:type="dxa"/>
            <w:shd w:val="clear" w:color="auto" w:fill="E6E6E6"/>
            <w:vAlign w:val="center"/>
          </w:tcPr>
          <w:p w:rsidR="00AF3163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:rsidR="00AF3163" w:rsidRDefault="00000000">
            <w:r>
              <w:t>6341.21</w:t>
            </w:r>
          </w:p>
        </w:tc>
      </w:tr>
      <w:tr w:rsidR="00AF3163">
        <w:tc>
          <w:tcPr>
            <w:tcW w:w="2513" w:type="dxa"/>
            <w:shd w:val="clear" w:color="auto" w:fill="E6E6E6"/>
            <w:vAlign w:val="center"/>
          </w:tcPr>
          <w:p w:rsidR="00AF3163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:rsidR="00AF3163" w:rsidRDefault="00000000">
            <w:r>
              <w:t>13241.25</w:t>
            </w:r>
          </w:p>
        </w:tc>
      </w:tr>
      <w:tr w:rsidR="00AF3163">
        <w:tc>
          <w:tcPr>
            <w:tcW w:w="2513" w:type="dxa"/>
            <w:shd w:val="clear" w:color="auto" w:fill="E6E6E6"/>
            <w:vAlign w:val="center"/>
          </w:tcPr>
          <w:p w:rsidR="00AF3163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:rsidR="00AF3163" w:rsidRDefault="00000000">
            <w:r>
              <w:t>0.48</w:t>
            </w:r>
          </w:p>
        </w:tc>
      </w:tr>
      <w:tr w:rsidR="00AF3163">
        <w:tc>
          <w:tcPr>
            <w:tcW w:w="2513" w:type="dxa"/>
            <w:shd w:val="clear" w:color="auto" w:fill="E6E6E6"/>
            <w:vAlign w:val="center"/>
          </w:tcPr>
          <w:p w:rsidR="00AF3163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:rsidR="00AF3163" w:rsidRDefault="00000000">
            <w:r>
              <w:t>《河南省超低能耗公共建筑节能设计标准》</w:t>
            </w:r>
            <w:r>
              <w:t>(DBJ41/T246-2021)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AF3163">
        <w:tc>
          <w:tcPr>
            <w:tcW w:w="2513" w:type="dxa"/>
            <w:shd w:val="clear" w:color="auto" w:fill="E6E6E6"/>
            <w:vAlign w:val="center"/>
          </w:tcPr>
          <w:p w:rsidR="00AF3163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:rsidR="00AF3163" w:rsidRDefault="00000000">
            <w:r>
              <w:t>体形系数不应大于</w:t>
            </w:r>
            <w:r>
              <w:t>0.5</w:t>
            </w:r>
          </w:p>
        </w:tc>
      </w:tr>
      <w:tr w:rsidR="00AF3163">
        <w:tc>
          <w:tcPr>
            <w:tcW w:w="2513" w:type="dxa"/>
            <w:shd w:val="clear" w:color="auto" w:fill="E6E6E6"/>
            <w:vAlign w:val="center"/>
          </w:tcPr>
          <w:p w:rsidR="00AF3163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:rsidR="00AF3163" w:rsidRDefault="00000000">
            <w:r>
              <w:t>满足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91" w:name="_Toc128235137"/>
      <w:r>
        <w:rPr>
          <w:kern w:val="2"/>
        </w:rPr>
        <w:t>屋顶</w:t>
      </w:r>
      <w:bookmarkEnd w:id="91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92" w:name="_Toc128235138"/>
      <w:r>
        <w:rPr>
          <w:kern w:val="2"/>
          <w:szCs w:val="24"/>
        </w:rPr>
        <w:t>屋顶构造一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3163">
        <w:tc>
          <w:tcPr>
            <w:tcW w:w="3345" w:type="dxa"/>
            <w:vMerge w:val="restart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热惰性指标</w:t>
            </w:r>
          </w:p>
        </w:tc>
      </w:tr>
      <w:tr w:rsidR="00AF3163">
        <w:tc>
          <w:tcPr>
            <w:tcW w:w="3345" w:type="dxa"/>
            <w:vMerge/>
            <w:shd w:val="clear" w:color="auto" w:fill="E6E6E6"/>
            <w:vAlign w:val="center"/>
          </w:tcPr>
          <w:p w:rsidR="00AF3163" w:rsidRDefault="00AF31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D=R*S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种植介质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0.760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0.263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2.466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聚氯乙烯硬泡沫塑料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0.048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0.830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0.833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0.692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0.140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1.790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0.357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0.639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细石防水砼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0.407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0.909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0.320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0.245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0.260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0.077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0.336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1.186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520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2.557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6.291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0.37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K = 0.30, D = 6.29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AF3163" w:rsidRDefault="00AF3163"/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lastRenderedPageBreak/>
              <w:t>数据来源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58</w:t>
            </w:r>
            <w:r>
              <w:t>页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:rsidR="00AF3163" w:rsidRDefault="00000000">
            <w:r>
              <w:t>《河南省超低能耗公共建筑节能设计标准》</w:t>
            </w:r>
            <w:r>
              <w:t>(DBJ41/T246-2021)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:rsidR="00AF3163" w:rsidRDefault="00000000">
            <w:r>
              <w:t>K</w:t>
            </w:r>
            <w:r>
              <w:t>值宜符合表</w:t>
            </w:r>
            <w:r>
              <w:t>4.2.1</w:t>
            </w:r>
            <w:r>
              <w:t>的规定</w:t>
            </w:r>
            <w:r>
              <w:t>(0.10≤K≤0.30)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:rsidR="00AF3163" w:rsidRDefault="00000000">
            <w:r>
              <w:t>适宜</w:t>
            </w:r>
          </w:p>
        </w:tc>
      </w:tr>
    </w:tbl>
    <w:p w:rsidR="00AF3163" w:rsidRDefault="00AF3163">
      <w:pPr>
        <w:widowControl w:val="0"/>
        <w:jc w:val="both"/>
        <w:rPr>
          <w:kern w:val="2"/>
          <w:szCs w:val="24"/>
          <w:lang w:val="en-US"/>
        </w:rPr>
      </w:pPr>
    </w:p>
    <w:p w:rsidR="00AF3163" w:rsidRDefault="00000000">
      <w:pPr>
        <w:pStyle w:val="2"/>
        <w:widowControl w:val="0"/>
        <w:rPr>
          <w:kern w:val="2"/>
        </w:rPr>
      </w:pPr>
      <w:bookmarkStart w:id="93" w:name="_Toc128235139"/>
      <w:r>
        <w:rPr>
          <w:kern w:val="2"/>
        </w:rPr>
        <w:t>外墙</w:t>
      </w:r>
      <w:bookmarkEnd w:id="93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94" w:name="_Toc128235140"/>
      <w:r>
        <w:rPr>
          <w:kern w:val="2"/>
          <w:szCs w:val="24"/>
        </w:rPr>
        <w:t>外墙构造一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3163">
        <w:tc>
          <w:tcPr>
            <w:tcW w:w="3345" w:type="dxa"/>
            <w:vMerge w:val="restart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热惰性指标</w:t>
            </w:r>
          </w:p>
        </w:tc>
      </w:tr>
      <w:tr w:rsidR="00AF3163">
        <w:tc>
          <w:tcPr>
            <w:tcW w:w="3345" w:type="dxa"/>
            <w:vMerge/>
            <w:shd w:val="clear" w:color="auto" w:fill="E6E6E6"/>
            <w:vAlign w:val="center"/>
          </w:tcPr>
          <w:p w:rsidR="00AF3163" w:rsidRDefault="00AF31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D=R*S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0.247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1.977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1.587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0.686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1.725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2.910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0.53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K = 0.30, D = 2.91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AF3163" w:rsidRDefault="00AF3163"/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59</w:t>
            </w:r>
            <w:r>
              <w:t>页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:rsidR="00AF3163" w:rsidRDefault="00000000">
            <w:r>
              <w:t>《河南省超低能耗公共建筑节能设计标准》</w:t>
            </w:r>
            <w:r>
              <w:t>(DBJ41/T246-2021)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:rsidR="00AF3163" w:rsidRDefault="00000000">
            <w:r>
              <w:t>K</w:t>
            </w:r>
            <w:r>
              <w:t>值宜符合表</w:t>
            </w:r>
            <w:r>
              <w:t>4.2.1</w:t>
            </w:r>
            <w:r>
              <w:t>的规定</w:t>
            </w:r>
            <w:r>
              <w:t>(0.10≤K≤0.30)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:rsidR="00AF3163" w:rsidRDefault="00000000">
            <w:r>
              <w:t>适宜</w:t>
            </w:r>
          </w:p>
        </w:tc>
      </w:tr>
    </w:tbl>
    <w:p w:rsidR="00AF3163" w:rsidRDefault="00AF3163">
      <w:pPr>
        <w:widowControl w:val="0"/>
        <w:jc w:val="both"/>
        <w:rPr>
          <w:kern w:val="2"/>
          <w:szCs w:val="24"/>
          <w:lang w:val="en-US"/>
        </w:rPr>
      </w:pPr>
    </w:p>
    <w:p w:rsidR="00AF3163" w:rsidRDefault="00000000">
      <w:pPr>
        <w:pStyle w:val="2"/>
        <w:widowControl w:val="0"/>
        <w:rPr>
          <w:kern w:val="2"/>
        </w:rPr>
      </w:pPr>
      <w:bookmarkStart w:id="95" w:name="_Toc128235141"/>
      <w:r>
        <w:rPr>
          <w:kern w:val="2"/>
        </w:rPr>
        <w:t>地面构造</w:t>
      </w:r>
      <w:bookmarkEnd w:id="95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96" w:name="_Toc128235142"/>
      <w:r>
        <w:rPr>
          <w:kern w:val="2"/>
          <w:szCs w:val="24"/>
        </w:rPr>
        <w:t>地面相关构造</w:t>
      </w:r>
      <w:bookmarkEnd w:id="96"/>
    </w:p>
    <w:p w:rsidR="00AF3163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3163">
        <w:tc>
          <w:tcPr>
            <w:tcW w:w="3345" w:type="dxa"/>
            <w:vMerge w:val="restart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热惰性指标</w:t>
            </w:r>
          </w:p>
        </w:tc>
      </w:tr>
      <w:tr w:rsidR="00AF3163">
        <w:tc>
          <w:tcPr>
            <w:tcW w:w="3345" w:type="dxa"/>
            <w:vMerge/>
            <w:shd w:val="clear" w:color="auto" w:fill="E6E6E6"/>
            <w:vAlign w:val="center"/>
          </w:tcPr>
          <w:p w:rsidR="00AF3163" w:rsidRDefault="00AF31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D=R*S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rPr>
                <w:color w:val="999999"/>
              </w:rP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10.750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rPr>
                <w:color w:val="999999"/>
              </w:rPr>
              <w:t>0.247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0.580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0.414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3.277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聚苯乙烯泡沫塑料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1.587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0.686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340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2.024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4.210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2.001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传热系数</w:t>
            </w:r>
            <w:r>
              <w:t>K=1/(1/0.52+∑R)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0.26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59</w:t>
            </w:r>
            <w:r>
              <w:t>页</w:t>
            </w:r>
          </w:p>
        </w:tc>
      </w:tr>
    </w:tbl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:rsidR="00AF3163" w:rsidRDefault="00AF3163">
      <w:pPr>
        <w:widowControl w:val="0"/>
        <w:jc w:val="both"/>
        <w:rPr>
          <w:kern w:val="2"/>
          <w:szCs w:val="24"/>
          <w:lang w:val="en-US"/>
        </w:rPr>
      </w:pPr>
    </w:p>
    <w:p w:rsidR="00AF3163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非周边地面构造一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3163">
        <w:tc>
          <w:tcPr>
            <w:tcW w:w="3345" w:type="dxa"/>
            <w:vMerge w:val="restart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热惰性指标</w:t>
            </w:r>
          </w:p>
        </w:tc>
      </w:tr>
      <w:tr w:rsidR="00AF3163">
        <w:tc>
          <w:tcPr>
            <w:tcW w:w="3345" w:type="dxa"/>
            <w:vMerge/>
            <w:shd w:val="clear" w:color="auto" w:fill="E6E6E6"/>
            <w:vAlign w:val="center"/>
          </w:tcPr>
          <w:p w:rsidR="00AF3163" w:rsidRDefault="00AF31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D=R*S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rPr>
                <w:color w:val="999999"/>
              </w:rPr>
              <w:t>250x250</w:t>
            </w:r>
            <w:r>
              <w:rPr>
                <w:color w:val="999999"/>
              </w:rPr>
              <w:t>，</w:t>
            </w:r>
            <w:r>
              <w:rPr>
                <w:color w:val="999999"/>
              </w:rPr>
              <w:t>C20</w:t>
            </w:r>
            <w:r>
              <w:rPr>
                <w:color w:val="999999"/>
              </w:rPr>
              <w:t>细石混凝土板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0.020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rPr>
                <w:color w:val="999999"/>
              </w:rPr>
              <w:t>0.305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rPr>
                <w:color w:val="999999"/>
              </w:rPr>
              <w:t>粗砂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25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0.580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8.260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0.043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rPr>
                <w:color w:val="999999"/>
              </w:rPr>
              <w:t>0.356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0.909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0.320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rPr>
                <w:color w:val="999999"/>
              </w:rPr>
              <w:t>0.245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0.260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0.077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0.336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rPr>
                <w:color w:val="999999"/>
              </w:rPr>
              <w:t>1.186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245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AF3163" w:rsidRDefault="00000000">
            <w:r>
              <w:t>1.139</w:t>
            </w:r>
          </w:p>
        </w:tc>
        <w:tc>
          <w:tcPr>
            <w:tcW w:w="1064" w:type="dxa"/>
            <w:vAlign w:val="center"/>
          </w:tcPr>
          <w:p w:rsidR="00AF3163" w:rsidRDefault="00000000">
            <w:r>
              <w:t>2.748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0.986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0.23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:rsidR="00AF3163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46</w:t>
            </w:r>
            <w:r>
              <w:t>页</w:t>
            </w:r>
          </w:p>
        </w:tc>
      </w:tr>
    </w:tbl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:rsidR="00AF3163" w:rsidRDefault="00AF3163">
      <w:pPr>
        <w:widowControl w:val="0"/>
        <w:jc w:val="both"/>
        <w:rPr>
          <w:kern w:val="2"/>
          <w:szCs w:val="24"/>
          <w:lang w:val="en-US"/>
        </w:rPr>
      </w:pPr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97" w:name="_Toc128235143"/>
      <w:r>
        <w:rPr>
          <w:kern w:val="2"/>
          <w:szCs w:val="24"/>
        </w:rPr>
        <w:t>地面平均热工特性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周边地面构造一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1554.05</w:t>
            </w:r>
          </w:p>
        </w:tc>
        <w:tc>
          <w:tcPr>
            <w:tcW w:w="950" w:type="dxa"/>
            <w:vAlign w:val="center"/>
          </w:tcPr>
          <w:p w:rsidR="00AF3163" w:rsidRDefault="00000000">
            <w:r>
              <w:t>0.743</w:t>
            </w:r>
          </w:p>
        </w:tc>
        <w:tc>
          <w:tcPr>
            <w:tcW w:w="2023" w:type="dxa"/>
            <w:vAlign w:val="center"/>
          </w:tcPr>
          <w:p w:rsidR="00AF3163" w:rsidRDefault="00000000">
            <w:r>
              <w:t>0.26</w:t>
            </w:r>
          </w:p>
        </w:tc>
        <w:tc>
          <w:tcPr>
            <w:tcW w:w="2023" w:type="dxa"/>
            <w:vAlign w:val="center"/>
          </w:tcPr>
          <w:p w:rsidR="00AF3163" w:rsidRDefault="00000000">
            <w:r>
              <w:t>4.21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非周边地面构造一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536.76</w:t>
            </w:r>
          </w:p>
        </w:tc>
        <w:tc>
          <w:tcPr>
            <w:tcW w:w="950" w:type="dxa"/>
            <w:vAlign w:val="center"/>
          </w:tcPr>
          <w:p w:rsidR="00AF3163" w:rsidRDefault="00000000">
            <w:r>
              <w:t>0.257</w:t>
            </w:r>
          </w:p>
        </w:tc>
        <w:tc>
          <w:tcPr>
            <w:tcW w:w="2023" w:type="dxa"/>
            <w:vAlign w:val="center"/>
          </w:tcPr>
          <w:p w:rsidR="00AF3163" w:rsidRDefault="00000000">
            <w:r>
              <w:t>0.23</w:t>
            </w:r>
          </w:p>
        </w:tc>
        <w:tc>
          <w:tcPr>
            <w:tcW w:w="2023" w:type="dxa"/>
            <w:vAlign w:val="center"/>
          </w:tcPr>
          <w:p w:rsidR="00AF3163" w:rsidRDefault="00000000">
            <w:r>
              <w:t>2.75</w:t>
            </w:r>
          </w:p>
        </w:tc>
      </w:tr>
      <w:tr w:rsidR="00AF3163">
        <w:tc>
          <w:tcPr>
            <w:tcW w:w="3345" w:type="dxa"/>
            <w:vAlign w:val="center"/>
          </w:tcPr>
          <w:p w:rsidR="00AF3163" w:rsidRDefault="00000000">
            <w:r>
              <w:t>合计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2090.81</w:t>
            </w:r>
          </w:p>
        </w:tc>
        <w:tc>
          <w:tcPr>
            <w:tcW w:w="950" w:type="dxa"/>
            <w:vAlign w:val="center"/>
          </w:tcPr>
          <w:p w:rsidR="00AF3163" w:rsidRDefault="00000000">
            <w:r>
              <w:t>1.000</w:t>
            </w:r>
          </w:p>
        </w:tc>
        <w:tc>
          <w:tcPr>
            <w:tcW w:w="2023" w:type="dxa"/>
            <w:vAlign w:val="center"/>
          </w:tcPr>
          <w:p w:rsidR="00AF3163" w:rsidRDefault="00000000">
            <w:r>
              <w:t>0.25</w:t>
            </w:r>
          </w:p>
        </w:tc>
        <w:tc>
          <w:tcPr>
            <w:tcW w:w="2023" w:type="dxa"/>
            <w:vAlign w:val="center"/>
          </w:tcPr>
          <w:p w:rsidR="00AF3163" w:rsidRDefault="00000000">
            <w:r>
              <w:t>3.83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标准依据</w:t>
            </w:r>
          </w:p>
        </w:tc>
        <w:tc>
          <w:tcPr>
            <w:tcW w:w="5986" w:type="dxa"/>
            <w:gridSpan w:val="4"/>
          </w:tcPr>
          <w:p w:rsidR="00AF3163" w:rsidRDefault="00000000">
            <w:r>
              <w:t>《河南省超低能耗公共建筑节能设计标准》</w:t>
            </w:r>
            <w:r>
              <w:t>(DBJ41/T246-2021)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标准要求</w:t>
            </w:r>
          </w:p>
        </w:tc>
        <w:tc>
          <w:tcPr>
            <w:tcW w:w="5986" w:type="dxa"/>
            <w:gridSpan w:val="4"/>
          </w:tcPr>
          <w:p w:rsidR="00AF3163" w:rsidRDefault="00000000">
            <w:r>
              <w:t>K</w:t>
            </w:r>
            <w:r>
              <w:t>值宜符合表</w:t>
            </w:r>
            <w:r>
              <w:t>4.2.1</w:t>
            </w:r>
            <w:r>
              <w:t>的规定</w:t>
            </w:r>
            <w:r>
              <w:t>(0.25≤K≤0.40)</w:t>
            </w:r>
          </w:p>
        </w:tc>
      </w:tr>
      <w:tr w:rsidR="00AF3163">
        <w:tc>
          <w:tcPr>
            <w:tcW w:w="3345" w:type="dxa"/>
            <w:shd w:val="clear" w:color="auto" w:fill="E6E6E6"/>
            <w:vAlign w:val="center"/>
          </w:tcPr>
          <w:p w:rsidR="00AF3163" w:rsidRDefault="00000000">
            <w:r>
              <w:t>结论</w:t>
            </w:r>
          </w:p>
        </w:tc>
        <w:tc>
          <w:tcPr>
            <w:tcW w:w="5986" w:type="dxa"/>
            <w:gridSpan w:val="4"/>
          </w:tcPr>
          <w:p w:rsidR="00AF3163" w:rsidRDefault="00000000">
            <w:r>
              <w:t>适宜</w:t>
            </w:r>
          </w:p>
        </w:tc>
      </w:tr>
    </w:tbl>
    <w:p w:rsidR="00AF3163" w:rsidRDefault="00AF3163">
      <w:pPr>
        <w:widowControl w:val="0"/>
        <w:jc w:val="both"/>
        <w:rPr>
          <w:kern w:val="2"/>
          <w:szCs w:val="24"/>
          <w:lang w:val="en-US"/>
        </w:rPr>
      </w:pPr>
    </w:p>
    <w:p w:rsidR="00AF3163" w:rsidRDefault="00000000">
      <w:pPr>
        <w:pStyle w:val="2"/>
        <w:widowControl w:val="0"/>
        <w:rPr>
          <w:kern w:val="2"/>
        </w:rPr>
      </w:pPr>
      <w:bookmarkStart w:id="98" w:name="_Toc128235144"/>
      <w:r>
        <w:rPr>
          <w:kern w:val="2"/>
        </w:rPr>
        <w:t>采暖与非采暖楼板</w:t>
      </w:r>
      <w:bookmarkEnd w:id="98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F3163" w:rsidRDefault="00000000">
      <w:pPr>
        <w:pStyle w:val="2"/>
        <w:widowControl w:val="0"/>
        <w:rPr>
          <w:kern w:val="2"/>
        </w:rPr>
      </w:pPr>
      <w:bookmarkStart w:id="99" w:name="_Toc128235145"/>
      <w:r>
        <w:rPr>
          <w:kern w:val="2"/>
        </w:rPr>
        <w:t>采暖与非采暖隔墙</w:t>
      </w:r>
      <w:bookmarkEnd w:id="99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F3163" w:rsidRDefault="00000000">
      <w:pPr>
        <w:pStyle w:val="2"/>
        <w:widowControl w:val="0"/>
        <w:rPr>
          <w:kern w:val="2"/>
        </w:rPr>
      </w:pPr>
      <w:bookmarkStart w:id="100" w:name="_Toc128235146"/>
      <w:r>
        <w:rPr>
          <w:kern w:val="2"/>
        </w:rPr>
        <w:t>窗墙比</w:t>
      </w:r>
      <w:bookmarkEnd w:id="100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01" w:name="_Toc128235147"/>
      <w:r>
        <w:rPr>
          <w:kern w:val="2"/>
          <w:szCs w:val="24"/>
        </w:rPr>
        <w:t>窗墙比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结论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:rsidR="00AF3163" w:rsidRDefault="00AF3163"/>
        </w:tc>
        <w:tc>
          <w:tcPr>
            <w:tcW w:w="1584" w:type="dxa"/>
            <w:vAlign w:val="center"/>
          </w:tcPr>
          <w:p w:rsidR="00AF3163" w:rsidRDefault="00000000">
            <w:r>
              <w:t>327.20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1187.25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0.28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适宜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lastRenderedPageBreak/>
              <w:t>北向</w:t>
            </w:r>
          </w:p>
        </w:tc>
        <w:tc>
          <w:tcPr>
            <w:tcW w:w="1296" w:type="dxa"/>
            <w:vAlign w:val="center"/>
          </w:tcPr>
          <w:p w:rsidR="00AF3163" w:rsidRDefault="00AF3163"/>
        </w:tc>
        <w:tc>
          <w:tcPr>
            <w:tcW w:w="1584" w:type="dxa"/>
            <w:vAlign w:val="center"/>
          </w:tcPr>
          <w:p w:rsidR="00AF3163" w:rsidRDefault="00000000">
            <w:r>
              <w:t>263.51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1097.32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0.24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适宜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:rsidR="00AF3163" w:rsidRDefault="00AF3163"/>
        </w:tc>
        <w:tc>
          <w:tcPr>
            <w:tcW w:w="1584" w:type="dxa"/>
            <w:vAlign w:val="center"/>
          </w:tcPr>
          <w:p w:rsidR="00AF3163" w:rsidRDefault="00000000">
            <w:r>
              <w:t>283.90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756.44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0.38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适宜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:rsidR="00AF3163" w:rsidRDefault="00AF3163"/>
        </w:tc>
        <w:tc>
          <w:tcPr>
            <w:tcW w:w="1584" w:type="dxa"/>
            <w:vAlign w:val="center"/>
          </w:tcPr>
          <w:p w:rsidR="00AF3163" w:rsidRDefault="00000000">
            <w:r>
              <w:t>245.34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750.47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0.33</w:t>
            </w:r>
          </w:p>
        </w:tc>
        <w:tc>
          <w:tcPr>
            <w:tcW w:w="1018" w:type="dxa"/>
            <w:vAlign w:val="center"/>
          </w:tcPr>
          <w:p w:rsidR="00AF3163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适宜</w:t>
            </w:r>
          </w:p>
        </w:tc>
      </w:tr>
      <w:tr w:rsidR="00AF3163">
        <w:tc>
          <w:tcPr>
            <w:tcW w:w="2427" w:type="dxa"/>
            <w:gridSpan w:val="2"/>
            <w:shd w:val="clear" w:color="auto" w:fill="E6E6E6"/>
            <w:vAlign w:val="center"/>
          </w:tcPr>
          <w:p w:rsidR="00AF3163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AF3163" w:rsidRDefault="00000000">
            <w:r>
              <w:t>《河南省超低能耗公共建筑节能设计标准》</w:t>
            </w:r>
            <w:r>
              <w:t>(DBJ41/T246-2021)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AF3163">
        <w:tc>
          <w:tcPr>
            <w:tcW w:w="2427" w:type="dxa"/>
            <w:gridSpan w:val="2"/>
            <w:shd w:val="clear" w:color="auto" w:fill="E6E6E6"/>
            <w:vAlign w:val="center"/>
          </w:tcPr>
          <w:p w:rsidR="00AF3163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AF3163" w:rsidRDefault="00000000">
            <w:r>
              <w:t>单一立面窗墙面积比不宜大于</w:t>
            </w:r>
            <w:r>
              <w:t>0.70</w:t>
            </w:r>
          </w:p>
        </w:tc>
      </w:tr>
      <w:tr w:rsidR="00AF3163">
        <w:tc>
          <w:tcPr>
            <w:tcW w:w="2427" w:type="dxa"/>
            <w:gridSpan w:val="2"/>
            <w:shd w:val="clear" w:color="auto" w:fill="E6E6E6"/>
            <w:vAlign w:val="center"/>
          </w:tcPr>
          <w:p w:rsidR="00AF3163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AF3163" w:rsidRDefault="00000000">
            <w:r>
              <w:t>适宜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02" w:name="_Toc128235148"/>
      <w:r>
        <w:rPr>
          <w:kern w:val="2"/>
          <w:szCs w:val="24"/>
        </w:rPr>
        <w:t>外窗表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AF3163">
        <w:tc>
          <w:tcPr>
            <w:tcW w:w="116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AF3163">
        <w:tc>
          <w:tcPr>
            <w:tcW w:w="1160" w:type="dxa"/>
            <w:vMerge w:val="restart"/>
            <w:vAlign w:val="center"/>
          </w:tcPr>
          <w:p w:rsidR="00AF3163" w:rsidRDefault="0000000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AF3163" w:rsidRDefault="00000000">
            <w:r>
              <w:br/>
              <w:t>327.20</w:t>
            </w:r>
          </w:p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1.03×4.99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5.12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5.12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2.40×2.84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6.82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6.82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0.10×5.60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0.56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0.56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2.40×3.36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8.05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8.05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5.38×6.65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35.80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35.80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C2736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2.70×3.60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77.76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C3936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3.98×3.60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14.34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14.34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C4236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4.25×3.60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15.30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15.30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C5418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5.40×1.80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29.16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C5418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5.40×1.80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48.60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C6842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6.80×4.20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28.56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85.68</w:t>
            </w:r>
          </w:p>
        </w:tc>
      </w:tr>
      <w:tr w:rsidR="00AF3163">
        <w:tc>
          <w:tcPr>
            <w:tcW w:w="1160" w:type="dxa"/>
            <w:vMerge w:val="restart"/>
            <w:vAlign w:val="center"/>
          </w:tcPr>
          <w:p w:rsidR="00AF3163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AF3163" w:rsidRDefault="00000000">
            <w:r>
              <w:br/>
              <w:t>263.51</w:t>
            </w:r>
          </w:p>
        </w:tc>
        <w:tc>
          <w:tcPr>
            <w:tcW w:w="1562" w:type="dxa"/>
            <w:vAlign w:val="center"/>
          </w:tcPr>
          <w:p w:rsidR="00AF3163" w:rsidRDefault="00000000">
            <w:r>
              <w:t>C2136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2.10×3.60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14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7.56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105.84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C2736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2.70×3.60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C2736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2.70×3.60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C4936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4.98×3.60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17.93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17.93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C5418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5.40×1.80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29.16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C5418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5.40×1.80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19.44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C5427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5.40×2.70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14.58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14.58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C6842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6.80×4.20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28.56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57.12</w:t>
            </w:r>
          </w:p>
        </w:tc>
      </w:tr>
      <w:tr w:rsidR="00AF3163">
        <w:tc>
          <w:tcPr>
            <w:tcW w:w="1160" w:type="dxa"/>
            <w:vMerge w:val="restart"/>
            <w:vAlign w:val="center"/>
          </w:tcPr>
          <w:p w:rsidR="00AF3163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AF3163" w:rsidRDefault="00000000">
            <w:r>
              <w:br/>
              <w:t>283.90</w:t>
            </w:r>
          </w:p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0.34×4.80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1.65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1.65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2.10×0.30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0.63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1.89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2.10×0.90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1.89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5.67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0.25×4.80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1.21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1.21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0.30×4.80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1.46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1.46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0.60×4.80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2.88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2.88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8.10×6.99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56.62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56.62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C1224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1.20×2.40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2.88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8.64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C2136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2.10×3.60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7.56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22.68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C4936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4.98×3.60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17.93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17.93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C5418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5.40×1.80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C5418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5.40×1.80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19.44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C5427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5.40×2.70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14.58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14.58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C6336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6.35×3.60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22.87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22.87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C7642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7.62×4.20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31.99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31.99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C7742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7.70×4.20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32.34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64.68</w:t>
            </w:r>
          </w:p>
        </w:tc>
      </w:tr>
      <w:tr w:rsidR="00AF3163">
        <w:tc>
          <w:tcPr>
            <w:tcW w:w="1160" w:type="dxa"/>
            <w:vMerge w:val="restart"/>
            <w:vAlign w:val="center"/>
          </w:tcPr>
          <w:p w:rsidR="00AF3163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AF3163" w:rsidRDefault="00000000">
            <w:r>
              <w:br/>
              <w:t>245.34</w:t>
            </w:r>
          </w:p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1.37×4.80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6.58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6.58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4.00×2.30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9.20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18.40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2.73×4.80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13.10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13.10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1.73×4.80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8.30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8.30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AF3163"/>
        </w:tc>
        <w:tc>
          <w:tcPr>
            <w:tcW w:w="1386" w:type="dxa"/>
            <w:vAlign w:val="center"/>
          </w:tcPr>
          <w:p w:rsidR="00AF3163" w:rsidRDefault="00000000">
            <w:r>
              <w:t>2.37×4.80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11.38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11.38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C1224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1.20×2.40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2.88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8.64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C2136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2.10×3.60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7.56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45.36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C4936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4.98×3.60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17.93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17.93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C5418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5.40×1.80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C5418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5.40×1.80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9.72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C5427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5.40×2.70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14.58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14.58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C6842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6.80×4.20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28.56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28.56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C7336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7.33×3.60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26.39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26.39</w:t>
            </w:r>
          </w:p>
        </w:tc>
      </w:tr>
      <w:tr w:rsidR="00AF3163">
        <w:tc>
          <w:tcPr>
            <w:tcW w:w="1160" w:type="dxa"/>
            <w:vMerge/>
            <w:vAlign w:val="center"/>
          </w:tcPr>
          <w:p w:rsidR="00AF3163" w:rsidRDefault="00AF3163"/>
        </w:tc>
        <w:tc>
          <w:tcPr>
            <w:tcW w:w="1245" w:type="dxa"/>
            <w:vMerge/>
            <w:vAlign w:val="center"/>
          </w:tcPr>
          <w:p w:rsidR="00AF3163" w:rsidRDefault="00AF3163"/>
        </w:tc>
        <w:tc>
          <w:tcPr>
            <w:tcW w:w="1562" w:type="dxa"/>
            <w:vAlign w:val="center"/>
          </w:tcPr>
          <w:p w:rsidR="00AF3163" w:rsidRDefault="00000000">
            <w:r>
              <w:t>C7436</w:t>
            </w:r>
          </w:p>
        </w:tc>
        <w:tc>
          <w:tcPr>
            <w:tcW w:w="1386" w:type="dxa"/>
            <w:vAlign w:val="center"/>
          </w:tcPr>
          <w:p w:rsidR="00AF3163" w:rsidRDefault="00000000">
            <w:r>
              <w:t>7.41×3.60</w:t>
            </w:r>
          </w:p>
        </w:tc>
        <w:tc>
          <w:tcPr>
            <w:tcW w:w="73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26.69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26.69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03" w:name="_Toc128235149"/>
      <w:r>
        <w:rPr>
          <w:kern w:val="2"/>
        </w:rPr>
        <w:t>天窗</w:t>
      </w:r>
      <w:bookmarkEnd w:id="103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04" w:name="_Toc128235150"/>
      <w:r>
        <w:rPr>
          <w:kern w:val="2"/>
          <w:szCs w:val="24"/>
        </w:rPr>
        <w:t>天窗屋顶比</w:t>
      </w:r>
      <w:bookmarkEnd w:id="104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05" w:name="_Toc128235151"/>
      <w:r>
        <w:rPr>
          <w:kern w:val="2"/>
          <w:szCs w:val="24"/>
        </w:rPr>
        <w:t>天窗类型</w:t>
      </w:r>
      <w:bookmarkEnd w:id="105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F3163" w:rsidRDefault="00000000">
      <w:pPr>
        <w:pStyle w:val="2"/>
        <w:widowControl w:val="0"/>
        <w:rPr>
          <w:kern w:val="2"/>
        </w:rPr>
      </w:pPr>
      <w:bookmarkStart w:id="106" w:name="_Toc128235152"/>
      <w:r>
        <w:rPr>
          <w:kern w:val="2"/>
        </w:rPr>
        <w:t>外窗热工</w:t>
      </w:r>
      <w:bookmarkEnd w:id="106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07" w:name="_Toc128235153"/>
      <w:r>
        <w:rPr>
          <w:kern w:val="2"/>
          <w:szCs w:val="24"/>
        </w:rPr>
        <w:t>外窗构造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F3163">
        <w:tc>
          <w:tcPr>
            <w:tcW w:w="90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备注</w:t>
            </w:r>
          </w:p>
        </w:tc>
      </w:tr>
      <w:tr w:rsidR="00AF3163">
        <w:tc>
          <w:tcPr>
            <w:tcW w:w="905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:rsidR="00AF3163" w:rsidRDefault="00000000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:rsidR="00AF3163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:rsidR="00AF3163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:rsidR="00AF3163" w:rsidRDefault="00000000">
            <w:r>
              <w:t>0.75</w:t>
            </w:r>
          </w:p>
        </w:tc>
        <w:tc>
          <w:tcPr>
            <w:tcW w:w="956" w:type="dxa"/>
            <w:vAlign w:val="center"/>
          </w:tcPr>
          <w:p w:rsidR="00AF3163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:rsidR="00AF3163" w:rsidRDefault="00000000">
            <w:r>
              <w:t>来源《民用建筑热工设计规范》</w:t>
            </w:r>
          </w:p>
        </w:tc>
      </w:tr>
      <w:tr w:rsidR="00AF3163">
        <w:tc>
          <w:tcPr>
            <w:tcW w:w="905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:rsidR="00AF3163" w:rsidRDefault="00000000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:rsidR="00AF3163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:rsidR="00AF3163" w:rsidRDefault="00000000">
            <w:r>
              <w:t>1.60</w:t>
            </w:r>
          </w:p>
        </w:tc>
        <w:tc>
          <w:tcPr>
            <w:tcW w:w="956" w:type="dxa"/>
            <w:vAlign w:val="center"/>
          </w:tcPr>
          <w:p w:rsidR="00AF3163" w:rsidRDefault="00000000">
            <w:r>
              <w:t>0.50</w:t>
            </w:r>
          </w:p>
        </w:tc>
        <w:tc>
          <w:tcPr>
            <w:tcW w:w="956" w:type="dxa"/>
            <w:vAlign w:val="center"/>
          </w:tcPr>
          <w:p w:rsidR="00AF3163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:rsidR="00AF3163" w:rsidRDefault="00000000">
            <w:r>
              <w:t>《全国民用建筑工程设计技术措施节能篇》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08" w:name="_Toc128235154"/>
      <w:r>
        <w:rPr>
          <w:kern w:val="2"/>
          <w:szCs w:val="24"/>
        </w:rPr>
        <w:lastRenderedPageBreak/>
        <w:t>外遮阳类型</w:t>
      </w:r>
      <w:bookmarkEnd w:id="108"/>
    </w:p>
    <w:p w:rsidR="00AF3163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4048550" cy="246723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AF3163">
        <w:tc>
          <w:tcPr>
            <w:tcW w:w="114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AF3163">
        <w:tc>
          <w:tcPr>
            <w:tcW w:w="1143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:rsidR="00AF3163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:rsidR="00AF3163" w:rsidRDefault="00000000">
            <w:r>
              <w:t>0.200</w:t>
            </w:r>
          </w:p>
        </w:tc>
        <w:tc>
          <w:tcPr>
            <w:tcW w:w="1409" w:type="dxa"/>
            <w:vAlign w:val="center"/>
          </w:tcPr>
          <w:p w:rsidR="00AF3163" w:rsidRDefault="00000000">
            <w:r>
              <w:t>0.400</w:t>
            </w:r>
          </w:p>
        </w:tc>
        <w:tc>
          <w:tcPr>
            <w:tcW w:w="1409" w:type="dxa"/>
            <w:vAlign w:val="center"/>
          </w:tcPr>
          <w:p w:rsidR="00AF3163" w:rsidRDefault="00000000">
            <w:r>
              <w:t>0.200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09" w:name="_Toc128235155"/>
      <w:r>
        <w:rPr>
          <w:kern w:val="2"/>
          <w:szCs w:val="24"/>
        </w:rPr>
        <w:t>总体热工性能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结论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327.20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2.00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0.32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0.32</w:t>
            </w:r>
          </w:p>
        </w:tc>
        <w:tc>
          <w:tcPr>
            <w:tcW w:w="905" w:type="dxa"/>
            <w:vAlign w:val="center"/>
          </w:tcPr>
          <w:p w:rsidR="00AF3163" w:rsidRDefault="00000000">
            <w:r>
              <w:t>0.28</w:t>
            </w:r>
          </w:p>
        </w:tc>
        <w:tc>
          <w:tcPr>
            <w:tcW w:w="2258" w:type="dxa"/>
            <w:vAlign w:val="center"/>
          </w:tcPr>
          <w:p w:rsidR="00AF3163" w:rsidRDefault="00000000">
            <w:r>
              <w:t>K≤1.50, SHGCSum≤0.30, SHGCWin≥0.45</w:t>
            </w:r>
          </w:p>
        </w:tc>
        <w:tc>
          <w:tcPr>
            <w:tcW w:w="962" w:type="dxa"/>
            <w:vAlign w:val="center"/>
          </w:tcPr>
          <w:p w:rsidR="00AF3163" w:rsidRDefault="00000000">
            <w:r>
              <w:t>不需要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263.51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0.28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0.28</w:t>
            </w:r>
          </w:p>
        </w:tc>
        <w:tc>
          <w:tcPr>
            <w:tcW w:w="905" w:type="dxa"/>
            <w:vAlign w:val="center"/>
          </w:tcPr>
          <w:p w:rsidR="00AF3163" w:rsidRDefault="00000000">
            <w:r>
              <w:t>0.24</w:t>
            </w:r>
          </w:p>
        </w:tc>
        <w:tc>
          <w:tcPr>
            <w:tcW w:w="2258" w:type="dxa"/>
            <w:vAlign w:val="center"/>
          </w:tcPr>
          <w:p w:rsidR="00AF3163" w:rsidRDefault="00000000">
            <w:r>
              <w:t>K≤1.50, SHGCSum≤0.30, SHGCWin≥0.45</w:t>
            </w:r>
          </w:p>
        </w:tc>
        <w:tc>
          <w:tcPr>
            <w:tcW w:w="962" w:type="dxa"/>
            <w:vAlign w:val="center"/>
          </w:tcPr>
          <w:p w:rsidR="00AF3163" w:rsidRDefault="00000000">
            <w:r>
              <w:t>不需要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东向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283.90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2.18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0.33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0.33</w:t>
            </w:r>
          </w:p>
        </w:tc>
        <w:tc>
          <w:tcPr>
            <w:tcW w:w="905" w:type="dxa"/>
            <w:vAlign w:val="center"/>
          </w:tcPr>
          <w:p w:rsidR="00AF3163" w:rsidRDefault="00000000">
            <w:r>
              <w:t>0.38</w:t>
            </w:r>
          </w:p>
        </w:tc>
        <w:tc>
          <w:tcPr>
            <w:tcW w:w="2258" w:type="dxa"/>
            <w:vAlign w:val="center"/>
          </w:tcPr>
          <w:p w:rsidR="00AF3163" w:rsidRDefault="00000000">
            <w:r>
              <w:t>K≤1.50, SHGCSum≤0.30, SHGCWin≥0.45</w:t>
            </w:r>
          </w:p>
        </w:tc>
        <w:tc>
          <w:tcPr>
            <w:tcW w:w="962" w:type="dxa"/>
            <w:vAlign w:val="center"/>
          </w:tcPr>
          <w:p w:rsidR="00AF3163" w:rsidRDefault="00000000">
            <w:r>
              <w:t>不需要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245.34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2.14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0.38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0.38</w:t>
            </w:r>
          </w:p>
        </w:tc>
        <w:tc>
          <w:tcPr>
            <w:tcW w:w="905" w:type="dxa"/>
            <w:vAlign w:val="center"/>
          </w:tcPr>
          <w:p w:rsidR="00AF3163" w:rsidRDefault="00000000">
            <w:r>
              <w:t>0.33</w:t>
            </w:r>
          </w:p>
        </w:tc>
        <w:tc>
          <w:tcPr>
            <w:tcW w:w="2258" w:type="dxa"/>
            <w:vAlign w:val="center"/>
          </w:tcPr>
          <w:p w:rsidR="00AF3163" w:rsidRDefault="00000000">
            <w:r>
              <w:t>K≤1.50, SHGCSum≤0.30, SHGCWin≥0.45</w:t>
            </w:r>
          </w:p>
        </w:tc>
        <w:tc>
          <w:tcPr>
            <w:tcW w:w="962" w:type="dxa"/>
            <w:vAlign w:val="center"/>
          </w:tcPr>
          <w:p w:rsidR="00AF3163" w:rsidRDefault="00000000">
            <w:r>
              <w:t>不需要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1119.94</w:t>
            </w:r>
          </w:p>
        </w:tc>
        <w:tc>
          <w:tcPr>
            <w:tcW w:w="792" w:type="dxa"/>
            <w:vAlign w:val="center"/>
          </w:tcPr>
          <w:p w:rsidR="00AF3163" w:rsidRDefault="00000000">
            <w:r>
              <w:t>1.98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0.32</w:t>
            </w:r>
          </w:p>
        </w:tc>
        <w:tc>
          <w:tcPr>
            <w:tcW w:w="1245" w:type="dxa"/>
            <w:vAlign w:val="center"/>
          </w:tcPr>
          <w:p w:rsidR="00AF3163" w:rsidRDefault="00000000">
            <w:r>
              <w:t>0.32</w:t>
            </w:r>
          </w:p>
        </w:tc>
        <w:tc>
          <w:tcPr>
            <w:tcW w:w="905" w:type="dxa"/>
            <w:vAlign w:val="center"/>
          </w:tcPr>
          <w:p w:rsidR="00AF3163" w:rsidRDefault="00000000">
            <w:r>
              <w:t>0.30</w:t>
            </w:r>
          </w:p>
        </w:tc>
        <w:tc>
          <w:tcPr>
            <w:tcW w:w="2258" w:type="dxa"/>
            <w:vAlign w:val="center"/>
          </w:tcPr>
          <w:p w:rsidR="00AF3163" w:rsidRDefault="00AF3163"/>
        </w:tc>
        <w:tc>
          <w:tcPr>
            <w:tcW w:w="962" w:type="dxa"/>
            <w:vAlign w:val="center"/>
          </w:tcPr>
          <w:p w:rsidR="00AF3163" w:rsidRDefault="00AF3163"/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:rsidR="00AF3163" w:rsidRDefault="00000000">
            <w:r>
              <w:t>《河南省超低能耗公共建筑节能设计标准》</w:t>
            </w:r>
            <w:r>
              <w:t>(DBJ41/T246-2021)</w:t>
            </w:r>
            <w:r>
              <w:t>第</w:t>
            </w:r>
            <w:r>
              <w:t>4.2.1</w:t>
            </w:r>
            <w:r>
              <w:t>条和第</w:t>
            </w:r>
            <w:r>
              <w:t>4.2.2</w:t>
            </w:r>
            <w:r>
              <w:t>条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:rsidR="00AF3163" w:rsidRDefault="00000000">
            <w:r>
              <w:t>K</w:t>
            </w:r>
            <w:r>
              <w:t>宜符合表</w:t>
            </w:r>
            <w:r>
              <w:t>4.2.1,SHGC</w:t>
            </w:r>
            <w:r>
              <w:t>宜符合表</w:t>
            </w:r>
            <w:r>
              <w:t>4.2.2</w:t>
            </w:r>
            <w:r>
              <w:t>的规定</w:t>
            </w:r>
          </w:p>
        </w:tc>
      </w:tr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:rsidR="00AF3163" w:rsidRDefault="00000000">
            <w:r>
              <w:t>不需要</w:t>
            </w:r>
          </w:p>
        </w:tc>
      </w:tr>
    </w:tbl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:rsidR="00AF3163" w:rsidRDefault="00000000">
      <w:pPr>
        <w:pStyle w:val="2"/>
        <w:widowControl w:val="0"/>
        <w:rPr>
          <w:kern w:val="2"/>
        </w:rPr>
      </w:pPr>
      <w:bookmarkStart w:id="110" w:name="_Toc128235156"/>
      <w:r>
        <w:rPr>
          <w:kern w:val="2"/>
        </w:rPr>
        <w:lastRenderedPageBreak/>
        <w:t>外门</w:t>
      </w:r>
      <w:bookmarkEnd w:id="11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AF3163">
        <w:tc>
          <w:tcPr>
            <w:tcW w:w="310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</w:tr>
      <w:tr w:rsidR="00AF3163">
        <w:tc>
          <w:tcPr>
            <w:tcW w:w="3107" w:type="dxa"/>
            <w:vAlign w:val="center"/>
          </w:tcPr>
          <w:p w:rsidR="00AF3163" w:rsidRDefault="00000000">
            <w:r>
              <w:t>双层实体木制外门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315.19</w:t>
            </w:r>
          </w:p>
        </w:tc>
        <w:tc>
          <w:tcPr>
            <w:tcW w:w="1839" w:type="dxa"/>
            <w:vAlign w:val="center"/>
          </w:tcPr>
          <w:p w:rsidR="00AF3163" w:rsidRDefault="00000000">
            <w:r>
              <w:t>1.000</w:t>
            </w:r>
          </w:p>
        </w:tc>
        <w:tc>
          <w:tcPr>
            <w:tcW w:w="2660" w:type="dxa"/>
            <w:vAlign w:val="center"/>
          </w:tcPr>
          <w:p w:rsidR="00AF3163" w:rsidRDefault="00000000">
            <w:r>
              <w:t>1.30</w:t>
            </w:r>
          </w:p>
        </w:tc>
      </w:tr>
      <w:tr w:rsidR="00AF3163">
        <w:tc>
          <w:tcPr>
            <w:tcW w:w="3107" w:type="dxa"/>
            <w:vAlign w:val="center"/>
          </w:tcPr>
          <w:p w:rsidR="00AF3163" w:rsidRDefault="00000000">
            <w:r>
              <w:t>综合平均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315.19</w:t>
            </w:r>
          </w:p>
        </w:tc>
        <w:tc>
          <w:tcPr>
            <w:tcW w:w="1839" w:type="dxa"/>
            <w:vAlign w:val="center"/>
          </w:tcPr>
          <w:p w:rsidR="00AF3163" w:rsidRDefault="00000000">
            <w:r>
              <w:t>1.000</w:t>
            </w:r>
          </w:p>
        </w:tc>
        <w:tc>
          <w:tcPr>
            <w:tcW w:w="2660" w:type="dxa"/>
            <w:vAlign w:val="center"/>
          </w:tcPr>
          <w:p w:rsidR="00AF3163" w:rsidRDefault="00000000">
            <w:r>
              <w:t>1.30</w:t>
            </w:r>
          </w:p>
        </w:tc>
      </w:tr>
      <w:tr w:rsidR="00AF3163">
        <w:tc>
          <w:tcPr>
            <w:tcW w:w="3107" w:type="dxa"/>
            <w:shd w:val="clear" w:color="auto" w:fill="E6E6E6"/>
            <w:vAlign w:val="center"/>
          </w:tcPr>
          <w:p w:rsidR="00AF3163" w:rsidRDefault="00000000">
            <w:r>
              <w:t>标准依据</w:t>
            </w:r>
          </w:p>
        </w:tc>
        <w:tc>
          <w:tcPr>
            <w:tcW w:w="6225" w:type="dxa"/>
            <w:gridSpan w:val="3"/>
          </w:tcPr>
          <w:p w:rsidR="00AF3163" w:rsidRDefault="00000000">
            <w:r>
              <w:t>《河南省超低能耗公共建筑节能设计标准》</w:t>
            </w:r>
            <w:r>
              <w:t>(DBJ41/T246-2021)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F3163">
        <w:tc>
          <w:tcPr>
            <w:tcW w:w="3107" w:type="dxa"/>
            <w:shd w:val="clear" w:color="auto" w:fill="E6E6E6"/>
            <w:vAlign w:val="center"/>
          </w:tcPr>
          <w:p w:rsidR="00AF3163" w:rsidRDefault="00000000">
            <w:r>
              <w:t>标准要求</w:t>
            </w:r>
          </w:p>
        </w:tc>
        <w:tc>
          <w:tcPr>
            <w:tcW w:w="6225" w:type="dxa"/>
            <w:gridSpan w:val="3"/>
          </w:tcPr>
          <w:p w:rsidR="00AF3163" w:rsidRDefault="00000000">
            <w:r>
              <w:t>K</w:t>
            </w:r>
            <w:r>
              <w:t>值宜符合表</w:t>
            </w:r>
            <w:r>
              <w:t>4.2.1</w:t>
            </w:r>
            <w:r>
              <w:t>条的要求</w:t>
            </w:r>
            <w:r>
              <w:t>(K≤1.50)</w:t>
            </w:r>
          </w:p>
        </w:tc>
      </w:tr>
      <w:tr w:rsidR="00AF3163">
        <w:tc>
          <w:tcPr>
            <w:tcW w:w="3107" w:type="dxa"/>
            <w:shd w:val="clear" w:color="auto" w:fill="E6E6E6"/>
            <w:vAlign w:val="center"/>
          </w:tcPr>
          <w:p w:rsidR="00AF3163" w:rsidRDefault="00000000">
            <w:r>
              <w:t>结论</w:t>
            </w:r>
          </w:p>
        </w:tc>
        <w:tc>
          <w:tcPr>
            <w:tcW w:w="6225" w:type="dxa"/>
            <w:gridSpan w:val="3"/>
          </w:tcPr>
          <w:p w:rsidR="00AF3163" w:rsidRDefault="00000000">
            <w:r>
              <w:t>适宜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11" w:name="_Toc128235157"/>
      <w:r>
        <w:rPr>
          <w:kern w:val="2"/>
        </w:rPr>
        <w:t>外门窗气密性</w:t>
      </w:r>
      <w:bookmarkEnd w:id="11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AF3163">
        <w:tc>
          <w:tcPr>
            <w:tcW w:w="2263" w:type="dxa"/>
            <w:shd w:val="clear" w:color="auto" w:fill="E6E6E6"/>
            <w:vAlign w:val="center"/>
          </w:tcPr>
          <w:p w:rsidR="00AF3163" w:rsidRDefault="00000000">
            <w:r>
              <w:t>层数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外窗气密性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外门气密性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户门气密性</w:t>
            </w:r>
          </w:p>
        </w:tc>
      </w:tr>
      <w:tr w:rsidR="00AF3163">
        <w:tc>
          <w:tcPr>
            <w:tcW w:w="2263" w:type="dxa"/>
            <w:shd w:val="clear" w:color="auto" w:fill="E6E6E6"/>
            <w:vAlign w:val="center"/>
          </w:tcPr>
          <w:p w:rsidR="00AF3163" w:rsidRDefault="00000000">
            <w:r>
              <w:t>最不利气密性等级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8</w:t>
            </w:r>
            <w:r>
              <w:t>级</w:t>
            </w:r>
            <w:r>
              <w:t xml:space="preserve">  C1224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8</w:t>
            </w:r>
            <w:r>
              <w:t>级</w:t>
            </w:r>
            <w:r>
              <w:t xml:space="preserve">  C1224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8</w:t>
            </w:r>
            <w:r>
              <w:t>级</w:t>
            </w:r>
            <w:r>
              <w:t xml:space="preserve">  C1224</w:t>
            </w:r>
          </w:p>
        </w:tc>
      </w:tr>
      <w:tr w:rsidR="00AF3163">
        <w:tc>
          <w:tcPr>
            <w:tcW w:w="2263" w:type="dxa"/>
            <w:shd w:val="clear" w:color="auto" w:fill="E6E6E6"/>
            <w:vAlign w:val="center"/>
          </w:tcPr>
          <w:p w:rsidR="00AF3163" w:rsidRDefault="00000000">
            <w:r>
              <w:t>外门窗气密性措施</w:t>
            </w:r>
          </w:p>
        </w:tc>
        <w:tc>
          <w:tcPr>
            <w:tcW w:w="2356" w:type="dxa"/>
            <w:vAlign w:val="center"/>
          </w:tcPr>
          <w:p w:rsidR="00AF3163" w:rsidRDefault="00AF3163"/>
        </w:tc>
        <w:tc>
          <w:tcPr>
            <w:tcW w:w="2356" w:type="dxa"/>
            <w:vAlign w:val="center"/>
          </w:tcPr>
          <w:p w:rsidR="00AF3163" w:rsidRDefault="00AF3163"/>
        </w:tc>
        <w:tc>
          <w:tcPr>
            <w:tcW w:w="2356" w:type="dxa"/>
            <w:vAlign w:val="center"/>
          </w:tcPr>
          <w:p w:rsidR="00AF3163" w:rsidRDefault="00AF3163"/>
        </w:tc>
      </w:tr>
      <w:tr w:rsidR="00AF3163">
        <w:tc>
          <w:tcPr>
            <w:tcW w:w="2263" w:type="dxa"/>
            <w:shd w:val="clear" w:color="auto" w:fill="E6E6E6"/>
            <w:vAlign w:val="center"/>
          </w:tcPr>
          <w:p w:rsidR="00AF3163" w:rsidRDefault="00000000">
            <w:r>
              <w:t>标准依据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AF3163">
        <w:tc>
          <w:tcPr>
            <w:tcW w:w="2263" w:type="dxa"/>
            <w:shd w:val="clear" w:color="auto" w:fill="E6E6E6"/>
            <w:vAlign w:val="center"/>
          </w:tcPr>
          <w:p w:rsidR="00AF3163" w:rsidRDefault="00000000">
            <w:r>
              <w:t>标准要求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AF3163">
        <w:tc>
          <w:tcPr>
            <w:tcW w:w="2263" w:type="dxa"/>
            <w:shd w:val="clear" w:color="auto" w:fill="E6E6E6"/>
            <w:vAlign w:val="center"/>
          </w:tcPr>
          <w:p w:rsidR="00AF3163" w:rsidRDefault="00000000">
            <w:r>
              <w:t>结论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满足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满足</w:t>
            </w:r>
          </w:p>
        </w:tc>
        <w:tc>
          <w:tcPr>
            <w:tcW w:w="2356" w:type="dxa"/>
            <w:vAlign w:val="center"/>
          </w:tcPr>
          <w:p w:rsidR="00AF3163" w:rsidRDefault="00000000">
            <w:r>
              <w:t>满足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12" w:name="_Toc128235158"/>
      <w:r>
        <w:rPr>
          <w:kern w:val="2"/>
        </w:rPr>
        <w:t>规定项检查</w:t>
      </w:r>
      <w:bookmarkEnd w:id="11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结论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:rsidR="00AF3163" w:rsidRDefault="00000000">
            <w:r>
              <w:t>体形系数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满足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:rsidR="00AF3163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适宜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:rsidR="00AF3163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适宜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:rsidR="00AF3163" w:rsidRDefault="00000000">
            <w:r>
              <w:t>地面构造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适宜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:rsidR="00AF3163" w:rsidRDefault="00000000">
            <w:r>
              <w:t>窗墙比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适宜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:rsidR="00AF3163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无屋顶透光部分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:rsidR="00AF3163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不需要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:rsidR="00AF3163" w:rsidRDefault="00000000">
            <w:r>
              <w:t>外门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适宜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:rsidR="00AF3163" w:rsidRDefault="00000000">
            <w:r>
              <w:t>外门窗气密性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满足</w:t>
            </w:r>
          </w:p>
        </w:tc>
      </w:tr>
      <w:tr w:rsidR="00AF3163">
        <w:tc>
          <w:tcPr>
            <w:tcW w:w="5200" w:type="dxa"/>
            <w:gridSpan w:val="2"/>
            <w:shd w:val="clear" w:color="auto" w:fill="E6E6E6"/>
            <w:vAlign w:val="center"/>
          </w:tcPr>
          <w:p w:rsidR="00AF3163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:rsidR="00AF3163" w:rsidRDefault="00000000">
            <w:r>
              <w:t>满足</w:t>
            </w:r>
          </w:p>
        </w:tc>
      </w:tr>
    </w:tbl>
    <w:p w:rsidR="00AF3163" w:rsidRDefault="00000000">
      <w:pPr>
        <w:pStyle w:val="1"/>
        <w:widowControl w:val="0"/>
        <w:jc w:val="both"/>
        <w:rPr>
          <w:kern w:val="2"/>
          <w:szCs w:val="24"/>
        </w:rPr>
      </w:pPr>
      <w:bookmarkStart w:id="113" w:name="_Toc128235159"/>
      <w:r>
        <w:rPr>
          <w:kern w:val="2"/>
          <w:szCs w:val="24"/>
        </w:rPr>
        <w:lastRenderedPageBreak/>
        <w:t>设计建筑</w:t>
      </w:r>
      <w:bookmarkEnd w:id="113"/>
    </w:p>
    <w:p w:rsidR="00AF3163" w:rsidRDefault="00000000">
      <w:pPr>
        <w:pStyle w:val="2"/>
        <w:widowControl w:val="0"/>
        <w:rPr>
          <w:kern w:val="2"/>
        </w:rPr>
      </w:pPr>
      <w:bookmarkStart w:id="114" w:name="_Toc128235160"/>
      <w:r>
        <w:rPr>
          <w:kern w:val="2"/>
        </w:rPr>
        <w:t>房间类型</w:t>
      </w:r>
      <w:bookmarkEnd w:id="114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15" w:name="_Toc128235161"/>
      <w:r>
        <w:rPr>
          <w:kern w:val="2"/>
          <w:szCs w:val="24"/>
        </w:rPr>
        <w:t>房间表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F3163"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F3163"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F316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F3163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AF3163"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r>
              <w:t>商场</w:t>
            </w:r>
            <w:r>
              <w:t>-</w:t>
            </w:r>
            <w:r>
              <w:t>大堂门厅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F316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F316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F3163"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r>
              <w:t>商场</w:t>
            </w:r>
            <w:r>
              <w:t>-</w:t>
            </w:r>
            <w:r>
              <w:t>高档商店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F316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16(W/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F3163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16" w:name="_Toc128235162"/>
      <w:r>
        <w:rPr>
          <w:kern w:val="2"/>
          <w:szCs w:val="24"/>
        </w:rPr>
        <w:t>作息时间表</w:t>
      </w:r>
      <w:bookmarkEnd w:id="116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AF3163" w:rsidRDefault="00000000">
      <w:pPr>
        <w:pStyle w:val="2"/>
        <w:widowControl w:val="0"/>
        <w:rPr>
          <w:kern w:val="2"/>
        </w:rPr>
      </w:pPr>
      <w:bookmarkStart w:id="117" w:name="_Toc128235163"/>
      <w:r>
        <w:rPr>
          <w:kern w:val="2"/>
        </w:rPr>
        <w:t>系统类型</w:t>
      </w:r>
      <w:bookmarkEnd w:id="117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18" w:name="_Toc128235164"/>
      <w:r>
        <w:rPr>
          <w:kern w:val="2"/>
          <w:szCs w:val="24"/>
        </w:rPr>
        <w:t>系统分区</w:t>
      </w:r>
      <w:bookmarkEnd w:id="11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包含的房间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:rsidR="00AF316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:rsidR="00AF3163" w:rsidRDefault="00000000">
            <w:r>
              <w:t>2712.88</w:t>
            </w:r>
          </w:p>
        </w:tc>
        <w:tc>
          <w:tcPr>
            <w:tcW w:w="3673" w:type="dxa"/>
            <w:vAlign w:val="center"/>
          </w:tcPr>
          <w:p w:rsidR="00AF3163" w:rsidRDefault="00000000">
            <w:r>
              <w:t>所有房间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19" w:name="_Toc128235165"/>
      <w:r>
        <w:rPr>
          <w:kern w:val="2"/>
          <w:szCs w:val="24"/>
        </w:rPr>
        <w:t>热回收参数</w:t>
      </w:r>
      <w:bookmarkEnd w:id="11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AF3163">
        <w:tc>
          <w:tcPr>
            <w:tcW w:w="1131" w:type="dxa"/>
            <w:vMerge w:val="restart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供暖</w:t>
            </w:r>
          </w:p>
        </w:tc>
      </w:tr>
      <w:tr w:rsidR="00AF3163">
        <w:tc>
          <w:tcPr>
            <w:tcW w:w="1131" w:type="dxa"/>
            <w:vMerge/>
            <w:vAlign w:val="center"/>
          </w:tcPr>
          <w:p w:rsidR="00AF3163" w:rsidRDefault="00AF3163"/>
        </w:tc>
        <w:tc>
          <w:tcPr>
            <w:tcW w:w="1262" w:type="dxa"/>
            <w:vMerge/>
            <w:vAlign w:val="center"/>
          </w:tcPr>
          <w:p w:rsidR="00AF3163" w:rsidRDefault="00AF3163"/>
        </w:tc>
        <w:tc>
          <w:tcPr>
            <w:tcW w:w="1731" w:type="dxa"/>
            <w:vAlign w:val="center"/>
          </w:tcPr>
          <w:p w:rsidR="00AF316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:rsidR="00AF316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AF316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:rsidR="00AF316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:rsidR="00AF3163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:rsidR="00AF3163" w:rsidRDefault="00000000">
            <w:r>
              <w:t>0.60</w:t>
            </w:r>
          </w:p>
        </w:tc>
        <w:tc>
          <w:tcPr>
            <w:tcW w:w="1731" w:type="dxa"/>
            <w:vAlign w:val="center"/>
          </w:tcPr>
          <w:p w:rsidR="00AF3163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:rsidR="00AF3163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:rsidR="00AF3163" w:rsidRDefault="00000000">
            <w:r>
              <w:t>5(℃)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20" w:name="_Toc128235166"/>
      <w:r>
        <w:rPr>
          <w:kern w:val="2"/>
        </w:rPr>
        <w:t>制冷系统</w:t>
      </w:r>
      <w:bookmarkEnd w:id="120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21" w:name="_Toc128235167"/>
      <w:r>
        <w:rPr>
          <w:kern w:val="2"/>
          <w:szCs w:val="24"/>
        </w:rPr>
        <w:t>冷水机组</w:t>
      </w:r>
      <w:bookmarkEnd w:id="12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AF3163"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台数</w:t>
            </w:r>
          </w:p>
        </w:tc>
      </w:tr>
      <w:tr w:rsidR="00AF3163">
        <w:tc>
          <w:tcPr>
            <w:tcW w:w="1697" w:type="dxa"/>
            <w:vAlign w:val="center"/>
          </w:tcPr>
          <w:p w:rsidR="00AF3163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AF316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AF316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:rsidR="00AF3163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:rsidR="00AF3163" w:rsidRDefault="00000000">
            <w:r>
              <w:t>1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22" w:name="_Toc128235168"/>
      <w:r>
        <w:rPr>
          <w:kern w:val="2"/>
          <w:szCs w:val="24"/>
        </w:rPr>
        <w:t>水泵系统</w:t>
      </w:r>
      <w:bookmarkEnd w:id="12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台数</w:t>
            </w:r>
          </w:p>
        </w:tc>
      </w:tr>
      <w:tr w:rsidR="00AF3163">
        <w:tc>
          <w:tcPr>
            <w:tcW w:w="1115" w:type="dxa"/>
            <w:vAlign w:val="center"/>
          </w:tcPr>
          <w:p w:rsidR="00AF3163" w:rsidRDefault="00000000">
            <w:r>
              <w:t>冷却水泵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25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0.03</w:t>
            </w:r>
          </w:p>
        </w:tc>
        <w:tc>
          <w:tcPr>
            <w:tcW w:w="843" w:type="dxa"/>
            <w:vAlign w:val="center"/>
          </w:tcPr>
          <w:p w:rsidR="00AF3163" w:rsidRDefault="00000000">
            <w:r>
              <w:t>1</w:t>
            </w:r>
          </w:p>
        </w:tc>
      </w:tr>
      <w:tr w:rsidR="00AF3163">
        <w:tc>
          <w:tcPr>
            <w:tcW w:w="1115" w:type="dxa"/>
            <w:vAlign w:val="center"/>
          </w:tcPr>
          <w:p w:rsidR="00AF3163" w:rsidRDefault="00000000">
            <w:r>
              <w:t>冷冻水泵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30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37.6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843" w:type="dxa"/>
            <w:vAlign w:val="center"/>
          </w:tcPr>
          <w:p w:rsidR="00AF3163" w:rsidRDefault="00000000">
            <w:r>
              <w:t>1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23" w:name="_Toc128235169"/>
      <w:r>
        <w:rPr>
          <w:kern w:val="2"/>
          <w:szCs w:val="24"/>
        </w:rPr>
        <w:lastRenderedPageBreak/>
        <w:t>运行工况</w:t>
      </w:r>
      <w:bookmarkEnd w:id="12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25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125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30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8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50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250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55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8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75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375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75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8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100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500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100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8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24" w:name="_Toc128235170"/>
      <w:r>
        <w:rPr>
          <w:kern w:val="2"/>
          <w:szCs w:val="24"/>
        </w:rPr>
        <w:t>制冷能耗</w:t>
      </w:r>
      <w:bookmarkEnd w:id="12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0~25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3920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131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4.17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941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1310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1048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25~50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86287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405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4.55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18983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4050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3240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50~75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120248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5.00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24050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4000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3200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75~100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10232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26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5.00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2046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260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208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&gt;100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0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220686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962</w:t>
            </w:r>
          </w:p>
        </w:tc>
        <w:tc>
          <w:tcPr>
            <w:tcW w:w="1273" w:type="dxa"/>
            <w:vAlign w:val="center"/>
          </w:tcPr>
          <w:p w:rsidR="00AF3163" w:rsidRDefault="00AF3163"/>
        </w:tc>
        <w:tc>
          <w:tcPr>
            <w:tcW w:w="1415" w:type="dxa"/>
            <w:vAlign w:val="center"/>
          </w:tcPr>
          <w:p w:rsidR="00AF3163" w:rsidRDefault="00000000">
            <w:r>
              <w:t>46020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9620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7696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25" w:name="_Toc128235171"/>
      <w:r>
        <w:rPr>
          <w:kern w:val="2"/>
        </w:rPr>
        <w:t>供暖系统</w:t>
      </w:r>
      <w:bookmarkEnd w:id="125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26" w:name="_Toc128235172"/>
      <w:r>
        <w:rPr>
          <w:kern w:val="2"/>
          <w:szCs w:val="24"/>
        </w:rPr>
        <w:t>热泵系统</w:t>
      </w:r>
      <w:bookmarkEnd w:id="126"/>
    </w:p>
    <w:p w:rsidR="00AF3163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AF3163">
        <w:tc>
          <w:tcPr>
            <w:tcW w:w="181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台数</w:t>
            </w:r>
          </w:p>
        </w:tc>
      </w:tr>
      <w:tr w:rsidR="00AF3163">
        <w:tc>
          <w:tcPr>
            <w:tcW w:w="1811" w:type="dxa"/>
            <w:vAlign w:val="center"/>
          </w:tcPr>
          <w:p w:rsidR="00AF3163" w:rsidRDefault="00000000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125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500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:rsidR="00AF3163" w:rsidRDefault="00000000">
            <w:r>
              <w:t>1</w:t>
            </w:r>
          </w:p>
        </w:tc>
      </w:tr>
    </w:tbl>
    <w:p w:rsidR="00AF3163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AF3163">
        <w:tc>
          <w:tcPr>
            <w:tcW w:w="267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台数</w:t>
            </w:r>
          </w:p>
        </w:tc>
      </w:tr>
      <w:tr w:rsidR="00AF3163">
        <w:tc>
          <w:tcPr>
            <w:tcW w:w="2677" w:type="dxa"/>
            <w:vAlign w:val="center"/>
          </w:tcPr>
          <w:p w:rsidR="00AF3163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:rsidR="00AF316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:rsidR="00AF3163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:rsidR="00AF3163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:rsidR="00AF3163" w:rsidRDefault="00000000">
            <w:r>
              <w:t>1</w:t>
            </w:r>
          </w:p>
        </w:tc>
      </w:tr>
    </w:tbl>
    <w:p w:rsidR="00AF3163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AF3163">
        <w:tc>
          <w:tcPr>
            <w:tcW w:w="17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AF3163">
        <w:tc>
          <w:tcPr>
            <w:tcW w:w="1731" w:type="dxa"/>
            <w:shd w:val="clear" w:color="auto" w:fill="E6E6E6"/>
            <w:vAlign w:val="center"/>
          </w:tcPr>
          <w:p w:rsidR="00AF3163" w:rsidRDefault="00000000">
            <w:r>
              <w:t>25</w:t>
            </w:r>
          </w:p>
        </w:tc>
        <w:tc>
          <w:tcPr>
            <w:tcW w:w="1794" w:type="dxa"/>
            <w:vAlign w:val="center"/>
          </w:tcPr>
          <w:p w:rsidR="00AF3163" w:rsidRDefault="00000000">
            <w:r>
              <w:t>125</w:t>
            </w:r>
          </w:p>
        </w:tc>
        <w:tc>
          <w:tcPr>
            <w:tcW w:w="1901" w:type="dxa"/>
            <w:vAlign w:val="center"/>
          </w:tcPr>
          <w:p w:rsidR="00AF3163" w:rsidRDefault="00000000">
            <w:r>
              <w:t>31.25</w:t>
            </w:r>
          </w:p>
        </w:tc>
        <w:tc>
          <w:tcPr>
            <w:tcW w:w="1748" w:type="dxa"/>
            <w:vAlign w:val="center"/>
          </w:tcPr>
          <w:p w:rsidR="00AF3163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:rsidR="00AF3163" w:rsidRDefault="00000000">
            <w:r>
              <w:t>8</w:t>
            </w:r>
          </w:p>
        </w:tc>
      </w:tr>
      <w:tr w:rsidR="00AF3163">
        <w:tc>
          <w:tcPr>
            <w:tcW w:w="1731" w:type="dxa"/>
            <w:shd w:val="clear" w:color="auto" w:fill="E6E6E6"/>
            <w:vAlign w:val="center"/>
          </w:tcPr>
          <w:p w:rsidR="00AF3163" w:rsidRDefault="00000000">
            <w:r>
              <w:t>50</w:t>
            </w:r>
          </w:p>
        </w:tc>
        <w:tc>
          <w:tcPr>
            <w:tcW w:w="1794" w:type="dxa"/>
            <w:vAlign w:val="center"/>
          </w:tcPr>
          <w:p w:rsidR="00AF3163" w:rsidRDefault="00000000">
            <w:r>
              <w:t>250</w:t>
            </w:r>
          </w:p>
        </w:tc>
        <w:tc>
          <w:tcPr>
            <w:tcW w:w="1901" w:type="dxa"/>
            <w:vAlign w:val="center"/>
          </w:tcPr>
          <w:p w:rsidR="00AF3163" w:rsidRDefault="00000000">
            <w:r>
              <w:t>62.5</w:t>
            </w:r>
          </w:p>
        </w:tc>
        <w:tc>
          <w:tcPr>
            <w:tcW w:w="1748" w:type="dxa"/>
            <w:vAlign w:val="center"/>
          </w:tcPr>
          <w:p w:rsidR="00AF3163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:rsidR="00AF3163" w:rsidRDefault="00000000">
            <w:r>
              <w:t>8</w:t>
            </w:r>
          </w:p>
        </w:tc>
      </w:tr>
      <w:tr w:rsidR="00AF3163">
        <w:tc>
          <w:tcPr>
            <w:tcW w:w="1731" w:type="dxa"/>
            <w:shd w:val="clear" w:color="auto" w:fill="E6E6E6"/>
            <w:vAlign w:val="center"/>
          </w:tcPr>
          <w:p w:rsidR="00AF3163" w:rsidRDefault="00000000">
            <w:r>
              <w:t>75</w:t>
            </w:r>
          </w:p>
        </w:tc>
        <w:tc>
          <w:tcPr>
            <w:tcW w:w="1794" w:type="dxa"/>
            <w:vAlign w:val="center"/>
          </w:tcPr>
          <w:p w:rsidR="00AF3163" w:rsidRDefault="00000000">
            <w:r>
              <w:t>375</w:t>
            </w:r>
          </w:p>
        </w:tc>
        <w:tc>
          <w:tcPr>
            <w:tcW w:w="1901" w:type="dxa"/>
            <w:vAlign w:val="center"/>
          </w:tcPr>
          <w:p w:rsidR="00AF3163" w:rsidRDefault="00000000">
            <w:r>
              <w:t>93.75</w:t>
            </w:r>
          </w:p>
        </w:tc>
        <w:tc>
          <w:tcPr>
            <w:tcW w:w="1748" w:type="dxa"/>
            <w:vAlign w:val="center"/>
          </w:tcPr>
          <w:p w:rsidR="00AF3163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:rsidR="00AF3163" w:rsidRDefault="00000000">
            <w:r>
              <w:t>8</w:t>
            </w:r>
          </w:p>
        </w:tc>
      </w:tr>
      <w:tr w:rsidR="00AF3163">
        <w:tc>
          <w:tcPr>
            <w:tcW w:w="1731" w:type="dxa"/>
            <w:shd w:val="clear" w:color="auto" w:fill="E6E6E6"/>
            <w:vAlign w:val="center"/>
          </w:tcPr>
          <w:p w:rsidR="00AF3163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:rsidR="00AF3163" w:rsidRDefault="00000000">
            <w:r>
              <w:t>500</w:t>
            </w:r>
          </w:p>
        </w:tc>
        <w:tc>
          <w:tcPr>
            <w:tcW w:w="1901" w:type="dxa"/>
            <w:vAlign w:val="center"/>
          </w:tcPr>
          <w:p w:rsidR="00AF3163" w:rsidRDefault="00000000">
            <w:r>
              <w:t>125</w:t>
            </w:r>
          </w:p>
        </w:tc>
        <w:tc>
          <w:tcPr>
            <w:tcW w:w="1748" w:type="dxa"/>
            <w:vAlign w:val="center"/>
          </w:tcPr>
          <w:p w:rsidR="00AF3163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:rsidR="00AF3163" w:rsidRDefault="00000000">
            <w:r>
              <w:t>8</w:t>
            </w:r>
          </w:p>
        </w:tc>
      </w:tr>
    </w:tbl>
    <w:p w:rsidR="00AF3163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0~25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53827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1167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13457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9336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lastRenderedPageBreak/>
              <w:t>25~50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9904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65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2476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520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50~75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0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75~100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0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0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63731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1232</w:t>
            </w:r>
          </w:p>
        </w:tc>
        <w:tc>
          <w:tcPr>
            <w:tcW w:w="1584" w:type="dxa"/>
            <w:vAlign w:val="center"/>
          </w:tcPr>
          <w:p w:rsidR="00AF3163" w:rsidRDefault="00AF3163"/>
        </w:tc>
        <w:tc>
          <w:tcPr>
            <w:tcW w:w="1726" w:type="dxa"/>
            <w:vAlign w:val="center"/>
          </w:tcPr>
          <w:p w:rsidR="00AF3163" w:rsidRDefault="00000000">
            <w:r>
              <w:t>15933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9856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r>
              <w:t>可再生量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47798(kWh)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3163" w:rsidRDefault="00000000">
            <w:r>
              <w:t>能源换算系数</w:t>
            </w:r>
          </w:p>
        </w:tc>
        <w:tc>
          <w:tcPr>
            <w:tcW w:w="1584" w:type="dxa"/>
            <w:vAlign w:val="center"/>
          </w:tcPr>
          <w:p w:rsidR="00AF3163" w:rsidRDefault="00000000">
            <w:r>
              <w:t>2.6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AF3163" w:rsidRDefault="00000000">
            <w:r>
              <w:t>可再生折算电量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18384(kWh)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27" w:name="_Toc128235173"/>
      <w:r>
        <w:rPr>
          <w:kern w:val="2"/>
        </w:rPr>
        <w:t>照明</w:t>
      </w:r>
      <w:bookmarkEnd w:id="12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AF3163">
        <w:tc>
          <w:tcPr>
            <w:tcW w:w="313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AF3163">
        <w:tc>
          <w:tcPr>
            <w:tcW w:w="3135" w:type="dxa"/>
            <w:vAlign w:val="center"/>
          </w:tcPr>
          <w:p w:rsidR="00AF316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:rsidR="00AF3163" w:rsidRDefault="00000000">
            <w:r>
              <w:t>25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377</w:t>
            </w:r>
          </w:p>
        </w:tc>
      </w:tr>
      <w:tr w:rsidR="00AF3163">
        <w:tc>
          <w:tcPr>
            <w:tcW w:w="3135" w:type="dxa"/>
            <w:vAlign w:val="center"/>
          </w:tcPr>
          <w:p w:rsidR="00AF3163" w:rsidRDefault="00000000">
            <w:r>
              <w:t>商场</w:t>
            </w:r>
            <w:r>
              <w:t>-</w:t>
            </w:r>
            <w:r>
              <w:t>大堂门厅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32.74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:rsidR="00AF3163" w:rsidRDefault="00000000">
            <w:r>
              <w:t>935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30608</w:t>
            </w:r>
          </w:p>
        </w:tc>
      </w:tr>
      <w:tr w:rsidR="00AF3163">
        <w:tc>
          <w:tcPr>
            <w:tcW w:w="3135" w:type="dxa"/>
            <w:vAlign w:val="center"/>
          </w:tcPr>
          <w:p w:rsidR="00AF3163" w:rsidRDefault="00000000">
            <w:r>
              <w:t>商场</w:t>
            </w:r>
            <w:r>
              <w:t>-</w:t>
            </w:r>
            <w:r>
              <w:t>高档商店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64.24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26</w:t>
            </w:r>
          </w:p>
        </w:tc>
        <w:tc>
          <w:tcPr>
            <w:tcW w:w="1522" w:type="dxa"/>
            <w:vAlign w:val="center"/>
          </w:tcPr>
          <w:p w:rsidR="00AF3163" w:rsidRDefault="00000000">
            <w:r>
              <w:t>1861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119560</w:t>
            </w:r>
          </w:p>
        </w:tc>
      </w:tr>
      <w:tr w:rsidR="00AF3163">
        <w:tc>
          <w:tcPr>
            <w:tcW w:w="7485" w:type="dxa"/>
            <w:gridSpan w:val="4"/>
            <w:vAlign w:val="center"/>
          </w:tcPr>
          <w:p w:rsidR="00AF3163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150545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28" w:name="_Toc128235174"/>
      <w:r>
        <w:rPr>
          <w:kern w:val="2"/>
        </w:rPr>
        <w:t>生活热水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2"/>
        <w:gridCol w:w="288"/>
        <w:gridCol w:w="985"/>
        <w:gridCol w:w="565"/>
        <w:gridCol w:w="742"/>
        <w:gridCol w:w="808"/>
        <w:gridCol w:w="148"/>
        <w:gridCol w:w="1069"/>
        <w:gridCol w:w="333"/>
        <w:gridCol w:w="1575"/>
      </w:tblGrid>
      <w:tr w:rsidR="00AF3163">
        <w:tc>
          <w:tcPr>
            <w:tcW w:w="1550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AF3163">
        <w:tc>
          <w:tcPr>
            <w:tcW w:w="1550" w:type="dxa"/>
            <w:gridSpan w:val="2"/>
            <w:vAlign w:val="center"/>
          </w:tcPr>
          <w:p w:rsidR="00AF3163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:rsidR="00AF3163" w:rsidRDefault="00000000">
            <w:r>
              <w:t>10</w:t>
            </w:r>
          </w:p>
        </w:tc>
        <w:tc>
          <w:tcPr>
            <w:tcW w:w="1550" w:type="dxa"/>
            <w:gridSpan w:val="2"/>
            <w:vAlign w:val="center"/>
          </w:tcPr>
          <w:p w:rsidR="00AF3163" w:rsidRDefault="00000000">
            <w:r>
              <w:t>45</w:t>
            </w:r>
          </w:p>
        </w:tc>
        <w:tc>
          <w:tcPr>
            <w:tcW w:w="1550" w:type="dxa"/>
            <w:gridSpan w:val="2"/>
            <w:vAlign w:val="center"/>
          </w:tcPr>
          <w:p w:rsidR="00AF3163" w:rsidRDefault="00000000">
            <w:r>
              <w:t>100</w:t>
            </w:r>
          </w:p>
        </w:tc>
        <w:tc>
          <w:tcPr>
            <w:tcW w:w="1550" w:type="dxa"/>
            <w:gridSpan w:val="3"/>
            <w:vAlign w:val="center"/>
          </w:tcPr>
          <w:p w:rsidR="00AF3163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:rsidR="00AF3163" w:rsidRDefault="00000000">
            <w:r>
              <w:t>18778</w:t>
            </w:r>
          </w:p>
        </w:tc>
      </w:tr>
      <w:tr w:rsidR="00AF3163">
        <w:tc>
          <w:tcPr>
            <w:tcW w:w="7750" w:type="dxa"/>
            <w:gridSpan w:val="11"/>
            <w:vAlign w:val="center"/>
          </w:tcPr>
          <w:p w:rsidR="00AF3163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:rsidR="00AF3163" w:rsidRDefault="00000000">
            <w:r>
              <w:t>18778</w:t>
            </w:r>
          </w:p>
        </w:tc>
      </w:tr>
      <w:tr w:rsidR="00AF3163"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AF3163">
        <w:tc>
          <w:tcPr>
            <w:tcW w:w="1115" w:type="dxa"/>
            <w:vAlign w:val="center"/>
          </w:tcPr>
          <w:p w:rsidR="00AF3163" w:rsidRDefault="00000000">
            <w:r>
              <w:t>办公</w:t>
            </w:r>
          </w:p>
        </w:tc>
        <w:tc>
          <w:tcPr>
            <w:tcW w:w="1697" w:type="dxa"/>
            <w:gridSpan w:val="2"/>
            <w:vAlign w:val="center"/>
          </w:tcPr>
          <w:p w:rsidR="00AF3163" w:rsidRDefault="00000000">
            <w:r>
              <w:t>100</w:t>
            </w:r>
          </w:p>
        </w:tc>
        <w:tc>
          <w:tcPr>
            <w:tcW w:w="1273" w:type="dxa"/>
            <w:gridSpan w:val="2"/>
            <w:vAlign w:val="center"/>
          </w:tcPr>
          <w:p w:rsidR="00AF3163" w:rsidRDefault="00000000">
            <w:r>
              <w:t>16340</w:t>
            </w:r>
          </w:p>
        </w:tc>
        <w:tc>
          <w:tcPr>
            <w:tcW w:w="1307" w:type="dxa"/>
            <w:gridSpan w:val="2"/>
            <w:vAlign w:val="center"/>
          </w:tcPr>
          <w:p w:rsidR="00AF3163" w:rsidRDefault="00000000">
            <w:r>
              <w:t>365</w:t>
            </w:r>
          </w:p>
        </w:tc>
        <w:tc>
          <w:tcPr>
            <w:tcW w:w="956" w:type="dxa"/>
            <w:gridSpan w:val="2"/>
            <w:vAlign w:val="center"/>
          </w:tcPr>
          <w:p w:rsidR="00AF3163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:rsidR="00AF3163" w:rsidRDefault="00000000">
            <w:r>
              <w:t>0.15</w:t>
            </w:r>
          </w:p>
        </w:tc>
        <w:tc>
          <w:tcPr>
            <w:tcW w:w="1907" w:type="dxa"/>
            <w:gridSpan w:val="2"/>
            <w:vAlign w:val="center"/>
          </w:tcPr>
          <w:p w:rsidR="00AF3163" w:rsidRDefault="00000000">
            <w:r>
              <w:t>63369</w:t>
            </w:r>
          </w:p>
        </w:tc>
      </w:tr>
      <w:tr w:rsidR="00AF3163">
        <w:tc>
          <w:tcPr>
            <w:tcW w:w="7417" w:type="dxa"/>
            <w:gridSpan w:val="10"/>
            <w:vAlign w:val="center"/>
          </w:tcPr>
          <w:p w:rsidR="00AF3163" w:rsidRDefault="00000000">
            <w:r>
              <w:t>总计</w:t>
            </w:r>
          </w:p>
        </w:tc>
        <w:tc>
          <w:tcPr>
            <w:tcW w:w="1907" w:type="dxa"/>
            <w:gridSpan w:val="2"/>
            <w:vAlign w:val="center"/>
          </w:tcPr>
          <w:p w:rsidR="00AF3163" w:rsidRDefault="00000000">
            <w:r>
              <w:t>63369</w:t>
            </w:r>
          </w:p>
        </w:tc>
      </w:tr>
      <w:tr w:rsidR="00AF3163">
        <w:tc>
          <w:tcPr>
            <w:tcW w:w="1550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一次能源</w:t>
            </w:r>
            <w:r>
              <w:t>(kWh)</w:t>
            </w:r>
          </w:p>
        </w:tc>
      </w:tr>
      <w:tr w:rsidR="00AF3163">
        <w:tc>
          <w:tcPr>
            <w:tcW w:w="1550" w:type="dxa"/>
            <w:gridSpan w:val="2"/>
            <w:vAlign w:val="center"/>
          </w:tcPr>
          <w:p w:rsidR="00AF3163" w:rsidRDefault="00000000">
            <w:r>
              <w:t>锅炉</w:t>
            </w:r>
          </w:p>
        </w:tc>
        <w:tc>
          <w:tcPr>
            <w:tcW w:w="1550" w:type="dxa"/>
            <w:gridSpan w:val="2"/>
            <w:vAlign w:val="center"/>
          </w:tcPr>
          <w:p w:rsidR="00AF3163" w:rsidRDefault="00000000">
            <w:r>
              <w:t>电</w:t>
            </w:r>
          </w:p>
        </w:tc>
        <w:tc>
          <w:tcPr>
            <w:tcW w:w="1550" w:type="dxa"/>
            <w:gridSpan w:val="2"/>
            <w:vAlign w:val="center"/>
          </w:tcPr>
          <w:p w:rsidR="00AF3163" w:rsidRDefault="00000000">
            <w:r>
              <w:t>0.9</w:t>
            </w:r>
          </w:p>
        </w:tc>
        <w:tc>
          <w:tcPr>
            <w:tcW w:w="1550" w:type="dxa"/>
            <w:gridSpan w:val="2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550" w:type="dxa"/>
            <w:gridSpan w:val="3"/>
            <w:vAlign w:val="center"/>
          </w:tcPr>
          <w:p w:rsidR="00AF3163" w:rsidRDefault="00000000">
            <w:r>
              <w:t>0</w:t>
            </w:r>
          </w:p>
        </w:tc>
        <w:tc>
          <w:tcPr>
            <w:tcW w:w="1573" w:type="dxa"/>
            <w:vAlign w:val="center"/>
          </w:tcPr>
          <w:p w:rsidR="00AF3163" w:rsidRDefault="00000000">
            <w:r>
              <w:t>0</w:t>
            </w:r>
          </w:p>
        </w:tc>
      </w:tr>
    </w:tbl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>设计建筑热水设备承担的热水全年累计负荷</w:t>
      </w:r>
      <w:r>
        <w:rPr>
          <w:kern w:val="2"/>
          <w:szCs w:val="24"/>
          <w:lang w:val="en-US"/>
        </w:rPr>
        <w:t>=</w:t>
      </w:r>
      <w:r>
        <w:rPr>
          <w:kern w:val="2"/>
          <w:szCs w:val="24"/>
          <w:lang w:val="en-US"/>
        </w:rPr>
        <w:t>需求热量－太阳能供热量。</w:t>
      </w:r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>使用天然气锅炉时，按照《公共建筑节能设计标准》</w:t>
      </w:r>
      <w:r>
        <w:rPr>
          <w:kern w:val="2"/>
          <w:szCs w:val="24"/>
          <w:lang w:val="en-US"/>
        </w:rPr>
        <w:t>GB50189-2015</w:t>
      </w:r>
      <w:r>
        <w:rPr>
          <w:kern w:val="2"/>
          <w:szCs w:val="24"/>
          <w:lang w:val="en-US"/>
        </w:rPr>
        <w:t>附录</w:t>
      </w:r>
      <w:r>
        <w:rPr>
          <w:kern w:val="2"/>
          <w:szCs w:val="24"/>
          <w:lang w:val="en-US"/>
        </w:rPr>
        <w:t>B.0.6</w:t>
      </w:r>
      <w:r>
        <w:rPr>
          <w:kern w:val="2"/>
          <w:szCs w:val="24"/>
          <w:lang w:val="en-US"/>
        </w:rPr>
        <w:t>中有关数据折算标煤和折电。</w:t>
      </w:r>
    </w:p>
    <w:p w:rsidR="00AF3163" w:rsidRDefault="00000000">
      <w:pPr>
        <w:pStyle w:val="2"/>
        <w:widowControl w:val="0"/>
        <w:rPr>
          <w:kern w:val="2"/>
        </w:rPr>
      </w:pPr>
      <w:bookmarkStart w:id="129" w:name="_Toc128235175"/>
      <w:r>
        <w:rPr>
          <w:kern w:val="2"/>
        </w:rPr>
        <w:t>电梯</w:t>
      </w:r>
      <w:bookmarkEnd w:id="129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:rsidR="00AF3163" w:rsidRDefault="00000000">
      <w:pPr>
        <w:pStyle w:val="2"/>
        <w:widowControl w:val="0"/>
        <w:rPr>
          <w:kern w:val="2"/>
        </w:rPr>
      </w:pPr>
      <w:bookmarkStart w:id="130" w:name="_Toc128235176"/>
      <w:r>
        <w:rPr>
          <w:kern w:val="2"/>
        </w:rPr>
        <w:t>光伏发电</w:t>
      </w:r>
      <w:bookmarkEnd w:id="130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AF3163"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AF3163">
        <w:tc>
          <w:tcPr>
            <w:tcW w:w="1556" w:type="dxa"/>
            <w:vAlign w:val="center"/>
          </w:tcPr>
          <w:p w:rsidR="00AF3163" w:rsidRDefault="00000000">
            <w:r>
              <w:t>3000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100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:rsidR="00AF3163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357846000</w:t>
            </w:r>
          </w:p>
        </w:tc>
      </w:tr>
      <w:tr w:rsidR="00AF3163">
        <w:tc>
          <w:tcPr>
            <w:tcW w:w="7775" w:type="dxa"/>
            <w:gridSpan w:val="4"/>
            <w:vAlign w:val="center"/>
          </w:tcPr>
          <w:p w:rsidR="00AF3163" w:rsidRDefault="00000000">
            <w:r>
              <w:lastRenderedPageBreak/>
              <w:t>总计</w:t>
            </w:r>
          </w:p>
        </w:tc>
        <w:tc>
          <w:tcPr>
            <w:tcW w:w="1556" w:type="dxa"/>
            <w:vAlign w:val="center"/>
          </w:tcPr>
          <w:p w:rsidR="00AF3163" w:rsidRDefault="00000000">
            <w:r>
              <w:t>357846000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31" w:name="_Toc128235177"/>
      <w:r>
        <w:rPr>
          <w:kern w:val="2"/>
        </w:rPr>
        <w:t>风力发电</w:t>
      </w:r>
      <w:bookmarkEnd w:id="131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:rsidR="00AF3163" w:rsidRDefault="00000000">
      <w:pPr>
        <w:pStyle w:val="2"/>
        <w:widowControl w:val="0"/>
        <w:rPr>
          <w:kern w:val="2"/>
        </w:rPr>
      </w:pPr>
      <w:bookmarkStart w:id="132" w:name="_Toc128235178"/>
      <w:r>
        <w:rPr>
          <w:kern w:val="2"/>
        </w:rPr>
        <w:t>负荷分项统计</w:t>
      </w:r>
      <w:bookmarkEnd w:id="13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AF3163">
        <w:tc>
          <w:tcPr>
            <w:tcW w:w="19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合计</w:t>
            </w:r>
          </w:p>
        </w:tc>
      </w:tr>
      <w:tr w:rsidR="00AF3163">
        <w:tc>
          <w:tcPr>
            <w:tcW w:w="1964" w:type="dxa"/>
            <w:shd w:val="clear" w:color="auto" w:fill="E6E6E6"/>
            <w:vAlign w:val="center"/>
          </w:tcPr>
          <w:p w:rsidR="00AF3163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-34.33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21.79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6.11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-32.16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16.62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-21.97</w:t>
            </w:r>
          </w:p>
        </w:tc>
      </w:tr>
      <w:tr w:rsidR="00AF3163">
        <w:tc>
          <w:tcPr>
            <w:tcW w:w="1964" w:type="dxa"/>
            <w:shd w:val="clear" w:color="auto" w:fill="E6E6E6"/>
            <w:vAlign w:val="center"/>
          </w:tcPr>
          <w:p w:rsidR="00AF3163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5.89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31.46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5.69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34.75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-1.72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76.07</w:t>
            </w:r>
          </w:p>
        </w:tc>
      </w:tr>
    </w:tbl>
    <w:p w:rsidR="00AF3163" w:rsidRDefault="00000000"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AF3163"/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000000">
      <w:pPr>
        <w:pStyle w:val="2"/>
        <w:widowControl w:val="0"/>
        <w:rPr>
          <w:kern w:val="2"/>
        </w:rPr>
      </w:pPr>
      <w:bookmarkStart w:id="133" w:name="_Toc128235179"/>
      <w:r>
        <w:rPr>
          <w:kern w:val="2"/>
        </w:rPr>
        <w:t>逐月负荷表</w:t>
      </w:r>
      <w:bookmarkEnd w:id="1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lastRenderedPageBreak/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32929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rPr>
                <w:color w:val="FF0000"/>
              </w:rPr>
              <w:t>216.904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15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9987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148.547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02</w:t>
            </w:r>
            <w:r>
              <w:t>月</w:t>
            </w:r>
            <w:r>
              <w:t>06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37663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288.301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109978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rPr>
                <w:color w:val="0000FF"/>
              </w:rPr>
              <w:t>409.441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73045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370.205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08</w:t>
            </w:r>
            <w:r>
              <w:t>月</w:t>
            </w:r>
            <w:r>
              <w:t>11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232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31.856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20583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165.800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12</w:t>
            </w:r>
            <w:r>
              <w:t>月</w:t>
            </w:r>
            <w:r>
              <w:t>21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</w:tbl>
    <w:p w:rsidR="00AF3163" w:rsidRDefault="00000000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AF3163"/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344086" cy="23148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000000">
      <w:pPr>
        <w:pStyle w:val="2"/>
        <w:widowControl w:val="0"/>
        <w:rPr>
          <w:kern w:val="2"/>
        </w:rPr>
      </w:pPr>
      <w:bookmarkStart w:id="134" w:name="_Toc128235180"/>
      <w:r>
        <w:rPr>
          <w:kern w:val="2"/>
        </w:rPr>
        <w:t>逐月电耗</w:t>
      </w:r>
      <w:bookmarkEnd w:id="134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热水为扣减太阳能后电耗，所有数据单位</w:t>
      </w:r>
      <w:r>
        <w:rPr>
          <w:kern w:val="2"/>
          <w:szCs w:val="24"/>
          <w:lang w:val="en-US"/>
        </w:rPr>
        <w:t>kWh/</w:t>
      </w:r>
      <w:r>
        <w:rPr>
          <w:kern w:val="2"/>
          <w:szCs w:val="24"/>
          <w:lang w:val="en-US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734"/>
        <w:gridCol w:w="1733"/>
        <w:gridCol w:w="1733"/>
        <w:gridCol w:w="1280"/>
        <w:gridCol w:w="1280"/>
      </w:tblGrid>
      <w:tr w:rsidR="00AF3163">
        <w:tc>
          <w:tcPr>
            <w:tcW w:w="104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照明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热水</w:t>
            </w: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4.03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 w:val="restart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:rsidR="00AF3163" w:rsidRDefault="00000000">
            <w:pPr>
              <w:jc w:val="right"/>
            </w:pPr>
            <w:r>
              <w:t>7.19</w:t>
            </w: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lastRenderedPageBreak/>
              <w:t>2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1.89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3.98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4.27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4.03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4.26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10.30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7.56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4.26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4.27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2.91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21.88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8.89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51.89</w:t>
            </w:r>
          </w:p>
        </w:tc>
        <w:tc>
          <w:tcPr>
            <w:tcW w:w="8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AF3163" w:rsidRDefault="00000000">
            <w:pPr>
              <w:jc w:val="right"/>
            </w:pPr>
            <w:r>
              <w:t>7.19</w:t>
            </w:r>
          </w:p>
        </w:tc>
      </w:tr>
    </w:tbl>
    <w:p w:rsidR="00AF3163" w:rsidRDefault="00000000">
      <w:pPr>
        <w:pStyle w:val="1"/>
        <w:widowControl w:val="0"/>
        <w:jc w:val="both"/>
        <w:rPr>
          <w:kern w:val="2"/>
          <w:szCs w:val="24"/>
        </w:rPr>
      </w:pPr>
      <w:bookmarkStart w:id="135" w:name="_Toc128235181"/>
      <w:r>
        <w:rPr>
          <w:kern w:val="2"/>
          <w:szCs w:val="24"/>
        </w:rPr>
        <w:t>基准建筑</w:t>
      </w:r>
      <w:bookmarkEnd w:id="135"/>
    </w:p>
    <w:p w:rsidR="00AF3163" w:rsidRDefault="00000000">
      <w:pPr>
        <w:pStyle w:val="2"/>
        <w:widowControl w:val="0"/>
        <w:rPr>
          <w:kern w:val="2"/>
        </w:rPr>
      </w:pPr>
      <w:bookmarkStart w:id="136" w:name="_Toc128235182"/>
      <w:r>
        <w:rPr>
          <w:kern w:val="2"/>
        </w:rPr>
        <w:t>房间类型</w:t>
      </w:r>
      <w:bookmarkEnd w:id="136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37" w:name="_Toc128235183"/>
      <w:r>
        <w:rPr>
          <w:kern w:val="2"/>
          <w:szCs w:val="24"/>
        </w:rPr>
        <w:t>房间表</w:t>
      </w:r>
      <w:bookmarkEnd w:id="1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F3163"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F3163"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F316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F3163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AF3163"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r>
              <w:t>商场</w:t>
            </w:r>
            <w:r>
              <w:t>-</w:t>
            </w:r>
            <w:r>
              <w:t>大堂门厅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F316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F316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F3163"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r>
              <w:t>商场</w:t>
            </w:r>
            <w:r>
              <w:t>-</w:t>
            </w:r>
            <w:r>
              <w:t>高档商店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F3163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F316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F3163" w:rsidRDefault="00000000">
            <w:pPr>
              <w:jc w:val="center"/>
            </w:pPr>
            <w:r>
              <w:t>16(W/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F3163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38" w:name="_Toc128235184"/>
      <w:r>
        <w:rPr>
          <w:kern w:val="2"/>
          <w:szCs w:val="24"/>
        </w:rPr>
        <w:t>作息时间表</w:t>
      </w:r>
      <w:bookmarkEnd w:id="138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:rsidR="00AF3163" w:rsidRDefault="00000000">
      <w:pPr>
        <w:pStyle w:val="2"/>
        <w:widowControl w:val="0"/>
        <w:rPr>
          <w:kern w:val="2"/>
        </w:rPr>
      </w:pPr>
      <w:bookmarkStart w:id="139" w:name="_Toc128235185"/>
      <w:r>
        <w:rPr>
          <w:kern w:val="2"/>
        </w:rPr>
        <w:t>系统类型</w:t>
      </w:r>
      <w:bookmarkEnd w:id="139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40" w:name="_Toc128235186"/>
      <w:r>
        <w:rPr>
          <w:kern w:val="2"/>
          <w:szCs w:val="24"/>
        </w:rPr>
        <w:t>系统分区</w:t>
      </w:r>
      <w:bookmarkEnd w:id="1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F3163"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包含的房间</w:t>
            </w:r>
          </w:p>
        </w:tc>
      </w:tr>
      <w:tr w:rsidR="00AF3163">
        <w:tc>
          <w:tcPr>
            <w:tcW w:w="1131" w:type="dxa"/>
            <w:vAlign w:val="center"/>
          </w:tcPr>
          <w:p w:rsidR="00AF3163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:rsidR="00AF316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AF316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:rsidR="00AF3163" w:rsidRDefault="00000000">
            <w:r>
              <w:t>2712.88</w:t>
            </w:r>
          </w:p>
        </w:tc>
        <w:tc>
          <w:tcPr>
            <w:tcW w:w="3673" w:type="dxa"/>
            <w:vAlign w:val="center"/>
          </w:tcPr>
          <w:p w:rsidR="00AF3163" w:rsidRDefault="00000000">
            <w:r>
              <w:t>同设计建筑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41" w:name="_Toc128235187"/>
      <w:r>
        <w:rPr>
          <w:kern w:val="2"/>
        </w:rPr>
        <w:t>制冷系统</w:t>
      </w:r>
      <w:bookmarkEnd w:id="141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42" w:name="_Toc128235188"/>
      <w:r>
        <w:rPr>
          <w:kern w:val="2"/>
          <w:szCs w:val="24"/>
        </w:rPr>
        <w:t>冷水机组</w:t>
      </w:r>
      <w:bookmarkEnd w:id="1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727"/>
        <w:gridCol w:w="1115"/>
        <w:gridCol w:w="1115"/>
        <w:gridCol w:w="401"/>
        <w:gridCol w:w="979"/>
        <w:gridCol w:w="1381"/>
        <w:gridCol w:w="888"/>
      </w:tblGrid>
      <w:tr w:rsidR="00AF3163">
        <w:tc>
          <w:tcPr>
            <w:tcW w:w="172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类型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额定制冷</w:t>
            </w:r>
            <w:r>
              <w:br/>
            </w:r>
            <w:r>
              <w:t>量</w:t>
            </w:r>
            <w:r>
              <w:t>(kW)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t>(COP)</w:t>
            </w:r>
          </w:p>
        </w:tc>
        <w:tc>
          <w:tcPr>
            <w:tcW w:w="40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台数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8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</w:t>
            </w:r>
            <w:r>
              <w:br/>
            </w:r>
            <w:r>
              <w:t>数</w:t>
            </w:r>
            <w:r>
              <w:t>(IPLV)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AF3163">
        <w:tc>
          <w:tcPr>
            <w:tcW w:w="1726" w:type="dxa"/>
            <w:vAlign w:val="center"/>
          </w:tcPr>
          <w:p w:rsidR="00AF3163" w:rsidRDefault="00000000">
            <w:r>
              <w:t>冷水螺杆机组</w:t>
            </w:r>
          </w:p>
        </w:tc>
        <w:tc>
          <w:tcPr>
            <w:tcW w:w="1726" w:type="dxa"/>
            <w:vAlign w:val="center"/>
          </w:tcPr>
          <w:p w:rsidR="00AF316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115" w:type="dxa"/>
            <w:vAlign w:val="center"/>
          </w:tcPr>
          <w:p w:rsidR="00AF3163" w:rsidRDefault="00000000">
            <w:r>
              <w:t>412.05</w:t>
            </w:r>
          </w:p>
        </w:tc>
        <w:tc>
          <w:tcPr>
            <w:tcW w:w="1115" w:type="dxa"/>
            <w:vAlign w:val="center"/>
          </w:tcPr>
          <w:p w:rsidR="00AF3163" w:rsidRDefault="00000000">
            <w:r>
              <w:t>4.70</w:t>
            </w:r>
          </w:p>
        </w:tc>
        <w:tc>
          <w:tcPr>
            <w:tcW w:w="401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979" w:type="dxa"/>
            <w:vAlign w:val="center"/>
          </w:tcPr>
          <w:p w:rsidR="00AF3163" w:rsidRDefault="00000000">
            <w:r>
              <w:t>247747</w:t>
            </w:r>
          </w:p>
        </w:tc>
        <w:tc>
          <w:tcPr>
            <w:tcW w:w="1381" w:type="dxa"/>
            <w:vAlign w:val="center"/>
          </w:tcPr>
          <w:p w:rsidR="00AF3163" w:rsidRDefault="00000000">
            <w:r>
              <w:t>5.45</w:t>
            </w:r>
          </w:p>
        </w:tc>
        <w:tc>
          <w:tcPr>
            <w:tcW w:w="888" w:type="dxa"/>
            <w:vAlign w:val="center"/>
          </w:tcPr>
          <w:p w:rsidR="00AF3163" w:rsidRDefault="00000000">
            <w:r>
              <w:t>45458</w:t>
            </w:r>
          </w:p>
        </w:tc>
      </w:tr>
      <w:tr w:rsidR="00AF3163">
        <w:tc>
          <w:tcPr>
            <w:tcW w:w="8443" w:type="dxa"/>
            <w:gridSpan w:val="7"/>
            <w:vAlign w:val="center"/>
          </w:tcPr>
          <w:p w:rsidR="00AF3163" w:rsidRDefault="00000000">
            <w:r>
              <w:lastRenderedPageBreak/>
              <w:t>合计</w:t>
            </w:r>
          </w:p>
        </w:tc>
        <w:tc>
          <w:tcPr>
            <w:tcW w:w="888" w:type="dxa"/>
            <w:vAlign w:val="center"/>
          </w:tcPr>
          <w:p w:rsidR="00AF3163" w:rsidRDefault="00000000">
            <w:r>
              <w:t>45458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43" w:name="_Toc128235189"/>
      <w:r>
        <w:rPr>
          <w:kern w:val="2"/>
          <w:szCs w:val="24"/>
        </w:rPr>
        <w:t>冷却水泵</w:t>
      </w:r>
      <w:bookmarkEnd w:id="14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AF3163"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AF3163">
        <w:tc>
          <w:tcPr>
            <w:tcW w:w="1415" w:type="dxa"/>
            <w:vAlign w:val="center"/>
          </w:tcPr>
          <w:p w:rsidR="00AF3163" w:rsidRDefault="00000000">
            <w:r>
              <w:t>冷水螺杆机组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412</w:t>
            </w:r>
          </w:p>
        </w:tc>
        <w:tc>
          <w:tcPr>
            <w:tcW w:w="1318" w:type="dxa"/>
            <w:vAlign w:val="center"/>
          </w:tcPr>
          <w:p w:rsidR="00AF3163" w:rsidRDefault="00000000">
            <w:r>
              <w:t>4.70</w:t>
            </w:r>
          </w:p>
        </w:tc>
        <w:tc>
          <w:tcPr>
            <w:tcW w:w="1205" w:type="dxa"/>
            <w:vAlign w:val="center"/>
          </w:tcPr>
          <w:p w:rsidR="00AF3163" w:rsidRDefault="00000000">
            <w:r>
              <w:t>500</w:t>
            </w:r>
          </w:p>
        </w:tc>
        <w:tc>
          <w:tcPr>
            <w:tcW w:w="1431" w:type="dxa"/>
            <w:vAlign w:val="center"/>
          </w:tcPr>
          <w:p w:rsidR="00AF3163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:rsidR="00AF3163" w:rsidRDefault="00000000">
            <w:r>
              <w:t>1098</w:t>
            </w:r>
          </w:p>
        </w:tc>
        <w:tc>
          <w:tcPr>
            <w:tcW w:w="1211" w:type="dxa"/>
            <w:vAlign w:val="center"/>
          </w:tcPr>
          <w:p w:rsidR="00AF3163" w:rsidRDefault="00000000">
            <w:r>
              <w:t>11742</w:t>
            </w:r>
          </w:p>
        </w:tc>
      </w:tr>
      <w:tr w:rsidR="00AF3163">
        <w:tc>
          <w:tcPr>
            <w:tcW w:w="1415" w:type="dxa"/>
            <w:vAlign w:val="center"/>
          </w:tcPr>
          <w:p w:rsidR="00AF3163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412</w:t>
            </w:r>
          </w:p>
        </w:tc>
        <w:tc>
          <w:tcPr>
            <w:tcW w:w="1318" w:type="dxa"/>
            <w:vAlign w:val="center"/>
          </w:tcPr>
          <w:p w:rsidR="00AF3163" w:rsidRDefault="00AF3163"/>
        </w:tc>
        <w:tc>
          <w:tcPr>
            <w:tcW w:w="1205" w:type="dxa"/>
            <w:vAlign w:val="center"/>
          </w:tcPr>
          <w:p w:rsidR="00AF3163" w:rsidRDefault="00000000">
            <w:r>
              <w:t>500</w:t>
            </w:r>
          </w:p>
        </w:tc>
        <w:tc>
          <w:tcPr>
            <w:tcW w:w="1431" w:type="dxa"/>
            <w:vAlign w:val="center"/>
          </w:tcPr>
          <w:p w:rsidR="00AF3163" w:rsidRDefault="00AF3163"/>
        </w:tc>
        <w:tc>
          <w:tcPr>
            <w:tcW w:w="1318" w:type="dxa"/>
            <w:vAlign w:val="center"/>
          </w:tcPr>
          <w:p w:rsidR="00AF3163" w:rsidRDefault="00AF3163"/>
        </w:tc>
        <w:tc>
          <w:tcPr>
            <w:tcW w:w="1211" w:type="dxa"/>
            <w:vAlign w:val="center"/>
          </w:tcPr>
          <w:p w:rsidR="00AF3163" w:rsidRDefault="00000000">
            <w:r>
              <w:t>11742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44" w:name="_Toc128235190"/>
      <w:r>
        <w:rPr>
          <w:kern w:val="2"/>
          <w:szCs w:val="24"/>
        </w:rPr>
        <w:t>冷冻水泵</w:t>
      </w:r>
      <w:bookmarkEnd w:id="14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AF3163"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AF3163">
        <w:tc>
          <w:tcPr>
            <w:tcW w:w="1862" w:type="dxa"/>
            <w:vAlign w:val="center"/>
          </w:tcPr>
          <w:p w:rsidR="00AF3163" w:rsidRDefault="00000000">
            <w:r>
              <w:t>冷水螺杆机组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412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1098</w:t>
            </w:r>
          </w:p>
        </w:tc>
        <w:tc>
          <w:tcPr>
            <w:tcW w:w="1867" w:type="dxa"/>
            <w:vAlign w:val="center"/>
          </w:tcPr>
          <w:p w:rsidR="00AF3163" w:rsidRDefault="00000000">
            <w:r>
              <w:t>10904</w:t>
            </w:r>
          </w:p>
        </w:tc>
      </w:tr>
      <w:tr w:rsidR="00AF3163">
        <w:tc>
          <w:tcPr>
            <w:tcW w:w="1862" w:type="dxa"/>
            <w:vAlign w:val="center"/>
          </w:tcPr>
          <w:p w:rsidR="00AF3163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412</w:t>
            </w:r>
          </w:p>
        </w:tc>
        <w:tc>
          <w:tcPr>
            <w:tcW w:w="1862" w:type="dxa"/>
            <w:vAlign w:val="center"/>
          </w:tcPr>
          <w:p w:rsidR="00AF3163" w:rsidRDefault="00AF3163"/>
        </w:tc>
        <w:tc>
          <w:tcPr>
            <w:tcW w:w="1862" w:type="dxa"/>
            <w:vAlign w:val="center"/>
          </w:tcPr>
          <w:p w:rsidR="00AF3163" w:rsidRDefault="00AF3163"/>
        </w:tc>
        <w:tc>
          <w:tcPr>
            <w:tcW w:w="1867" w:type="dxa"/>
            <w:vAlign w:val="center"/>
          </w:tcPr>
          <w:p w:rsidR="00AF3163" w:rsidRDefault="00000000">
            <w:r>
              <w:t>10904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45" w:name="_Toc128235191"/>
      <w:r>
        <w:rPr>
          <w:kern w:val="2"/>
        </w:rPr>
        <w:t>供暖系统</w:t>
      </w:r>
      <w:bookmarkEnd w:id="145"/>
    </w:p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46" w:name="_Toc128235192"/>
      <w:r>
        <w:rPr>
          <w:kern w:val="2"/>
          <w:szCs w:val="24"/>
        </w:rPr>
        <w:t>热水锅炉能耗</w:t>
      </w:r>
      <w:bookmarkEnd w:id="1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AF3163">
        <w:tc>
          <w:tcPr>
            <w:tcW w:w="116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AF3163">
        <w:tc>
          <w:tcPr>
            <w:tcW w:w="1166" w:type="dxa"/>
            <w:vAlign w:val="center"/>
          </w:tcPr>
          <w:p w:rsidR="00AF3163" w:rsidRDefault="0000000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AF3163" w:rsidRDefault="00000000">
            <w:r>
              <w:t>0.25</w:t>
            </w:r>
          </w:p>
        </w:tc>
        <w:tc>
          <w:tcPr>
            <w:tcW w:w="600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:rsidR="00AF3163" w:rsidRDefault="00000000">
            <w:r>
              <w:t>0.88</w:t>
            </w:r>
          </w:p>
        </w:tc>
        <w:tc>
          <w:tcPr>
            <w:tcW w:w="1166" w:type="dxa"/>
            <w:vAlign w:val="center"/>
          </w:tcPr>
          <w:p w:rsidR="00AF3163" w:rsidRDefault="00000000">
            <w:r>
              <w:t>0.92</w:t>
            </w:r>
          </w:p>
        </w:tc>
        <w:tc>
          <w:tcPr>
            <w:tcW w:w="1166" w:type="dxa"/>
            <w:vAlign w:val="center"/>
          </w:tcPr>
          <w:p w:rsidR="00AF3163" w:rsidRDefault="00000000">
            <w:r>
              <w:t>106762</w:t>
            </w:r>
          </w:p>
        </w:tc>
        <w:tc>
          <w:tcPr>
            <w:tcW w:w="1732" w:type="dxa"/>
            <w:vAlign w:val="center"/>
          </w:tcPr>
          <w:p w:rsidR="00AF3163" w:rsidRDefault="00000000">
            <w:r>
              <w:t>2.93</w:t>
            </w:r>
          </w:p>
        </w:tc>
        <w:tc>
          <w:tcPr>
            <w:tcW w:w="1166" w:type="dxa"/>
            <w:vAlign w:val="center"/>
          </w:tcPr>
          <w:p w:rsidR="00AF3163" w:rsidRDefault="00000000">
            <w:r>
              <w:t>45001</w:t>
            </w:r>
          </w:p>
        </w:tc>
      </w:tr>
    </w:tbl>
    <w:p w:rsidR="00AF3163" w:rsidRDefault="00000000">
      <w:pPr>
        <w:pStyle w:val="3"/>
        <w:widowControl w:val="0"/>
        <w:jc w:val="both"/>
        <w:rPr>
          <w:kern w:val="2"/>
          <w:szCs w:val="24"/>
        </w:rPr>
      </w:pPr>
      <w:bookmarkStart w:id="147" w:name="_Toc128235193"/>
      <w:r>
        <w:rPr>
          <w:kern w:val="2"/>
          <w:szCs w:val="24"/>
        </w:rPr>
        <w:t>热水循环水泵能耗</w:t>
      </w:r>
      <w:bookmarkEnd w:id="1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AF3163">
        <w:tc>
          <w:tcPr>
            <w:tcW w:w="23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AF3163">
        <w:tc>
          <w:tcPr>
            <w:tcW w:w="2331" w:type="dxa"/>
            <w:vAlign w:val="center"/>
          </w:tcPr>
          <w:p w:rsidR="00AF3163" w:rsidRDefault="00000000">
            <w:r>
              <w:t>249</w:t>
            </w:r>
          </w:p>
        </w:tc>
        <w:tc>
          <w:tcPr>
            <w:tcW w:w="2331" w:type="dxa"/>
            <w:vAlign w:val="center"/>
          </w:tcPr>
          <w:p w:rsidR="00AF3163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:rsidR="00AF3163" w:rsidRDefault="00000000">
            <w:r>
              <w:t>1261</w:t>
            </w:r>
          </w:p>
        </w:tc>
        <w:tc>
          <w:tcPr>
            <w:tcW w:w="2337" w:type="dxa"/>
            <w:vAlign w:val="center"/>
          </w:tcPr>
          <w:p w:rsidR="00AF3163" w:rsidRDefault="00000000">
            <w:r>
              <w:t>1361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48" w:name="_Toc128235194"/>
      <w:r>
        <w:rPr>
          <w:kern w:val="2"/>
        </w:rPr>
        <w:t>照明</w:t>
      </w:r>
      <w:bookmarkEnd w:id="14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AF3163">
        <w:tc>
          <w:tcPr>
            <w:tcW w:w="313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AF3163">
        <w:tc>
          <w:tcPr>
            <w:tcW w:w="3135" w:type="dxa"/>
            <w:vAlign w:val="center"/>
          </w:tcPr>
          <w:p w:rsidR="00AF316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:rsidR="00AF3163" w:rsidRDefault="00000000">
            <w:r>
              <w:t>25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377</w:t>
            </w:r>
          </w:p>
        </w:tc>
      </w:tr>
      <w:tr w:rsidR="00AF3163">
        <w:tc>
          <w:tcPr>
            <w:tcW w:w="3135" w:type="dxa"/>
            <w:vAlign w:val="center"/>
          </w:tcPr>
          <w:p w:rsidR="00AF3163" w:rsidRDefault="00000000">
            <w:r>
              <w:t>商场</w:t>
            </w:r>
            <w:r>
              <w:t>-</w:t>
            </w:r>
            <w:r>
              <w:t>大堂门厅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32.74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:rsidR="00AF3163" w:rsidRDefault="00000000">
            <w:r>
              <w:t>935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30608</w:t>
            </w:r>
          </w:p>
        </w:tc>
      </w:tr>
      <w:tr w:rsidR="00AF3163">
        <w:tc>
          <w:tcPr>
            <w:tcW w:w="3135" w:type="dxa"/>
            <w:vAlign w:val="center"/>
          </w:tcPr>
          <w:p w:rsidR="00AF3163" w:rsidRDefault="00000000">
            <w:r>
              <w:t>商场</w:t>
            </w:r>
            <w:r>
              <w:t>-</w:t>
            </w:r>
            <w:r>
              <w:t>高档商店</w:t>
            </w:r>
          </w:p>
        </w:tc>
        <w:tc>
          <w:tcPr>
            <w:tcW w:w="1697" w:type="dxa"/>
            <w:vAlign w:val="center"/>
          </w:tcPr>
          <w:p w:rsidR="00AF3163" w:rsidRDefault="00000000">
            <w:r>
              <w:t>64.24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26</w:t>
            </w:r>
          </w:p>
        </w:tc>
        <w:tc>
          <w:tcPr>
            <w:tcW w:w="1522" w:type="dxa"/>
            <w:vAlign w:val="center"/>
          </w:tcPr>
          <w:p w:rsidR="00AF3163" w:rsidRDefault="00000000">
            <w:r>
              <w:t>1861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119560</w:t>
            </w:r>
          </w:p>
        </w:tc>
      </w:tr>
      <w:tr w:rsidR="00AF3163">
        <w:tc>
          <w:tcPr>
            <w:tcW w:w="7485" w:type="dxa"/>
            <w:gridSpan w:val="4"/>
            <w:vAlign w:val="center"/>
          </w:tcPr>
          <w:p w:rsidR="00AF3163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150545</w:t>
            </w:r>
          </w:p>
        </w:tc>
      </w:tr>
    </w:tbl>
    <w:p w:rsidR="00AF3163" w:rsidRDefault="00000000">
      <w:pPr>
        <w:pStyle w:val="2"/>
        <w:widowControl w:val="0"/>
        <w:rPr>
          <w:kern w:val="2"/>
        </w:rPr>
      </w:pPr>
      <w:bookmarkStart w:id="149" w:name="_Toc128235195"/>
      <w:r>
        <w:rPr>
          <w:kern w:val="2"/>
        </w:rPr>
        <w:t>生活热水</w:t>
      </w:r>
      <w:bookmarkEnd w:id="14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AF3163"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AF3163">
        <w:tc>
          <w:tcPr>
            <w:tcW w:w="1550" w:type="dxa"/>
            <w:vAlign w:val="center"/>
          </w:tcPr>
          <w:p w:rsidR="00AF3163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:rsidR="00AF3163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:rsidR="00AF3163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:rsidR="00AF3163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:rsidR="00AF3163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:rsidR="00AF3163" w:rsidRDefault="00000000">
            <w:r>
              <w:t>18778</w:t>
            </w:r>
          </w:p>
        </w:tc>
      </w:tr>
      <w:tr w:rsidR="00AF3163">
        <w:tc>
          <w:tcPr>
            <w:tcW w:w="7750" w:type="dxa"/>
            <w:gridSpan w:val="5"/>
            <w:vAlign w:val="center"/>
          </w:tcPr>
          <w:p w:rsidR="00AF3163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:rsidR="00AF3163" w:rsidRDefault="00000000">
            <w:r>
              <w:t>18778</w:t>
            </w:r>
          </w:p>
        </w:tc>
      </w:tr>
      <w:tr w:rsidR="00AF3163"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一次能源</w:t>
            </w:r>
            <w:r>
              <w:t>(kWh)</w:t>
            </w:r>
          </w:p>
        </w:tc>
      </w:tr>
      <w:tr w:rsidR="00AF3163">
        <w:tc>
          <w:tcPr>
            <w:tcW w:w="1550" w:type="dxa"/>
            <w:vAlign w:val="center"/>
          </w:tcPr>
          <w:p w:rsidR="00AF3163" w:rsidRDefault="00000000">
            <w:r>
              <w:lastRenderedPageBreak/>
              <w:t>锅炉</w:t>
            </w:r>
          </w:p>
        </w:tc>
        <w:tc>
          <w:tcPr>
            <w:tcW w:w="1550" w:type="dxa"/>
            <w:vAlign w:val="center"/>
          </w:tcPr>
          <w:p w:rsidR="00AF3163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:rsidR="00AF3163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:rsidR="00AF3163" w:rsidRDefault="00000000">
            <w:r>
              <w:t>2113.97</w:t>
            </w:r>
          </w:p>
        </w:tc>
        <w:tc>
          <w:tcPr>
            <w:tcW w:w="1550" w:type="dxa"/>
            <w:vAlign w:val="center"/>
          </w:tcPr>
          <w:p w:rsidR="00AF3163" w:rsidRDefault="00000000">
            <w:r>
              <w:t>7105.3</w:t>
            </w:r>
          </w:p>
        </w:tc>
        <w:tc>
          <w:tcPr>
            <w:tcW w:w="1573" w:type="dxa"/>
            <w:vAlign w:val="center"/>
          </w:tcPr>
          <w:p w:rsidR="00AF3163" w:rsidRDefault="00000000">
            <w:r>
              <w:t>18473.8</w:t>
            </w:r>
          </w:p>
        </w:tc>
      </w:tr>
    </w:tbl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>按照《近零能耗建筑技术标准》</w:t>
      </w:r>
      <w:r>
        <w:rPr>
          <w:kern w:val="2"/>
          <w:szCs w:val="24"/>
          <w:lang w:val="en-US"/>
        </w:rPr>
        <w:t>GB51350</w:t>
      </w:r>
      <w:r>
        <w:rPr>
          <w:kern w:val="2"/>
          <w:szCs w:val="24"/>
          <w:lang w:val="en-US"/>
        </w:rPr>
        <w:t>附录</w:t>
      </w:r>
      <w:r>
        <w:rPr>
          <w:kern w:val="2"/>
          <w:szCs w:val="24"/>
          <w:lang w:val="en-US"/>
        </w:rPr>
        <w:t>A.1.4</w:t>
      </w:r>
      <w:r>
        <w:rPr>
          <w:kern w:val="2"/>
          <w:szCs w:val="24"/>
          <w:lang w:val="en-US"/>
        </w:rPr>
        <w:t>，基准建筑生活热水热源为燃气锅炉，锅炉效率等有关参数按照《公共建筑节能设计标准》</w:t>
      </w:r>
      <w:r>
        <w:rPr>
          <w:kern w:val="2"/>
          <w:szCs w:val="24"/>
          <w:lang w:val="en-US"/>
        </w:rPr>
        <w:t>GB50189</w:t>
      </w:r>
      <w:r>
        <w:rPr>
          <w:kern w:val="2"/>
          <w:szCs w:val="24"/>
          <w:lang w:val="en-US"/>
        </w:rPr>
        <w:t>计算。</w:t>
      </w:r>
    </w:p>
    <w:p w:rsidR="00AF3163" w:rsidRDefault="00000000">
      <w:pPr>
        <w:pStyle w:val="2"/>
        <w:widowControl w:val="0"/>
        <w:rPr>
          <w:kern w:val="2"/>
        </w:rPr>
      </w:pPr>
      <w:bookmarkStart w:id="150" w:name="_Toc128235196"/>
      <w:r>
        <w:rPr>
          <w:kern w:val="2"/>
        </w:rPr>
        <w:t>电梯</w:t>
      </w:r>
      <w:bookmarkEnd w:id="150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:rsidR="00AF3163" w:rsidRDefault="00000000">
      <w:pPr>
        <w:pStyle w:val="2"/>
        <w:widowControl w:val="0"/>
        <w:rPr>
          <w:kern w:val="2"/>
        </w:rPr>
      </w:pPr>
      <w:bookmarkStart w:id="151" w:name="_Toc128235197"/>
      <w:r>
        <w:rPr>
          <w:kern w:val="2"/>
        </w:rPr>
        <w:t>负荷分项统计</w:t>
      </w:r>
      <w:bookmarkEnd w:id="15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AF3163">
        <w:tc>
          <w:tcPr>
            <w:tcW w:w="196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合计</w:t>
            </w:r>
          </w:p>
        </w:tc>
      </w:tr>
      <w:tr w:rsidR="00AF3163">
        <w:tc>
          <w:tcPr>
            <w:tcW w:w="1964" w:type="dxa"/>
            <w:shd w:val="clear" w:color="auto" w:fill="E6E6E6"/>
            <w:vAlign w:val="center"/>
          </w:tcPr>
          <w:p w:rsidR="00AF3163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-36.52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21.57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10.02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-31.86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-36.80</w:t>
            </w:r>
          </w:p>
        </w:tc>
      </w:tr>
      <w:tr w:rsidR="00AF3163">
        <w:tc>
          <w:tcPr>
            <w:tcW w:w="1964" w:type="dxa"/>
            <w:shd w:val="clear" w:color="auto" w:fill="E6E6E6"/>
            <w:vAlign w:val="center"/>
          </w:tcPr>
          <w:p w:rsidR="00AF3163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1.28</w:t>
            </w:r>
          </w:p>
        </w:tc>
        <w:tc>
          <w:tcPr>
            <w:tcW w:w="1273" w:type="dxa"/>
            <w:vAlign w:val="center"/>
          </w:tcPr>
          <w:p w:rsidR="00AF3163" w:rsidRDefault="00000000">
            <w:r>
              <w:t>35.63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11.24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37.25</w:t>
            </w:r>
          </w:p>
        </w:tc>
        <w:tc>
          <w:tcPr>
            <w:tcW w:w="1131" w:type="dxa"/>
            <w:vAlign w:val="center"/>
          </w:tcPr>
          <w:p w:rsidR="00AF316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:rsidR="00AF3163" w:rsidRDefault="00000000">
            <w:r>
              <w:t>85.40</w:t>
            </w:r>
          </w:p>
        </w:tc>
      </w:tr>
    </w:tbl>
    <w:p w:rsidR="00AF3163" w:rsidRDefault="00000000"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AF3163"/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000000">
      <w:pPr>
        <w:pStyle w:val="2"/>
        <w:widowControl w:val="0"/>
        <w:rPr>
          <w:kern w:val="2"/>
        </w:rPr>
      </w:pPr>
      <w:bookmarkStart w:id="152" w:name="_Toc128235198"/>
      <w:r>
        <w:rPr>
          <w:kern w:val="2"/>
        </w:rPr>
        <w:lastRenderedPageBreak/>
        <w:t>逐月负荷表</w:t>
      </w:r>
      <w:bookmarkEnd w:id="1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3163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54239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rPr>
                <w:color w:val="FF0000"/>
              </w:rPr>
              <w:t>303.367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21871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224.299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02</w:t>
            </w:r>
            <w:r>
              <w:t>月</w:t>
            </w:r>
            <w:r>
              <w:t>06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42333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266.245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114665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rPr>
                <w:color w:val="0000FF"/>
              </w:rPr>
              <w:t>431.332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90749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403.255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08</w:t>
            </w:r>
            <w:r>
              <w:t>月</w:t>
            </w:r>
            <w:r>
              <w:t>11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241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51.158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  <w:tr w:rsidR="00AF3163">
        <w:tc>
          <w:tcPr>
            <w:tcW w:w="854" w:type="dxa"/>
            <w:shd w:val="clear" w:color="auto" w:fill="E6E6E6"/>
            <w:vAlign w:val="center"/>
          </w:tcPr>
          <w:p w:rsidR="00AF3163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30411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222.412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12</w:t>
            </w:r>
            <w:r>
              <w:t>月</w:t>
            </w:r>
            <w:r>
              <w:t>21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F316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F3163" w:rsidRDefault="00000000">
            <w:r>
              <w:t>--</w:t>
            </w:r>
          </w:p>
        </w:tc>
      </w:tr>
    </w:tbl>
    <w:p w:rsidR="00AF3163" w:rsidRDefault="00000000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AF3163"/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344086" cy="2314818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000000">
      <w:pPr>
        <w:pStyle w:val="2"/>
        <w:widowControl w:val="0"/>
        <w:rPr>
          <w:kern w:val="2"/>
        </w:rPr>
      </w:pPr>
      <w:bookmarkStart w:id="153" w:name="_Toc128235199"/>
      <w:r>
        <w:rPr>
          <w:kern w:val="2"/>
        </w:rPr>
        <w:lastRenderedPageBreak/>
        <w:t>逐月电耗</w:t>
      </w:r>
      <w:bookmarkEnd w:id="153"/>
    </w:p>
    <w:p w:rsidR="00AF316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热水为扣减太阳能后电耗，所有数据单位</w:t>
      </w:r>
      <w:r>
        <w:rPr>
          <w:kern w:val="2"/>
          <w:szCs w:val="24"/>
          <w:lang w:val="en-US"/>
        </w:rPr>
        <w:t>kWh/</w:t>
      </w:r>
      <w:r>
        <w:rPr>
          <w:kern w:val="2"/>
          <w:szCs w:val="24"/>
          <w:lang w:val="en-US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734"/>
        <w:gridCol w:w="1733"/>
        <w:gridCol w:w="1733"/>
        <w:gridCol w:w="1280"/>
        <w:gridCol w:w="1280"/>
      </w:tblGrid>
      <w:tr w:rsidR="00AF3163">
        <w:tc>
          <w:tcPr>
            <w:tcW w:w="1041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照明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3163" w:rsidRDefault="00000000">
            <w:pPr>
              <w:jc w:val="center"/>
            </w:pPr>
            <w:r>
              <w:t>热水</w:t>
            </w: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8.04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 w:val="restart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:rsidR="00AF3163" w:rsidRDefault="00000000">
            <w:pPr>
              <w:jc w:val="right"/>
            </w:pPr>
            <w:r>
              <w:t>7.19</w:t>
            </w: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3.98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4.27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4.35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4.26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10.33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8.80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4.26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4.27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4.58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4.41</w:t>
            </w: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AF3163" w:rsidRDefault="00AF3163">
            <w:pPr>
              <w:jc w:val="right"/>
            </w:pPr>
          </w:p>
        </w:tc>
      </w:tr>
      <w:tr w:rsidR="00AF3163">
        <w:tc>
          <w:tcPr>
            <w:tcW w:w="1041" w:type="dxa"/>
            <w:vAlign w:val="center"/>
          </w:tcPr>
          <w:p w:rsidR="00AF3163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23.48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15.98</w:t>
            </w:r>
          </w:p>
        </w:tc>
        <w:tc>
          <w:tcPr>
            <w:tcW w:w="1148" w:type="dxa"/>
            <w:vAlign w:val="center"/>
          </w:tcPr>
          <w:p w:rsidR="00AF3163" w:rsidRDefault="00000000">
            <w:pPr>
              <w:jc w:val="right"/>
            </w:pPr>
            <w:r>
              <w:t>51.89</w:t>
            </w:r>
          </w:p>
        </w:tc>
        <w:tc>
          <w:tcPr>
            <w:tcW w:w="848" w:type="dxa"/>
            <w:vAlign w:val="center"/>
          </w:tcPr>
          <w:p w:rsidR="00AF3163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AF3163" w:rsidRDefault="00000000">
            <w:pPr>
              <w:jc w:val="right"/>
            </w:pPr>
            <w:r>
              <w:t>7.19</w:t>
            </w:r>
          </w:p>
        </w:tc>
      </w:tr>
    </w:tbl>
    <w:p w:rsidR="00AF3163" w:rsidRDefault="00000000">
      <w:pPr>
        <w:pStyle w:val="1"/>
        <w:widowControl w:val="0"/>
        <w:jc w:val="both"/>
        <w:rPr>
          <w:kern w:val="2"/>
          <w:szCs w:val="24"/>
        </w:rPr>
      </w:pPr>
      <w:bookmarkStart w:id="154" w:name="_Toc128235200"/>
      <w:r>
        <w:rPr>
          <w:kern w:val="2"/>
          <w:szCs w:val="24"/>
        </w:rPr>
        <w:t>能效计算</w:t>
      </w:r>
      <w:bookmarkEnd w:id="15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674"/>
        <w:gridCol w:w="1586"/>
        <w:gridCol w:w="1586"/>
        <w:gridCol w:w="1736"/>
      </w:tblGrid>
      <w:tr w:rsidR="00384CF3" w:rsidRPr="00771B84" w:rsidTr="00264DC9">
        <w:tc>
          <w:tcPr>
            <w:tcW w:w="807" w:type="pct"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55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155"/>
          </w:p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56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156"/>
          </w:p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57" w:name="节能率别名"/>
            <w:r w:rsidRPr="00771B84">
              <w:rPr>
                <w:rFonts w:hint="eastAsia"/>
                <w:lang w:val="en-US"/>
              </w:rPr>
              <w:t>节能率</w:t>
            </w:r>
            <w:bookmarkEnd w:id="157"/>
          </w:p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384CF3" w:rsidRPr="00771B84" w:rsidTr="006157CD">
        <w:tc>
          <w:tcPr>
            <w:tcW w:w="807" w:type="pct"/>
            <w:vMerge w:val="restart"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58" w:name="耗冷量2"/>
            <w:r w:rsidRPr="00771B84">
              <w:rPr>
                <w:rFonts w:hint="eastAsia"/>
                <w:lang w:val="en-US"/>
              </w:rPr>
              <w:t>76.07</w:t>
            </w:r>
            <w:bookmarkEnd w:id="158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59" w:name="参照建筑耗冷量2"/>
            <w:r w:rsidRPr="00771B84">
              <w:rPr>
                <w:rFonts w:hint="eastAsia"/>
                <w:lang w:val="en-US"/>
              </w:rPr>
              <w:t>85.40</w:t>
            </w:r>
            <w:bookmarkEnd w:id="159"/>
          </w:p>
        </w:tc>
        <w:tc>
          <w:tcPr>
            <w:tcW w:w="960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0" w:name="节能率耗冷量2"/>
            <w:r w:rsidRPr="00771B84">
              <w:rPr>
                <w:rFonts w:hint="eastAsia"/>
                <w:lang w:val="en-US"/>
              </w:rPr>
              <w:t>10.92</w:t>
            </w:r>
            <w:bookmarkEnd w:id="160"/>
          </w:p>
        </w:tc>
      </w:tr>
      <w:tr w:rsidR="00384CF3" w:rsidRPr="00771B84" w:rsidTr="006157CD">
        <w:tc>
          <w:tcPr>
            <w:tcW w:w="807" w:type="pct"/>
            <w:vMerge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1" w:name="耗热量2"/>
            <w:r w:rsidRPr="00771B84">
              <w:rPr>
                <w:rFonts w:hint="eastAsia"/>
                <w:lang w:val="en-US"/>
              </w:rPr>
              <w:t>21.97</w:t>
            </w:r>
            <w:bookmarkEnd w:id="161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2" w:name="参照建筑耗热量2"/>
            <w:r w:rsidRPr="00771B84">
              <w:rPr>
                <w:rFonts w:hint="eastAsia"/>
                <w:lang w:val="en-US"/>
              </w:rPr>
              <w:t>36.80</w:t>
            </w:r>
            <w:bookmarkEnd w:id="162"/>
          </w:p>
        </w:tc>
        <w:tc>
          <w:tcPr>
            <w:tcW w:w="960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3" w:name="节能率耗热量2"/>
            <w:r w:rsidRPr="00771B84">
              <w:rPr>
                <w:rFonts w:hint="eastAsia"/>
                <w:lang w:val="en-US"/>
              </w:rPr>
              <w:t>40.31</w:t>
            </w:r>
            <w:bookmarkEnd w:id="163"/>
          </w:p>
        </w:tc>
      </w:tr>
      <w:tr w:rsidR="00384CF3" w:rsidRPr="00771B84" w:rsidTr="00384CF3">
        <w:tc>
          <w:tcPr>
            <w:tcW w:w="807" w:type="pct"/>
            <w:vMerge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4" w:name="耗冷耗热量2"/>
            <w:r w:rsidRPr="00771B84">
              <w:rPr>
                <w:rFonts w:hint="eastAsia"/>
                <w:lang w:val="en-US"/>
              </w:rPr>
              <w:t>98.04</w:t>
            </w:r>
            <w:bookmarkEnd w:id="164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5" w:name="参照建筑耗冷耗热量2"/>
            <w:r w:rsidRPr="00771B84">
              <w:rPr>
                <w:rFonts w:hint="eastAsia"/>
                <w:lang w:val="en-US"/>
              </w:rPr>
              <w:t>122.20</w:t>
            </w:r>
            <w:bookmarkEnd w:id="165"/>
          </w:p>
        </w:tc>
        <w:tc>
          <w:tcPr>
            <w:tcW w:w="960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6" w:name="节能率耗冷耗热量2"/>
            <w:r w:rsidRPr="00771B84">
              <w:rPr>
                <w:rFonts w:hint="eastAsia"/>
                <w:lang w:val="en-US"/>
              </w:rPr>
              <w:t>19.77</w:t>
            </w:r>
            <w:bookmarkEnd w:id="166"/>
          </w:p>
        </w:tc>
      </w:tr>
      <w:tr w:rsidR="00384CF3" w:rsidRPr="00771B84" w:rsidTr="00384CF3">
        <w:tc>
          <w:tcPr>
            <w:tcW w:w="807" w:type="pct"/>
            <w:vMerge w:val="restart"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7" w:name="冷源能耗"/>
            <w:r w:rsidRPr="00771B84">
              <w:rPr>
                <w:lang w:val="en-US"/>
              </w:rPr>
              <w:t>15.86</w:t>
            </w:r>
            <w:bookmarkEnd w:id="167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8" w:name="参照建筑冷源能耗"/>
            <w:r w:rsidRPr="00771B84">
              <w:rPr>
                <w:lang w:val="en-US"/>
              </w:rPr>
              <w:t>15.67</w:t>
            </w:r>
            <w:bookmarkEnd w:id="168"/>
          </w:p>
        </w:tc>
        <w:tc>
          <w:tcPr>
            <w:tcW w:w="960" w:type="pct"/>
            <w:vMerge w:val="restar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69" w:name="节能率空调能耗"/>
            <w:r w:rsidRPr="00771B84">
              <w:rPr>
                <w:lang w:val="en-US"/>
              </w:rPr>
              <w:t>7.00</w:t>
            </w:r>
            <w:bookmarkEnd w:id="169"/>
          </w:p>
        </w:tc>
      </w:tr>
      <w:tr w:rsidR="00384CF3" w:rsidRPr="00771B84" w:rsidTr="00384CF3">
        <w:tc>
          <w:tcPr>
            <w:tcW w:w="807" w:type="pct"/>
            <w:vMerge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0" w:name="冷却水泵能耗"/>
            <w:r w:rsidRPr="00771B84">
              <w:rPr>
                <w:lang w:val="en-US"/>
              </w:rPr>
              <w:t>3.32</w:t>
            </w:r>
            <w:bookmarkEnd w:id="170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1" w:name="参照建筑冷却水泵能耗"/>
            <w:r w:rsidRPr="00771B84">
              <w:rPr>
                <w:lang w:val="en-US"/>
              </w:rPr>
              <w:t>4.05</w:t>
            </w:r>
            <w:bookmarkEnd w:id="171"/>
          </w:p>
        </w:tc>
        <w:tc>
          <w:tcPr>
            <w:tcW w:w="960" w:type="pct"/>
            <w:vMerge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:rsidTr="00384CF3">
        <w:tc>
          <w:tcPr>
            <w:tcW w:w="807" w:type="pct"/>
            <w:vMerge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2" w:name="冷冻水泵能耗"/>
            <w:r w:rsidRPr="00771B84">
              <w:rPr>
                <w:lang w:val="en-US"/>
              </w:rPr>
              <w:t>2.65</w:t>
            </w:r>
            <w:bookmarkEnd w:id="172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3" w:name="参照建筑冷冻水泵能耗"/>
            <w:r w:rsidRPr="00771B84">
              <w:rPr>
                <w:lang w:val="en-US"/>
              </w:rPr>
              <w:t>3.76</w:t>
            </w:r>
            <w:bookmarkEnd w:id="173"/>
          </w:p>
        </w:tc>
        <w:tc>
          <w:tcPr>
            <w:tcW w:w="960" w:type="pct"/>
            <w:vMerge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:rsidTr="00384CF3">
        <w:tc>
          <w:tcPr>
            <w:tcW w:w="807" w:type="pct"/>
            <w:vMerge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4" w:name="单元式空调能耗"/>
            <w:r w:rsidRPr="00771B84">
              <w:rPr>
                <w:lang w:val="en-US"/>
              </w:rPr>
              <w:t>0.00</w:t>
            </w:r>
            <w:bookmarkEnd w:id="174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5" w:name="参照建筑单元式空调能耗"/>
            <w:r w:rsidRPr="00771B84">
              <w:rPr>
                <w:lang w:val="en-US"/>
              </w:rPr>
              <w:t>0.00</w:t>
            </w:r>
            <w:bookmarkEnd w:id="175"/>
          </w:p>
        </w:tc>
        <w:tc>
          <w:tcPr>
            <w:tcW w:w="960" w:type="pct"/>
            <w:vMerge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:rsidTr="00384CF3">
        <w:tc>
          <w:tcPr>
            <w:tcW w:w="807" w:type="pct"/>
            <w:vMerge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6" w:name="空调能耗"/>
            <w:r w:rsidRPr="00771B84">
              <w:rPr>
                <w:lang w:val="en-US"/>
              </w:rPr>
              <w:t>21.83</w:t>
            </w:r>
            <w:bookmarkEnd w:id="176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7" w:name="参照建筑空调能耗"/>
            <w:r w:rsidRPr="00771B84">
              <w:rPr>
                <w:lang w:val="en-US"/>
              </w:rPr>
              <w:t>23.48</w:t>
            </w:r>
            <w:bookmarkEnd w:id="177"/>
          </w:p>
        </w:tc>
        <w:tc>
          <w:tcPr>
            <w:tcW w:w="960" w:type="pct"/>
            <w:vMerge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:rsidTr="00384CF3">
        <w:tc>
          <w:tcPr>
            <w:tcW w:w="807" w:type="pct"/>
            <w:vMerge w:val="restart"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8" w:name="热源能耗"/>
            <w:r w:rsidRPr="00771B84">
              <w:rPr>
                <w:lang w:val="en-US"/>
              </w:rPr>
              <w:t>5.49</w:t>
            </w:r>
            <w:bookmarkEnd w:id="178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79" w:name="参照建筑热源能耗"/>
            <w:r w:rsidRPr="00771B84">
              <w:rPr>
                <w:lang w:val="en-US"/>
              </w:rPr>
              <w:t>15.51</w:t>
            </w:r>
            <w:bookmarkEnd w:id="179"/>
          </w:p>
        </w:tc>
        <w:tc>
          <w:tcPr>
            <w:tcW w:w="960" w:type="pct"/>
            <w:vMerge w:val="restar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80" w:name="节能率供暖能耗"/>
            <w:r w:rsidRPr="00771B84">
              <w:rPr>
                <w:rFonts w:hint="eastAsia"/>
                <w:lang w:val="en-US"/>
              </w:rPr>
              <w:t>44.38</w:t>
            </w:r>
            <w:bookmarkEnd w:id="180"/>
          </w:p>
        </w:tc>
      </w:tr>
      <w:tr w:rsidR="00384CF3" w:rsidRPr="00771B84" w:rsidTr="00384CF3">
        <w:tc>
          <w:tcPr>
            <w:tcW w:w="807" w:type="pct"/>
            <w:vMerge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81" w:name="热水泵能耗"/>
            <w:r w:rsidRPr="00771B84">
              <w:rPr>
                <w:lang w:val="en-US"/>
              </w:rPr>
              <w:t>3.40</w:t>
            </w:r>
            <w:bookmarkEnd w:id="181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82" w:name="参照建筑热水泵能耗"/>
            <w:r w:rsidRPr="00771B84">
              <w:rPr>
                <w:lang w:val="en-US"/>
              </w:rPr>
              <w:t>0.47</w:t>
            </w:r>
            <w:bookmarkEnd w:id="182"/>
          </w:p>
        </w:tc>
        <w:tc>
          <w:tcPr>
            <w:tcW w:w="960" w:type="pct"/>
            <w:vMerge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:rsidTr="00384CF3">
        <w:tc>
          <w:tcPr>
            <w:tcW w:w="807" w:type="pct"/>
            <w:vMerge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83" w:name="单元式热泵能耗"/>
            <w:r w:rsidRPr="00771B84">
              <w:rPr>
                <w:lang w:val="en-US"/>
              </w:rPr>
              <w:t>0.00</w:t>
            </w:r>
            <w:bookmarkEnd w:id="183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84" w:name="参照建筑单元式热泵能耗"/>
            <w:r w:rsidRPr="00771B84">
              <w:rPr>
                <w:lang w:val="en-US"/>
              </w:rPr>
              <w:t>0.00</w:t>
            </w:r>
            <w:bookmarkEnd w:id="184"/>
          </w:p>
        </w:tc>
        <w:tc>
          <w:tcPr>
            <w:tcW w:w="960" w:type="pct"/>
            <w:vMerge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186821" w:rsidRPr="00771B84" w:rsidTr="00384CF3">
        <w:tc>
          <w:tcPr>
            <w:tcW w:w="807" w:type="pct"/>
            <w:vMerge/>
            <w:shd w:val="clear" w:color="auto" w:fill="E0E0E0"/>
            <w:vAlign w:val="center"/>
          </w:tcPr>
          <w:p w:rsidR="00186821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821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:rsidR="00186821" w:rsidRPr="00771B84" w:rsidRDefault="00000000" w:rsidP="00F21AC0">
            <w:pPr>
              <w:jc w:val="center"/>
              <w:rPr>
                <w:lang w:val="en-US"/>
              </w:rPr>
            </w:pPr>
            <w:bookmarkStart w:id="185" w:name="供暖热源侧水泵能耗"/>
            <w:r>
              <w:rPr>
                <w:rFonts w:hint="eastAsia"/>
                <w:lang w:val="en-US"/>
              </w:rPr>
              <w:t>0.00</w:t>
            </w:r>
            <w:bookmarkEnd w:id="185"/>
          </w:p>
        </w:tc>
        <w:tc>
          <w:tcPr>
            <w:tcW w:w="877" w:type="pct"/>
            <w:vAlign w:val="center"/>
          </w:tcPr>
          <w:p w:rsidR="00186821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960" w:type="pct"/>
            <w:vMerge/>
            <w:vAlign w:val="center"/>
          </w:tcPr>
          <w:p w:rsidR="00186821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:rsidTr="00384CF3">
        <w:tc>
          <w:tcPr>
            <w:tcW w:w="807" w:type="pct"/>
            <w:vMerge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86" w:name="供暖能耗"/>
            <w:r w:rsidRPr="00771B84">
              <w:rPr>
                <w:lang w:val="en-US"/>
              </w:rPr>
              <w:t>8.89</w:t>
            </w:r>
            <w:bookmarkEnd w:id="186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87" w:name="参照建筑供暖能耗"/>
            <w:r w:rsidRPr="00771B84">
              <w:rPr>
                <w:lang w:val="en-US"/>
              </w:rPr>
              <w:t>15.98</w:t>
            </w:r>
            <w:bookmarkEnd w:id="187"/>
          </w:p>
        </w:tc>
        <w:tc>
          <w:tcPr>
            <w:tcW w:w="960" w:type="pct"/>
            <w:vMerge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:rsidTr="00384CF3">
        <w:tc>
          <w:tcPr>
            <w:tcW w:w="2286" w:type="pct"/>
            <w:gridSpan w:val="2"/>
            <w:shd w:val="clear" w:color="auto" w:fill="E0E0E0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88" w:name="空调供暖能耗"/>
            <w:r w:rsidRPr="00771B84">
              <w:rPr>
                <w:rFonts w:hint="eastAsia"/>
                <w:lang w:val="en-US"/>
              </w:rPr>
              <w:t>30.72</w:t>
            </w:r>
            <w:bookmarkEnd w:id="188"/>
          </w:p>
        </w:tc>
        <w:tc>
          <w:tcPr>
            <w:tcW w:w="877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89" w:name="参照建筑空调供暖能耗"/>
            <w:r w:rsidRPr="00771B84">
              <w:rPr>
                <w:rFonts w:hint="eastAsia"/>
                <w:lang w:val="en-US"/>
              </w:rPr>
              <w:t>39.46</w:t>
            </w:r>
            <w:bookmarkEnd w:id="189"/>
          </w:p>
        </w:tc>
        <w:tc>
          <w:tcPr>
            <w:tcW w:w="960" w:type="pct"/>
            <w:vAlign w:val="center"/>
          </w:tcPr>
          <w:p w:rsidR="00384CF3" w:rsidRPr="00771B84" w:rsidRDefault="00000000" w:rsidP="00F21AC0">
            <w:pPr>
              <w:jc w:val="center"/>
              <w:rPr>
                <w:lang w:val="en-US"/>
              </w:rPr>
            </w:pPr>
            <w:bookmarkStart w:id="190" w:name="节能率空调供暖能耗"/>
            <w:r w:rsidRPr="00771B84">
              <w:rPr>
                <w:rFonts w:hint="eastAsia"/>
                <w:lang w:val="en-US"/>
              </w:rPr>
              <w:t>22.14</w:t>
            </w:r>
            <w:bookmarkEnd w:id="190"/>
          </w:p>
        </w:tc>
      </w:tr>
      <w:tr w:rsidR="00451A6F" w:rsidRPr="00771B84" w:rsidTr="00451A6F">
        <w:tc>
          <w:tcPr>
            <w:tcW w:w="2286" w:type="pct"/>
            <w:gridSpan w:val="2"/>
            <w:shd w:val="clear" w:color="auto" w:fill="E0E0E0"/>
            <w:vAlign w:val="center"/>
          </w:tcPr>
          <w:p w:rsidR="00451A6F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877" w:type="pct"/>
            <w:vAlign w:val="center"/>
          </w:tcPr>
          <w:p w:rsidR="00451A6F" w:rsidRDefault="00000000" w:rsidP="008A50D8">
            <w:pPr>
              <w:jc w:val="center"/>
              <w:rPr>
                <w:lang w:val="en-US"/>
              </w:rPr>
            </w:pPr>
            <w:bookmarkStart w:id="191" w:name="照明能耗"/>
            <w:r>
              <w:rPr>
                <w:lang w:val="en-US"/>
              </w:rPr>
              <w:t>51.89</w:t>
            </w:r>
            <w:bookmarkEnd w:id="191"/>
          </w:p>
        </w:tc>
        <w:tc>
          <w:tcPr>
            <w:tcW w:w="877" w:type="pct"/>
            <w:vAlign w:val="center"/>
          </w:tcPr>
          <w:p w:rsidR="00451A6F" w:rsidRDefault="00000000" w:rsidP="008A50D8">
            <w:pPr>
              <w:jc w:val="center"/>
              <w:rPr>
                <w:lang w:val="en-US"/>
              </w:rPr>
            </w:pPr>
            <w:bookmarkStart w:id="192" w:name="参照建筑照明能耗"/>
            <w:r>
              <w:rPr>
                <w:lang w:val="en-US"/>
              </w:rPr>
              <w:t>51.89</w:t>
            </w:r>
            <w:bookmarkEnd w:id="192"/>
          </w:p>
        </w:tc>
        <w:tc>
          <w:tcPr>
            <w:tcW w:w="960" w:type="pct"/>
            <w:vMerge w:val="restart"/>
            <w:vAlign w:val="center"/>
          </w:tcPr>
          <w:p w:rsidR="00451A6F" w:rsidRPr="00771B84" w:rsidRDefault="00000000" w:rsidP="008A50D8">
            <w:pPr>
              <w:jc w:val="center"/>
              <w:rPr>
                <w:lang w:val="en-US"/>
              </w:rPr>
            </w:pPr>
          </w:p>
        </w:tc>
      </w:tr>
      <w:tr w:rsidR="00451A6F" w:rsidRPr="00771B84" w:rsidTr="00451A6F">
        <w:tc>
          <w:tcPr>
            <w:tcW w:w="2286" w:type="pct"/>
            <w:gridSpan w:val="2"/>
            <w:shd w:val="clear" w:color="auto" w:fill="E0E0E0"/>
            <w:vAlign w:val="center"/>
          </w:tcPr>
          <w:p w:rsidR="00451A6F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877" w:type="pct"/>
            <w:vAlign w:val="center"/>
          </w:tcPr>
          <w:p w:rsidR="00451A6F" w:rsidRDefault="00000000" w:rsidP="008A50D8">
            <w:pPr>
              <w:jc w:val="center"/>
              <w:rPr>
                <w:lang w:val="en-US"/>
              </w:rPr>
            </w:pPr>
            <w:bookmarkStart w:id="193" w:name="热水系统能耗"/>
            <w:r>
              <w:rPr>
                <w:lang w:val="en-US"/>
              </w:rPr>
              <w:t>7.19</w:t>
            </w:r>
            <w:bookmarkEnd w:id="193"/>
          </w:p>
        </w:tc>
        <w:tc>
          <w:tcPr>
            <w:tcW w:w="877" w:type="pct"/>
            <w:vAlign w:val="center"/>
          </w:tcPr>
          <w:p w:rsidR="00451A6F" w:rsidRDefault="00000000" w:rsidP="008A50D8">
            <w:pPr>
              <w:jc w:val="center"/>
              <w:rPr>
                <w:lang w:val="en-US"/>
              </w:rPr>
            </w:pPr>
            <w:bookmarkStart w:id="194" w:name="参照建筑热水系统能耗"/>
            <w:r>
              <w:rPr>
                <w:lang w:val="en-US"/>
              </w:rPr>
              <w:t>2.45</w:t>
            </w:r>
            <w:bookmarkEnd w:id="194"/>
          </w:p>
        </w:tc>
        <w:tc>
          <w:tcPr>
            <w:tcW w:w="960" w:type="pct"/>
            <w:vMerge/>
            <w:vAlign w:val="center"/>
          </w:tcPr>
          <w:p w:rsidR="00451A6F" w:rsidRPr="00771B84" w:rsidRDefault="00000000" w:rsidP="008A50D8">
            <w:pPr>
              <w:jc w:val="center"/>
              <w:rPr>
                <w:lang w:val="en-US"/>
              </w:rPr>
            </w:pPr>
          </w:p>
        </w:tc>
      </w:tr>
      <w:tr w:rsidR="00451A6F" w:rsidRPr="00771B84" w:rsidTr="00451A6F">
        <w:tc>
          <w:tcPr>
            <w:tcW w:w="2286" w:type="pct"/>
            <w:gridSpan w:val="2"/>
            <w:shd w:val="clear" w:color="auto" w:fill="E0E0E0"/>
            <w:vAlign w:val="center"/>
          </w:tcPr>
          <w:p w:rsidR="00451A6F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877" w:type="pct"/>
            <w:vAlign w:val="center"/>
          </w:tcPr>
          <w:p w:rsidR="00451A6F" w:rsidRDefault="00000000" w:rsidP="008A50D8">
            <w:pPr>
              <w:jc w:val="center"/>
              <w:rPr>
                <w:lang w:val="en-US"/>
              </w:rPr>
            </w:pPr>
            <w:bookmarkStart w:id="195" w:name="动力系统能耗"/>
            <w:r>
              <w:rPr>
                <w:lang w:val="en-US"/>
              </w:rPr>
              <w:t>0.00</w:t>
            </w:r>
            <w:bookmarkEnd w:id="195"/>
          </w:p>
        </w:tc>
        <w:tc>
          <w:tcPr>
            <w:tcW w:w="877" w:type="pct"/>
            <w:vAlign w:val="center"/>
          </w:tcPr>
          <w:p w:rsidR="00451A6F" w:rsidRDefault="00000000" w:rsidP="008A50D8">
            <w:pPr>
              <w:jc w:val="center"/>
              <w:rPr>
                <w:lang w:val="en-US"/>
              </w:rPr>
            </w:pPr>
            <w:bookmarkStart w:id="196" w:name="参照建筑动力系统能耗"/>
            <w:r>
              <w:rPr>
                <w:lang w:val="en-US"/>
              </w:rPr>
              <w:t>0.00</w:t>
            </w:r>
            <w:bookmarkEnd w:id="196"/>
          </w:p>
        </w:tc>
        <w:tc>
          <w:tcPr>
            <w:tcW w:w="960" w:type="pct"/>
            <w:vMerge/>
            <w:vAlign w:val="center"/>
          </w:tcPr>
          <w:p w:rsidR="00451A6F" w:rsidRPr="00771B84" w:rsidRDefault="00000000" w:rsidP="008A50D8">
            <w:pPr>
              <w:jc w:val="center"/>
              <w:rPr>
                <w:lang w:val="en-US"/>
              </w:rPr>
            </w:pPr>
          </w:p>
        </w:tc>
      </w:tr>
      <w:tr w:rsidR="00B70BF8" w:rsidRPr="00771B84" w:rsidTr="00451A6F">
        <w:tc>
          <w:tcPr>
            <w:tcW w:w="2286" w:type="pct"/>
            <w:gridSpan w:val="2"/>
            <w:shd w:val="clear" w:color="auto" w:fill="E0E0E0"/>
            <w:vAlign w:val="center"/>
          </w:tcPr>
          <w:p w:rsidR="00B70BF8" w:rsidRDefault="00000000" w:rsidP="00B70BF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877" w:type="pct"/>
            <w:vAlign w:val="center"/>
          </w:tcPr>
          <w:p w:rsidR="00B70BF8" w:rsidRDefault="00000000" w:rsidP="00B70BF8">
            <w:pPr>
              <w:jc w:val="center"/>
              <w:rPr>
                <w:lang w:val="en-US"/>
              </w:rPr>
            </w:pPr>
            <w:bookmarkStart w:id="197" w:name="建筑本体能耗_耗电量"/>
            <w:r>
              <w:t>89.80</w:t>
            </w:r>
            <w:bookmarkEnd w:id="197"/>
          </w:p>
        </w:tc>
        <w:tc>
          <w:tcPr>
            <w:tcW w:w="877" w:type="pct"/>
            <w:vAlign w:val="center"/>
          </w:tcPr>
          <w:p w:rsidR="00B70BF8" w:rsidRDefault="00000000" w:rsidP="00B70BF8">
            <w:pPr>
              <w:jc w:val="center"/>
              <w:rPr>
                <w:lang w:val="en-US"/>
              </w:rPr>
            </w:pPr>
            <w:bookmarkStart w:id="198" w:name="参照建筑建筑本体能耗_耗电量"/>
            <w:r>
              <w:t>93.80</w:t>
            </w:r>
            <w:bookmarkEnd w:id="198"/>
          </w:p>
        </w:tc>
        <w:tc>
          <w:tcPr>
            <w:tcW w:w="960" w:type="pct"/>
            <w:vAlign w:val="center"/>
          </w:tcPr>
          <w:p w:rsidR="00B70BF8" w:rsidRPr="00771B84" w:rsidRDefault="00000000" w:rsidP="00B70BF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</w:tr>
      <w:tr w:rsidR="00CF25A5" w:rsidRPr="00771B84" w:rsidTr="00457748">
        <w:tc>
          <w:tcPr>
            <w:tcW w:w="2286" w:type="pct"/>
            <w:gridSpan w:val="2"/>
            <w:shd w:val="clear" w:color="auto" w:fill="E0E0E0"/>
            <w:vAlign w:val="center"/>
          </w:tcPr>
          <w:p w:rsidR="00CF25A5" w:rsidRPr="00771B84" w:rsidRDefault="00000000" w:rsidP="00457748">
            <w:pPr>
              <w:jc w:val="center"/>
              <w:rPr>
                <w:lang w:val="en-US"/>
              </w:rPr>
            </w:pPr>
            <w:bookmarkStart w:id="199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vAlign w:val="center"/>
          </w:tcPr>
          <w:p w:rsidR="00CF25A5" w:rsidRPr="00771B84" w:rsidRDefault="00E4770A" w:rsidP="004577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112.18</w:t>
            </w:r>
          </w:p>
        </w:tc>
        <w:tc>
          <w:tcPr>
            <w:tcW w:w="877" w:type="pct"/>
            <w:vAlign w:val="center"/>
          </w:tcPr>
          <w:p w:rsidR="00CF25A5" w:rsidRPr="00771B84" w:rsidRDefault="00000000" w:rsidP="00457748">
            <w:pPr>
              <w:jc w:val="center"/>
              <w:rPr>
                <w:lang w:val="en-US"/>
              </w:rPr>
            </w:pPr>
            <w:bookmarkStart w:id="200" w:name="参照建筑建筑本体能耗"/>
            <w:r>
              <w:rPr>
                <w:rFonts w:hint="eastAsia"/>
                <w:lang w:val="en-US"/>
              </w:rPr>
              <w:t>243.87</w:t>
            </w:r>
            <w:bookmarkEnd w:id="200"/>
          </w:p>
        </w:tc>
        <w:tc>
          <w:tcPr>
            <w:tcW w:w="960" w:type="pct"/>
            <w:vAlign w:val="center"/>
          </w:tcPr>
          <w:p w:rsidR="00CF25A5" w:rsidRPr="00E4770A" w:rsidRDefault="00E4770A" w:rsidP="00457748">
            <w:pPr>
              <w:jc w:val="center"/>
            </w:pPr>
            <w:bookmarkStart w:id="201" w:name="节能率建筑本体能耗"/>
            <w:r>
              <w:t>5</w:t>
            </w:r>
            <w:r w:rsidR="00000000" w:rsidRPr="00E4770A">
              <w:rPr>
                <w:rFonts w:hint="eastAsia"/>
              </w:rPr>
              <w:t>4.26</w:t>
            </w:r>
            <w:bookmarkEnd w:id="201"/>
          </w:p>
        </w:tc>
      </w:tr>
      <w:bookmarkEnd w:id="199"/>
      <w:tr w:rsidR="00411ECF" w:rsidRPr="00771B84" w:rsidTr="006157CD">
        <w:tc>
          <w:tcPr>
            <w:tcW w:w="807" w:type="pct"/>
            <w:vMerge w:val="restart"/>
            <w:shd w:val="clear" w:color="auto" w:fill="E0E0E0"/>
            <w:vAlign w:val="center"/>
          </w:tcPr>
          <w:p w:rsidR="00411ECF" w:rsidRDefault="00000000" w:rsidP="00331AD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CF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</w:t>
            </w:r>
          </w:p>
        </w:tc>
        <w:tc>
          <w:tcPr>
            <w:tcW w:w="877" w:type="pct"/>
            <w:vAlign w:val="center"/>
          </w:tcPr>
          <w:p w:rsidR="00411ECF" w:rsidRDefault="00000000" w:rsidP="00306E46">
            <w:pPr>
              <w:jc w:val="center"/>
              <w:rPr>
                <w:lang w:val="en-US"/>
              </w:rPr>
            </w:pPr>
            <w:bookmarkStart w:id="202" w:name="太阳能能耗"/>
            <w:r>
              <w:rPr>
                <w:rFonts w:hint="eastAsia"/>
                <w:lang w:val="en-US"/>
              </w:rPr>
              <w:t>6.47</w:t>
            </w:r>
            <w:bookmarkEnd w:id="202"/>
          </w:p>
        </w:tc>
        <w:tc>
          <w:tcPr>
            <w:tcW w:w="877" w:type="pct"/>
            <w:vAlign w:val="center"/>
          </w:tcPr>
          <w:p w:rsidR="00411ECF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restart"/>
            <w:vAlign w:val="center"/>
          </w:tcPr>
          <w:p w:rsidR="00411ECF" w:rsidRDefault="00000000" w:rsidP="00846AAA">
            <w:pPr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</w:tr>
      <w:tr w:rsidR="00411ECF" w:rsidRPr="00771B84" w:rsidTr="006157CD">
        <w:tc>
          <w:tcPr>
            <w:tcW w:w="807" w:type="pct"/>
            <w:vMerge/>
            <w:shd w:val="clear" w:color="auto" w:fill="E0E0E0"/>
            <w:vAlign w:val="center"/>
          </w:tcPr>
          <w:p w:rsidR="00411ECF" w:rsidRDefault="00000000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CF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877" w:type="pct"/>
            <w:vAlign w:val="center"/>
          </w:tcPr>
          <w:p w:rsidR="00411ECF" w:rsidRDefault="00000000" w:rsidP="00306E46">
            <w:pPr>
              <w:jc w:val="center"/>
              <w:rPr>
                <w:lang w:val="en-US"/>
              </w:rPr>
            </w:pPr>
            <w:bookmarkStart w:id="203" w:name="光伏能耗"/>
            <w:r>
              <w:rPr>
                <w:rFonts w:hint="eastAsia"/>
                <w:lang w:val="en-US"/>
              </w:rPr>
              <w:t>123348.32</w:t>
            </w:r>
            <w:bookmarkEnd w:id="203"/>
          </w:p>
        </w:tc>
        <w:tc>
          <w:tcPr>
            <w:tcW w:w="877" w:type="pct"/>
            <w:vAlign w:val="center"/>
          </w:tcPr>
          <w:p w:rsidR="00411ECF" w:rsidRDefault="00000000" w:rsidP="00306E4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:rsidR="00411ECF" w:rsidRDefault="00000000" w:rsidP="00846AAA">
            <w:pPr>
              <w:ind w:firstLine="420"/>
              <w:jc w:val="center"/>
              <w:rPr>
                <w:lang w:val="en-US"/>
              </w:rPr>
            </w:pPr>
          </w:p>
        </w:tc>
      </w:tr>
      <w:tr w:rsidR="00EB5FD3" w:rsidRPr="00771B84" w:rsidTr="006157CD">
        <w:tc>
          <w:tcPr>
            <w:tcW w:w="807" w:type="pct"/>
            <w:vMerge/>
            <w:shd w:val="clear" w:color="auto" w:fill="E0E0E0"/>
            <w:vAlign w:val="center"/>
          </w:tcPr>
          <w:p w:rsidR="00EB5FD3" w:rsidRDefault="00000000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D3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877" w:type="pct"/>
            <w:vAlign w:val="center"/>
          </w:tcPr>
          <w:p w:rsidR="00EB5FD3" w:rsidRDefault="00000000" w:rsidP="00306E46">
            <w:pPr>
              <w:jc w:val="center"/>
              <w:rPr>
                <w:lang w:val="en-US"/>
              </w:rPr>
            </w:pPr>
            <w:bookmarkStart w:id="204" w:name="风力能耗"/>
            <w:r>
              <w:rPr>
                <w:rFonts w:hint="eastAsia"/>
                <w:lang w:val="en-US"/>
              </w:rPr>
              <w:t>0.00</w:t>
            </w:r>
            <w:bookmarkEnd w:id="204"/>
          </w:p>
        </w:tc>
        <w:tc>
          <w:tcPr>
            <w:tcW w:w="877" w:type="pct"/>
            <w:vAlign w:val="center"/>
          </w:tcPr>
          <w:p w:rsidR="00EB5FD3" w:rsidRDefault="00000000" w:rsidP="00306E4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:rsidR="00EB5FD3" w:rsidRDefault="00000000" w:rsidP="00846AAA">
            <w:pPr>
              <w:ind w:firstLine="420"/>
              <w:jc w:val="center"/>
              <w:rPr>
                <w:lang w:val="en-US"/>
              </w:rPr>
            </w:pPr>
          </w:p>
        </w:tc>
      </w:tr>
      <w:tr w:rsidR="00411ECF" w:rsidRPr="00771B84" w:rsidTr="00264DC9">
        <w:tc>
          <w:tcPr>
            <w:tcW w:w="807" w:type="pct"/>
            <w:vMerge/>
            <w:shd w:val="clear" w:color="auto" w:fill="E0E0E0"/>
            <w:vAlign w:val="center"/>
          </w:tcPr>
          <w:p w:rsidR="00411ECF" w:rsidRDefault="00000000" w:rsidP="00846AA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411ECF" w:rsidRDefault="00000000" w:rsidP="00846AA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411ECF" w:rsidRDefault="00000000" w:rsidP="00846AAA">
            <w:pPr>
              <w:jc w:val="center"/>
              <w:rPr>
                <w:lang w:val="en-US"/>
              </w:rPr>
            </w:pPr>
            <w:bookmarkStart w:id="205" w:name="可再生能源能耗"/>
            <w:r>
              <w:rPr>
                <w:rFonts w:hint="eastAsia"/>
                <w:lang w:val="en-US"/>
              </w:rPr>
              <w:t>123354.79</w:t>
            </w:r>
            <w:bookmarkEnd w:id="205"/>
          </w:p>
        </w:tc>
        <w:tc>
          <w:tcPr>
            <w:tcW w:w="877" w:type="pct"/>
            <w:vAlign w:val="center"/>
          </w:tcPr>
          <w:p w:rsidR="00411ECF" w:rsidRDefault="00000000" w:rsidP="00846AAA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:rsidR="00411ECF" w:rsidRPr="00771B84" w:rsidRDefault="00000000" w:rsidP="00846AAA">
            <w:pPr>
              <w:jc w:val="center"/>
              <w:rPr>
                <w:lang w:val="en-US"/>
              </w:rPr>
            </w:pPr>
          </w:p>
        </w:tc>
      </w:tr>
      <w:tr w:rsidR="00E77579" w:rsidRPr="00771B84" w:rsidTr="00E77579">
        <w:tc>
          <w:tcPr>
            <w:tcW w:w="2286" w:type="pct"/>
            <w:gridSpan w:val="2"/>
            <w:shd w:val="clear" w:color="auto" w:fill="E0E0E0"/>
            <w:vAlign w:val="center"/>
          </w:tcPr>
          <w:p w:rsidR="00E77579" w:rsidRDefault="00000000" w:rsidP="00E7757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877" w:type="pct"/>
            <w:vAlign w:val="center"/>
          </w:tcPr>
          <w:p w:rsidR="00E77579" w:rsidRDefault="00000000" w:rsidP="00E77579">
            <w:pPr>
              <w:jc w:val="center"/>
              <w:rPr>
                <w:lang w:val="en-US"/>
              </w:rPr>
            </w:pPr>
            <w:bookmarkStart w:id="206" w:name="建筑综合能耗_耗电量"/>
            <w:r>
              <w:t>0.00</w:t>
            </w:r>
            <w:bookmarkEnd w:id="206"/>
          </w:p>
        </w:tc>
        <w:tc>
          <w:tcPr>
            <w:tcW w:w="877" w:type="pct"/>
            <w:vAlign w:val="center"/>
          </w:tcPr>
          <w:p w:rsidR="00E77579" w:rsidRDefault="00000000" w:rsidP="00E77579">
            <w:pPr>
              <w:jc w:val="center"/>
            </w:pPr>
            <w:bookmarkStart w:id="207" w:name="参照建筑建筑综合能耗_耗电量"/>
            <w:r>
              <w:t>93.80</w:t>
            </w:r>
            <w:bookmarkEnd w:id="207"/>
          </w:p>
        </w:tc>
        <w:tc>
          <w:tcPr>
            <w:tcW w:w="960" w:type="pct"/>
            <w:vAlign w:val="center"/>
          </w:tcPr>
          <w:p w:rsidR="00E77579" w:rsidRPr="00771B84" w:rsidRDefault="00000000" w:rsidP="00E77579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</w:tr>
      <w:tr w:rsidR="00DF7634" w:rsidRPr="00771B84" w:rsidTr="00384CF3">
        <w:tc>
          <w:tcPr>
            <w:tcW w:w="2286" w:type="pct"/>
            <w:gridSpan w:val="2"/>
            <w:shd w:val="clear" w:color="auto" w:fill="E0E0E0"/>
            <w:vAlign w:val="center"/>
          </w:tcPr>
          <w:p w:rsidR="00DF7634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vAlign w:val="center"/>
          </w:tcPr>
          <w:p w:rsidR="00DF7634" w:rsidRPr="00771B84" w:rsidRDefault="00000000" w:rsidP="00F21AC0">
            <w:pPr>
              <w:jc w:val="center"/>
              <w:rPr>
                <w:lang w:val="en-US"/>
              </w:rPr>
            </w:pPr>
            <w:bookmarkStart w:id="208" w:name="建筑综合能耗"/>
            <w:r>
              <w:rPr>
                <w:rFonts w:hint="eastAsia"/>
                <w:lang w:val="en-US"/>
              </w:rPr>
              <w:t>0.00</w:t>
            </w:r>
            <w:bookmarkEnd w:id="208"/>
          </w:p>
        </w:tc>
        <w:tc>
          <w:tcPr>
            <w:tcW w:w="877" w:type="pct"/>
            <w:vAlign w:val="center"/>
          </w:tcPr>
          <w:p w:rsidR="00DF7634" w:rsidRPr="00771B84" w:rsidRDefault="00000000" w:rsidP="00F21AC0">
            <w:pPr>
              <w:jc w:val="center"/>
              <w:rPr>
                <w:lang w:val="en-US"/>
              </w:rPr>
            </w:pPr>
            <w:bookmarkStart w:id="209" w:name="参照建筑建筑综合能耗"/>
            <w:r>
              <w:rPr>
                <w:rFonts w:hint="eastAsia"/>
                <w:lang w:val="en-US"/>
              </w:rPr>
              <w:t>243.87</w:t>
            </w:r>
            <w:bookmarkEnd w:id="209"/>
          </w:p>
        </w:tc>
        <w:tc>
          <w:tcPr>
            <w:tcW w:w="960" w:type="pct"/>
            <w:vAlign w:val="center"/>
          </w:tcPr>
          <w:p w:rsidR="00DF7634" w:rsidRPr="00771B84" w:rsidRDefault="00000000" w:rsidP="00F21AC0">
            <w:pPr>
              <w:jc w:val="center"/>
              <w:rPr>
                <w:lang w:val="en-US"/>
              </w:rPr>
            </w:pPr>
            <w:bookmarkStart w:id="210" w:name="节能率建筑综合能耗"/>
            <w:r>
              <w:rPr>
                <w:rFonts w:hint="eastAsia"/>
                <w:lang w:val="en-US"/>
              </w:rPr>
              <w:t>100.00</w:t>
            </w:r>
            <w:bookmarkEnd w:id="210"/>
          </w:p>
        </w:tc>
      </w:tr>
      <w:tr w:rsidR="0090577E" w:rsidRPr="00771B84" w:rsidTr="0090577E">
        <w:tc>
          <w:tcPr>
            <w:tcW w:w="2286" w:type="pct"/>
            <w:gridSpan w:val="2"/>
            <w:shd w:val="clear" w:color="auto" w:fill="E0E0E0"/>
            <w:vAlign w:val="center"/>
          </w:tcPr>
          <w:p w:rsidR="0090577E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714" w:type="pct"/>
            <w:gridSpan w:val="3"/>
            <w:vAlign w:val="center"/>
          </w:tcPr>
          <w:p w:rsidR="0090577E" w:rsidRDefault="00000000" w:rsidP="001F5CA8">
            <w:pPr>
              <w:rPr>
                <w:lang w:val="en-US"/>
              </w:rPr>
            </w:pPr>
            <w:bookmarkStart w:id="211" w:name="标准依据"/>
            <w:r>
              <w:rPr>
                <w:rFonts w:hint="eastAsia"/>
              </w:rPr>
              <w:t>《河南省超低能耗公共建筑节能设计标准》</w:t>
            </w:r>
            <w:r>
              <w:rPr>
                <w:rFonts w:hint="eastAsia"/>
              </w:rPr>
              <w:t>(DBJ41/T246-2021)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8.1.1</w:t>
            </w:r>
            <w:bookmarkEnd w:id="211"/>
          </w:p>
        </w:tc>
      </w:tr>
      <w:tr w:rsidR="0090577E" w:rsidRPr="00771B84" w:rsidTr="0090577E">
        <w:tc>
          <w:tcPr>
            <w:tcW w:w="2286" w:type="pct"/>
            <w:gridSpan w:val="2"/>
            <w:shd w:val="clear" w:color="auto" w:fill="E0E0E0"/>
            <w:vAlign w:val="center"/>
          </w:tcPr>
          <w:p w:rsidR="0090577E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714" w:type="pct"/>
            <w:gridSpan w:val="3"/>
            <w:vAlign w:val="center"/>
          </w:tcPr>
          <w:p w:rsidR="0090577E" w:rsidRDefault="00000000" w:rsidP="001F5CA8">
            <w:pPr>
              <w:rPr>
                <w:lang w:val="en-US"/>
              </w:rPr>
            </w:pPr>
            <w:bookmarkStart w:id="212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8.1.1</w:t>
            </w:r>
            <w:r>
              <w:rPr>
                <w:rFonts w:hint="eastAsia"/>
              </w:rPr>
              <w:t>的要求</w:t>
            </w:r>
            <w:bookmarkEnd w:id="212"/>
          </w:p>
        </w:tc>
      </w:tr>
      <w:tr w:rsidR="0090577E" w:rsidRPr="00771B84" w:rsidTr="0090577E">
        <w:tc>
          <w:tcPr>
            <w:tcW w:w="2286" w:type="pct"/>
            <w:gridSpan w:val="2"/>
            <w:shd w:val="clear" w:color="auto" w:fill="E0E0E0"/>
            <w:vAlign w:val="center"/>
          </w:tcPr>
          <w:p w:rsidR="0090577E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714" w:type="pct"/>
            <w:gridSpan w:val="3"/>
            <w:vAlign w:val="center"/>
          </w:tcPr>
          <w:p w:rsidR="0090577E" w:rsidRDefault="00000000" w:rsidP="001F5CA8">
            <w:pPr>
              <w:rPr>
                <w:lang w:val="en-US"/>
              </w:rPr>
            </w:pPr>
            <w:bookmarkStart w:id="213" w:name="结论"/>
            <w:r w:rsidRPr="00E4770A">
              <w:rPr>
                <w:rFonts w:hint="eastAsia"/>
              </w:rPr>
              <w:t>满足</w:t>
            </w:r>
            <w:bookmarkEnd w:id="213"/>
          </w:p>
        </w:tc>
      </w:tr>
    </w:tbl>
    <w:p w:rsidR="00CC2ABC" w:rsidRDefault="00000000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E33083" w:rsidTr="00FB47A8">
        <w:tc>
          <w:tcPr>
            <w:tcW w:w="2332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E33083" w:rsidTr="00FB47A8">
        <w:tc>
          <w:tcPr>
            <w:tcW w:w="2332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14" w:name="耗冷量2_转热量"/>
            <w:r>
              <w:t>76.07</w:t>
            </w:r>
            <w:bookmarkEnd w:id="214"/>
          </w:p>
        </w:tc>
        <w:tc>
          <w:tcPr>
            <w:tcW w:w="2333" w:type="dxa"/>
            <w:shd w:val="clear" w:color="auto" w:fill="E6E6E6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E33083" w:rsidTr="00FB47A8">
        <w:tc>
          <w:tcPr>
            <w:tcW w:w="2332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r w:rsidRPr="008040C6">
              <w:rPr>
                <w:kern w:val="2"/>
                <w:szCs w:val="24"/>
                <w:lang w:val="en-US"/>
              </w:rPr>
              <w:t>Qh</w:t>
            </w:r>
          </w:p>
        </w:tc>
        <w:tc>
          <w:tcPr>
            <w:tcW w:w="2332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15" w:name="耗热量2_转热量"/>
            <w:r>
              <w:t>21.97</w:t>
            </w:r>
            <w:bookmarkEnd w:id="215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 w:rsidRPr="008040C6">
              <w:rPr>
                <w:kern w:val="2"/>
                <w:szCs w:val="24"/>
                <w:lang w:val="en-US"/>
              </w:rPr>
              <w:t>EPh</w:t>
            </w:r>
          </w:p>
        </w:tc>
        <w:tc>
          <w:tcPr>
            <w:tcW w:w="2333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16" w:name="热泵可再生能耗_转热量"/>
            <w:r>
              <w:t>16.48</w:t>
            </w:r>
            <w:bookmarkEnd w:id="216"/>
          </w:p>
        </w:tc>
      </w:tr>
      <w:tr w:rsidR="00E33083" w:rsidTr="00FB47A8">
        <w:tc>
          <w:tcPr>
            <w:tcW w:w="2332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r w:rsidRPr="008040C6">
              <w:rPr>
                <w:kern w:val="2"/>
                <w:szCs w:val="24"/>
                <w:lang w:val="en-US"/>
              </w:rPr>
              <w:t>Qw</w:t>
            </w:r>
          </w:p>
        </w:tc>
        <w:tc>
          <w:tcPr>
            <w:tcW w:w="2332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17" w:name="热水系统能耗_转热量"/>
            <w:r>
              <w:t>6.47</w:t>
            </w:r>
            <w:bookmarkEnd w:id="217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太阳能供热</w:t>
            </w:r>
            <w:r w:rsidRPr="008040C6">
              <w:rPr>
                <w:kern w:val="2"/>
                <w:szCs w:val="24"/>
                <w:lang w:val="en-US"/>
              </w:rPr>
              <w:t>EPw,sol</w:t>
            </w:r>
          </w:p>
        </w:tc>
        <w:tc>
          <w:tcPr>
            <w:tcW w:w="2333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18" w:name="太阳能能耗_转热量"/>
            <w:r>
              <w:t>6.47</w:t>
            </w:r>
            <w:bookmarkEnd w:id="218"/>
          </w:p>
        </w:tc>
      </w:tr>
      <w:tr w:rsidR="00E33083" w:rsidTr="00FB47A8">
        <w:tc>
          <w:tcPr>
            <w:tcW w:w="2332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19" w:name="照明能耗_转热量"/>
            <w:r>
              <w:t>134.91</w:t>
            </w:r>
            <w:bookmarkEnd w:id="219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20" w:name="光伏能耗_转热量"/>
            <w:r>
              <w:t>320705.62</w:t>
            </w:r>
            <w:bookmarkEnd w:id="220"/>
          </w:p>
        </w:tc>
      </w:tr>
      <w:tr w:rsidR="00E33083" w:rsidTr="00FB47A8">
        <w:tc>
          <w:tcPr>
            <w:tcW w:w="2332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r w:rsidRPr="008040C6">
              <w:rPr>
                <w:kern w:val="2"/>
                <w:szCs w:val="24"/>
                <w:lang w:val="en-US"/>
              </w:rPr>
              <w:t>Qe</w:t>
            </w:r>
          </w:p>
        </w:tc>
        <w:tc>
          <w:tcPr>
            <w:tcW w:w="2332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21" w:name="动力系统能耗_转热量"/>
            <w:r>
              <w:t>0.00</w:t>
            </w:r>
            <w:bookmarkEnd w:id="221"/>
          </w:p>
        </w:tc>
        <w:tc>
          <w:tcPr>
            <w:tcW w:w="2333" w:type="dxa"/>
            <w:shd w:val="clear" w:color="auto" w:fill="E6E6E6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  <w:r>
              <w:rPr>
                <w:rFonts w:hint="eastAsia"/>
                <w:kern w:val="2"/>
                <w:szCs w:val="24"/>
                <w:lang w:val="en-US"/>
              </w:rPr>
              <w:t>E</w:t>
            </w:r>
            <w:r>
              <w:rPr>
                <w:kern w:val="2"/>
                <w:szCs w:val="24"/>
                <w:lang w:val="en-US"/>
              </w:rPr>
              <w:t>w</w:t>
            </w:r>
          </w:p>
        </w:tc>
        <w:tc>
          <w:tcPr>
            <w:tcW w:w="2333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22" w:name="风力能耗_转热量"/>
            <w:r>
              <w:t>0.00</w:t>
            </w:r>
            <w:bookmarkEnd w:id="222"/>
          </w:p>
        </w:tc>
      </w:tr>
      <w:tr w:rsidR="00E33083" w:rsidTr="00FB47A8">
        <w:tc>
          <w:tcPr>
            <w:tcW w:w="2332" w:type="dxa"/>
            <w:shd w:val="clear" w:color="auto" w:fill="E6E6E6"/>
            <w:vAlign w:val="center"/>
            <w:hideMark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23" w:name="能耗需求量合计"/>
            <w:r>
              <w:t>239.42</w:t>
            </w:r>
            <w:bookmarkEnd w:id="223"/>
          </w:p>
        </w:tc>
        <w:tc>
          <w:tcPr>
            <w:tcW w:w="2333" w:type="dxa"/>
            <w:shd w:val="clear" w:color="auto" w:fill="E6E6E6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E3308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24" w:name="可再生利用量合计"/>
            <w:r>
              <w:t>320728.57</w:t>
            </w:r>
            <w:bookmarkEnd w:id="224"/>
          </w:p>
        </w:tc>
      </w:tr>
      <w:tr w:rsidR="00886643" w:rsidTr="00995BF5">
        <w:tc>
          <w:tcPr>
            <w:tcW w:w="2332" w:type="dxa"/>
            <w:shd w:val="clear" w:color="auto" w:fill="E6E6E6"/>
            <w:vAlign w:val="center"/>
            <w:hideMark/>
          </w:tcPr>
          <w:p w:rsidR="0088664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:rsidR="00886643" w:rsidRPr="008040C6" w:rsidRDefault="00000000" w:rsidP="00FB47A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225" w:name="可再生能源利用率"/>
            <w:r>
              <w:t>100%</w:t>
            </w:r>
            <w:bookmarkEnd w:id="225"/>
          </w:p>
        </w:tc>
      </w:tr>
    </w:tbl>
    <w:p w:rsidR="00E33083" w:rsidRDefault="00000000"/>
    <w:p w:rsidR="00AF3163" w:rsidRDefault="00AF3163">
      <w:pPr>
        <w:widowControl w:val="0"/>
        <w:jc w:val="both"/>
        <w:rPr>
          <w:kern w:val="2"/>
          <w:szCs w:val="24"/>
          <w:lang w:val="en-US"/>
        </w:rPr>
      </w:pPr>
    </w:p>
    <w:p w:rsidR="00AF316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477450" cy="347699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77450" cy="347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6976" cy="347699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976" cy="347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AF3163"/>
    <w:p w:rsidR="00AF3163" w:rsidRDefault="00000000">
      <w:pPr>
        <w:jc w:val="center"/>
      </w:pPr>
      <w:r>
        <w:rPr>
          <w:noProof/>
        </w:rPr>
        <w:drawing>
          <wp:inline distT="0" distB="0" distL="0" distR="0">
            <wp:extent cx="5496502" cy="3438886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63" w:rsidRDefault="00AF3163">
      <w:pPr>
        <w:jc w:val="both"/>
      </w:pPr>
    </w:p>
    <w:p w:rsidR="00AF3163" w:rsidRDefault="00AF3163">
      <w:pPr>
        <w:sectPr w:rsidR="00AF316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AF3163" w:rsidRDefault="00000000">
      <w:pPr>
        <w:pStyle w:val="1"/>
        <w:jc w:val="both"/>
      </w:pPr>
      <w:bookmarkStart w:id="226" w:name="_Toc128235201"/>
      <w:r>
        <w:lastRenderedPageBreak/>
        <w:t>附录</w:t>
      </w:r>
      <w:bookmarkEnd w:id="226"/>
    </w:p>
    <w:p w:rsidR="00AF3163" w:rsidRDefault="00000000">
      <w:pPr>
        <w:pStyle w:val="2"/>
      </w:pPr>
      <w:bookmarkStart w:id="227" w:name="_Toc128235202"/>
      <w:r>
        <w:t>工作日/节假日人员逐时在室率(%)</w:t>
      </w:r>
      <w:bookmarkEnd w:id="227"/>
    </w:p>
    <w:p w:rsidR="00AF3163" w:rsidRDefault="00AF31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325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商场</w:t>
            </w:r>
            <w:r w:rsidR="00000000">
              <w:rPr>
                <w:sz w:val="18"/>
                <w:szCs w:val="18"/>
                <w:lang w:val="en-US"/>
              </w:rPr>
              <w:t>-</w:t>
            </w:r>
            <w:r>
              <w:rPr>
                <w:rFonts w:hint="eastAsia"/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大堂门厅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高档商店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F3163" w:rsidRDefault="00AF3163">
      <w:pPr>
        <w:jc w:val="both"/>
      </w:pPr>
    </w:p>
    <w:p w:rsidR="00AF3163" w:rsidRDefault="00000000">
      <w:r>
        <w:t>注：上行：工作日；下行：节假日</w:t>
      </w:r>
    </w:p>
    <w:p w:rsidR="00AF3163" w:rsidRDefault="00000000">
      <w:pPr>
        <w:pStyle w:val="2"/>
      </w:pPr>
      <w:bookmarkStart w:id="228" w:name="_Toc128235203"/>
      <w:r>
        <w:t>工作日/节假日照明开关时间表(%)</w:t>
      </w:r>
      <w:bookmarkEnd w:id="228"/>
    </w:p>
    <w:p w:rsidR="00AF3163" w:rsidRDefault="00AF31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4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rFonts w:hint="eastAsia"/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F31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大堂门厅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高档商店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AF3163" w:rsidRDefault="00AF3163"/>
    <w:p w:rsidR="00AF3163" w:rsidRDefault="00000000">
      <w:r>
        <w:t>注：上行：工作日；下行：节假日</w:t>
      </w:r>
    </w:p>
    <w:p w:rsidR="00AF3163" w:rsidRDefault="00000000">
      <w:pPr>
        <w:pStyle w:val="2"/>
      </w:pPr>
      <w:bookmarkStart w:id="229" w:name="_Toc128235204"/>
      <w:r>
        <w:t>工作日/节假日设备逐时使用率(%)</w:t>
      </w:r>
      <w:bookmarkEnd w:id="229"/>
    </w:p>
    <w:p w:rsidR="00AF3163" w:rsidRDefault="00AF31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4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rFonts w:hint="eastAsia"/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大堂门厅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高档商店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F3163" w:rsidRDefault="00AF3163"/>
    <w:p w:rsidR="00AF3163" w:rsidRDefault="00000000">
      <w:r>
        <w:t>注：上行：工作日；下行：节假日</w:t>
      </w:r>
    </w:p>
    <w:p w:rsidR="00AF3163" w:rsidRDefault="00000000">
      <w:pPr>
        <w:pStyle w:val="2"/>
      </w:pPr>
      <w:bookmarkStart w:id="230" w:name="_Toc128235205"/>
      <w:r>
        <w:t>工作日/节假日空调系统运行时间表(1:开,0:关)</w:t>
      </w:r>
      <w:bookmarkEnd w:id="230"/>
    </w:p>
    <w:p w:rsidR="00AF3163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F3163" w:rsidRDefault="00000000">
      <w:r>
        <w:t>供冷期：</w:t>
      </w:r>
    </w:p>
    <w:p w:rsidR="00AF3163" w:rsidRDefault="00AF31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F31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F3163" w:rsidRDefault="00AF3163"/>
    <w:p w:rsidR="00AF3163" w:rsidRDefault="00000000">
      <w:r>
        <w:t>注：上行：工作日；下行：节假日</w:t>
      </w:r>
    </w:p>
    <w:p w:rsidR="00AF3163" w:rsidRDefault="00AF3163"/>
    <w:sectPr w:rsidR="00AF316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BDF" w:rsidRDefault="00780BDF" w:rsidP="00203A7D">
      <w:r>
        <w:separator/>
      </w:r>
    </w:p>
  </w:endnote>
  <w:endnote w:type="continuationSeparator" w:id="0">
    <w:p w:rsidR="00780BDF" w:rsidRDefault="00780BD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4E63">
      <w:rPr>
        <w:rStyle w:val="a9"/>
        <w:noProof/>
      </w:rPr>
      <w:t>5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BDF" w:rsidRDefault="00780BDF" w:rsidP="00203A7D">
      <w:r>
        <w:separator/>
      </w:r>
    </w:p>
  </w:footnote>
  <w:footnote w:type="continuationSeparator" w:id="0">
    <w:p w:rsidR="00780BDF" w:rsidRDefault="00780BD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02620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9A"/>
    <w:rsid w:val="00037A4C"/>
    <w:rsid w:val="000A3C8F"/>
    <w:rsid w:val="000D5BDD"/>
    <w:rsid w:val="000F7EF2"/>
    <w:rsid w:val="00122AE1"/>
    <w:rsid w:val="0014776A"/>
    <w:rsid w:val="001653E4"/>
    <w:rsid w:val="00197094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24D26"/>
    <w:rsid w:val="00534262"/>
    <w:rsid w:val="00543502"/>
    <w:rsid w:val="00570EEE"/>
    <w:rsid w:val="005755BA"/>
    <w:rsid w:val="005A5ADF"/>
    <w:rsid w:val="005C264D"/>
    <w:rsid w:val="005F3E0E"/>
    <w:rsid w:val="006139D4"/>
    <w:rsid w:val="00664E63"/>
    <w:rsid w:val="00681D10"/>
    <w:rsid w:val="00694CD5"/>
    <w:rsid w:val="00694FCA"/>
    <w:rsid w:val="006E3B8E"/>
    <w:rsid w:val="007034F2"/>
    <w:rsid w:val="0071208C"/>
    <w:rsid w:val="00780BDF"/>
    <w:rsid w:val="007B5194"/>
    <w:rsid w:val="007D7FC4"/>
    <w:rsid w:val="00881E9A"/>
    <w:rsid w:val="00883D6C"/>
    <w:rsid w:val="008A0457"/>
    <w:rsid w:val="00954BF0"/>
    <w:rsid w:val="009677EB"/>
    <w:rsid w:val="009D1406"/>
    <w:rsid w:val="00A07465"/>
    <w:rsid w:val="00A32590"/>
    <w:rsid w:val="00A355BD"/>
    <w:rsid w:val="00A471F7"/>
    <w:rsid w:val="00AA47FE"/>
    <w:rsid w:val="00AA684C"/>
    <w:rsid w:val="00AB02C1"/>
    <w:rsid w:val="00AF3163"/>
    <w:rsid w:val="00B41640"/>
    <w:rsid w:val="00B55B22"/>
    <w:rsid w:val="00B60841"/>
    <w:rsid w:val="00BF3452"/>
    <w:rsid w:val="00C3255E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E74F6"/>
    <w:rsid w:val="00DE7999"/>
    <w:rsid w:val="00DF470C"/>
    <w:rsid w:val="00E3135C"/>
    <w:rsid w:val="00E4770A"/>
    <w:rsid w:val="00E64874"/>
    <w:rsid w:val="00E81ACD"/>
    <w:rsid w:val="00F54441"/>
    <w:rsid w:val="00F75DD1"/>
    <w:rsid w:val="00FA4B87"/>
    <w:rsid w:val="00FC7B51"/>
    <w:rsid w:val="00FD16F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9E9F272"/>
  <w15:chartTrackingRefBased/>
  <w15:docId w15:val="{CDFCE3EA-4A70-46DA-A5B0-70817C80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944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6</TotalTime>
  <Pages>27</Pages>
  <Words>3359</Words>
  <Characters>19151</Characters>
  <Application>Microsoft Office Word</Application>
  <DocSecurity>0</DocSecurity>
  <Lines>159</Lines>
  <Paragraphs>44</Paragraphs>
  <ScaleCrop>false</ScaleCrop>
  <Company>ths</Company>
  <LinksUpToDate>false</LinksUpToDate>
  <CharactersWithSpaces>22466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低能耗建筑能效评估报告书</dc:title>
  <dc:subject/>
  <dc:creator>刘梓璇</dc:creator>
  <cp:keywords/>
  <cp:lastModifiedBy>刘 梓璇</cp:lastModifiedBy>
  <cp:revision>7</cp:revision>
  <cp:lastPrinted>1899-12-31T16:00:00Z</cp:lastPrinted>
  <dcterms:created xsi:type="dcterms:W3CDTF">2023-02-25T08:31:00Z</dcterms:created>
  <dcterms:modified xsi:type="dcterms:W3CDTF">2023-02-25T08:37:00Z</dcterms:modified>
</cp:coreProperties>
</file>