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1715CA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河南省济源市西关菜市场</w:t>
            </w:r>
            <w:r w:rsidR="00DE2E80">
              <w:rPr>
                <w:rFonts w:ascii="宋体" w:hAnsi="宋体" w:hint="eastAsia"/>
              </w:rPr>
              <w:t>改造项目</w:t>
            </w: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河南</w:t>
            </w:r>
            <w:r>
              <w:t>-</w:t>
            </w:r>
            <w:r>
              <w:t>焦作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2023年2月25日</w:t>
              </w:r>
            </w:smartTag>
            <w:bookmarkEnd w:id="5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7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8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T13476000445</w:t>
            </w:r>
            <w:bookmarkEnd w:id="9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1715C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8236273" w:history="1">
        <w:r w:rsidR="001715CA" w:rsidRPr="007C5C1B">
          <w:rPr>
            <w:rStyle w:val="a6"/>
          </w:rPr>
          <w:t>1</w:t>
        </w:r>
        <w:r w:rsidR="001715C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715CA" w:rsidRPr="007C5C1B">
          <w:rPr>
            <w:rStyle w:val="a6"/>
          </w:rPr>
          <w:t>建筑概况</w:t>
        </w:r>
        <w:r w:rsidR="001715CA">
          <w:rPr>
            <w:webHidden/>
          </w:rPr>
          <w:tab/>
        </w:r>
        <w:r w:rsidR="001715CA">
          <w:rPr>
            <w:webHidden/>
          </w:rPr>
          <w:fldChar w:fldCharType="begin"/>
        </w:r>
        <w:r w:rsidR="001715CA">
          <w:rPr>
            <w:webHidden/>
          </w:rPr>
          <w:instrText xml:space="preserve"> PAGEREF _Toc128236273 \h </w:instrText>
        </w:r>
        <w:r w:rsidR="001715CA">
          <w:rPr>
            <w:webHidden/>
          </w:rPr>
        </w:r>
        <w:r w:rsidR="001715CA">
          <w:rPr>
            <w:webHidden/>
          </w:rPr>
          <w:fldChar w:fldCharType="separate"/>
        </w:r>
        <w:r w:rsidR="001715CA">
          <w:rPr>
            <w:webHidden/>
          </w:rPr>
          <w:t>4</w:t>
        </w:r>
        <w:r w:rsidR="001715CA">
          <w:rPr>
            <w:webHidden/>
          </w:rPr>
          <w:fldChar w:fldCharType="end"/>
        </w:r>
      </w:hyperlink>
    </w:p>
    <w:p w:rsidR="001715CA" w:rsidRDefault="001715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6274" w:history="1">
        <w:r w:rsidRPr="007C5C1B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C5C1B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6275" w:history="1">
        <w:r w:rsidRPr="007C5C1B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C5C1B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6276" w:history="1">
        <w:r w:rsidRPr="007C5C1B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C5C1B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6277" w:history="1">
        <w:r w:rsidRPr="007C5C1B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6278" w:history="1">
        <w:r w:rsidRPr="007C5C1B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6279" w:history="1">
        <w:r w:rsidRPr="007C5C1B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6280" w:history="1">
        <w:r w:rsidRPr="007C5C1B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6281" w:history="1">
        <w:r w:rsidRPr="007C5C1B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C5C1B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6282" w:history="1">
        <w:r w:rsidRPr="007C5C1B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6283" w:history="1">
        <w:r w:rsidRPr="007C5C1B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6284" w:history="1">
        <w:r w:rsidRPr="007C5C1B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C5C1B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6285" w:history="1">
        <w:r w:rsidRPr="007C5C1B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C5C1B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6286" w:history="1">
        <w:r w:rsidRPr="007C5C1B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6287" w:history="1">
        <w:r w:rsidRPr="007C5C1B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6288" w:history="1">
        <w:r w:rsidRPr="007C5C1B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C5C1B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6289" w:history="1">
        <w:r w:rsidRPr="007C5C1B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6290" w:history="1">
        <w:r w:rsidRPr="007C5C1B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6291" w:history="1">
        <w:r w:rsidRPr="007C5C1B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6292" w:history="1">
        <w:r w:rsidRPr="007C5C1B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6293" w:history="1">
        <w:r w:rsidRPr="007C5C1B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6294" w:history="1">
        <w:r w:rsidRPr="007C5C1B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6295" w:history="1">
        <w:r w:rsidRPr="007C5C1B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6296" w:history="1">
        <w:r w:rsidRPr="007C5C1B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6297" w:history="1">
        <w:r w:rsidRPr="007C5C1B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6298" w:history="1">
        <w:r w:rsidRPr="007C5C1B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6299" w:history="1">
        <w:r w:rsidRPr="007C5C1B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6300" w:history="1">
        <w:r w:rsidRPr="007C5C1B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6301" w:history="1">
        <w:r w:rsidRPr="007C5C1B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6302" w:history="1">
        <w:r w:rsidRPr="007C5C1B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C5C1B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6303" w:history="1">
        <w:r w:rsidRPr="007C5C1B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C5C1B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6304" w:history="1">
        <w:r w:rsidRPr="007C5C1B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C5C1B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6305" w:history="1">
        <w:r w:rsidRPr="007C5C1B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C5C1B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6306" w:history="1">
        <w:r w:rsidRPr="007C5C1B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C5C1B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6307" w:history="1">
        <w:r w:rsidRPr="007C5C1B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C5C1B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6308" w:history="1">
        <w:r w:rsidRPr="007C5C1B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C5C1B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6309" w:history="1">
        <w:r w:rsidRPr="007C5C1B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C5C1B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6310" w:history="1">
        <w:r w:rsidRPr="007C5C1B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6311" w:history="1">
        <w:r w:rsidRPr="007C5C1B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6312" w:history="1">
        <w:r w:rsidRPr="007C5C1B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6313" w:history="1">
        <w:r w:rsidRPr="007C5C1B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6314" w:history="1">
        <w:r w:rsidRPr="007C5C1B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C5C1B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6315" w:history="1">
        <w:r w:rsidRPr="007C5C1B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工作日</w:t>
        </w:r>
        <w:r w:rsidRPr="007C5C1B">
          <w:rPr>
            <w:rStyle w:val="a6"/>
          </w:rPr>
          <w:t>/</w:t>
        </w:r>
        <w:r w:rsidRPr="007C5C1B">
          <w:rPr>
            <w:rStyle w:val="a6"/>
          </w:rPr>
          <w:t>节假日人员逐时在室率</w:t>
        </w:r>
        <w:r w:rsidRPr="007C5C1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6316" w:history="1">
        <w:r w:rsidRPr="007C5C1B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工作日</w:t>
        </w:r>
        <w:r w:rsidRPr="007C5C1B">
          <w:rPr>
            <w:rStyle w:val="a6"/>
          </w:rPr>
          <w:t>/</w:t>
        </w:r>
        <w:r w:rsidRPr="007C5C1B">
          <w:rPr>
            <w:rStyle w:val="a6"/>
          </w:rPr>
          <w:t>节假日照明开关时间表</w:t>
        </w:r>
        <w:r w:rsidRPr="007C5C1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6317" w:history="1">
        <w:r w:rsidRPr="007C5C1B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工作日</w:t>
        </w:r>
        <w:r w:rsidRPr="007C5C1B">
          <w:rPr>
            <w:rStyle w:val="a6"/>
          </w:rPr>
          <w:t>/</w:t>
        </w:r>
        <w:r w:rsidRPr="007C5C1B">
          <w:rPr>
            <w:rStyle w:val="a6"/>
          </w:rPr>
          <w:t>节假日设备逐时使用率</w:t>
        </w:r>
        <w:r w:rsidRPr="007C5C1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1715CA" w:rsidRDefault="001715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6318" w:history="1">
        <w:r w:rsidRPr="007C5C1B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C5C1B">
          <w:rPr>
            <w:rStyle w:val="a6"/>
          </w:rPr>
          <w:t>工作日</w:t>
        </w:r>
        <w:r w:rsidRPr="007C5C1B">
          <w:rPr>
            <w:rStyle w:val="a6"/>
          </w:rPr>
          <w:t>/</w:t>
        </w:r>
        <w:r w:rsidRPr="007C5C1B">
          <w:rPr>
            <w:rStyle w:val="a6"/>
          </w:rPr>
          <w:t>节假日空调系统运行时间表</w:t>
        </w:r>
        <w:r w:rsidRPr="007C5C1B">
          <w:rPr>
            <w:rStyle w:val="a6"/>
          </w:rPr>
          <w:t>(1:</w:t>
        </w:r>
        <w:r w:rsidRPr="007C5C1B">
          <w:rPr>
            <w:rStyle w:val="a6"/>
          </w:rPr>
          <w:t>开</w:t>
        </w:r>
        <w:r w:rsidRPr="007C5C1B">
          <w:rPr>
            <w:rStyle w:val="a6"/>
          </w:rPr>
          <w:t>,0:</w:t>
        </w:r>
        <w:r w:rsidRPr="007C5C1B">
          <w:rPr>
            <w:rStyle w:val="a6"/>
          </w:rPr>
          <w:t>关</w:t>
        </w:r>
        <w:r w:rsidRPr="007C5C1B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_Toc128236318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0" w:name="_Toc128236273"/>
      <w:r w:rsidRPr="005E5F93">
        <w:rPr>
          <w:rFonts w:hint="eastAsia"/>
        </w:rPr>
        <w:t>建筑概况</w:t>
      </w:r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E2E8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</w:rPr>
              <w:t>河南省济源市西关菜市场</w:t>
            </w:r>
            <w:r>
              <w:rPr>
                <w:rFonts w:ascii="宋体" w:hAnsi="宋体" w:hint="eastAsia"/>
              </w:rPr>
              <w:t>改造项目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地点"/>
            <w:r>
              <w:t>河南</w:t>
            </w:r>
            <w:r>
              <w:t>-</w:t>
            </w:r>
            <w:r>
              <w:t>焦作</w:t>
            </w:r>
            <w:bookmarkEnd w:id="11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2" w:name="纬度"/>
            <w:r w:rsidRPr="00FF2243">
              <w:rPr>
                <w:rFonts w:ascii="宋体" w:hAnsi="宋体" w:hint="eastAsia"/>
                <w:lang w:val="en-US"/>
              </w:rPr>
              <w:t>35.20</w:t>
            </w:r>
            <w:bookmarkEnd w:id="12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3" w:name="经度"/>
            <w:r w:rsidRPr="00FF2243">
              <w:rPr>
                <w:rFonts w:ascii="宋体" w:hAnsi="宋体" w:hint="eastAsia"/>
                <w:lang w:val="en-US"/>
              </w:rPr>
              <w:t>113.20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4" w:name="地上建筑面积"/>
            <w:r w:rsidRPr="00FF2243">
              <w:rPr>
                <w:rFonts w:ascii="宋体" w:hAnsi="宋体" w:hint="eastAsia"/>
                <w:lang w:val="en-US"/>
              </w:rPr>
              <w:t>2901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5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7" w:name="地下建筑层数"/>
            <w:r>
              <w:t>0</w:t>
            </w:r>
            <w:bookmarkEnd w:id="1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高度"/>
            <w:r w:rsidRPr="00FF2243">
              <w:rPr>
                <w:rFonts w:ascii="宋体" w:hAnsi="宋体" w:hint="eastAsia"/>
                <w:lang w:val="en-US"/>
              </w:rPr>
              <w:t>16.5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19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19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建筑体积"/>
            <w:r>
              <w:t>13241.25</w:t>
            </w:r>
            <w:bookmarkEnd w:id="20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外表面积"/>
            <w:r>
              <w:t>6341.21</w:t>
            </w:r>
            <w:bookmarkEnd w:id="21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0.50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0.52</w:t>
            </w:r>
            <w:bookmarkEnd w:id="25"/>
          </w:p>
        </w:tc>
      </w:tr>
      <w:tr w:rsidR="001F2EAE" w:rsidRPr="00FF2243">
        <w:tc>
          <w:tcPr>
            <w:tcW w:w="2841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26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6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7" w:name="TitleFormat"/>
    </w:p>
    <w:p w:rsidR="00033A7A" w:rsidRDefault="00732438" w:rsidP="00824A6F">
      <w:pPr>
        <w:pStyle w:val="1"/>
      </w:pPr>
      <w:bookmarkStart w:id="28" w:name="_Toc128236274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7"/>
      <w:bookmarkEnd w:id="28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29" w:name="计算依据"/>
      <w:bookmarkEnd w:id="29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004A3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004A3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:rsidR="00004A3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:rsidR="00004A3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:rsidR="00004A34" w:rsidRDefault="00004A34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0" w:name="_Toc59800596"/>
      <w:bookmarkStart w:id="31" w:name="_Toc58336110"/>
      <w:bookmarkStart w:id="32" w:name="_Toc59787735"/>
      <w:bookmarkStart w:id="33" w:name="_Toc59802421"/>
      <w:bookmarkStart w:id="34" w:name="_Toc128236275"/>
      <w:r>
        <w:rPr>
          <w:rFonts w:hint="eastAsia"/>
        </w:rPr>
        <w:t>软件介绍</w:t>
      </w:r>
      <w:bookmarkEnd w:id="30"/>
      <w:bookmarkEnd w:id="31"/>
      <w:bookmarkEnd w:id="32"/>
      <w:bookmarkEnd w:id="33"/>
      <w:bookmarkEnd w:id="34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5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:rsidR="00A23AC4" w:rsidRDefault="00B31357" w:rsidP="00B31357">
      <w:pPr>
        <w:pStyle w:val="1"/>
      </w:pPr>
      <w:bookmarkStart w:id="36" w:name="_Toc128236276"/>
      <w:r>
        <w:rPr>
          <w:rFonts w:hint="eastAsia"/>
        </w:rPr>
        <w:lastRenderedPageBreak/>
        <w:t>气象数据</w:t>
      </w:r>
      <w:bookmarkEnd w:id="36"/>
    </w:p>
    <w:p w:rsidR="00B31357" w:rsidRDefault="008244A0" w:rsidP="008244A0">
      <w:pPr>
        <w:pStyle w:val="2"/>
      </w:pPr>
      <w:bookmarkStart w:id="37" w:name="_Toc128236277"/>
      <w:r>
        <w:rPr>
          <w:rFonts w:hint="eastAsia"/>
        </w:rPr>
        <w:t>气象地点</w:t>
      </w:r>
      <w:bookmarkEnd w:id="37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38" w:name="气象数据来源"/>
      <w:r>
        <w:t>河南</w:t>
      </w:r>
      <w:r>
        <w:t>-</w:t>
      </w:r>
      <w:r>
        <w:t>郑州</w:t>
      </w:r>
      <w:r>
        <w:t xml:space="preserve">, </w:t>
      </w:r>
      <w:r>
        <w:t>《中国建筑热环境分析专用气象数据集》</w:t>
      </w:r>
      <w:bookmarkEnd w:id="38"/>
    </w:p>
    <w:p w:rsidR="008244A0" w:rsidRDefault="00483CEF" w:rsidP="00483CEF">
      <w:pPr>
        <w:pStyle w:val="2"/>
      </w:pPr>
      <w:bookmarkStart w:id="39" w:name="_Toc128236278"/>
      <w:r>
        <w:rPr>
          <w:rFonts w:hint="eastAsia"/>
        </w:rPr>
        <w:t>逐日干球温度表</w:t>
      </w:r>
      <w:bookmarkEnd w:id="39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0" w:name="日均干球温度变化表"/>
      <w:bookmarkEnd w:id="40"/>
      <w:r>
        <w:rPr>
          <w:noProof/>
        </w:rPr>
        <w:drawing>
          <wp:inline distT="0" distB="0" distL="0" distR="0">
            <wp:extent cx="5610814" cy="257202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1" w:name="_Toc128236279"/>
      <w:r>
        <w:rPr>
          <w:rFonts w:hint="eastAsia"/>
        </w:rPr>
        <w:t>逐月辐照量表</w:t>
      </w:r>
      <w:bookmarkEnd w:id="41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2" w:name="逐月辐照量图表"/>
      <w:bookmarkEnd w:id="42"/>
      <w:r>
        <w:rPr>
          <w:noProof/>
        </w:rPr>
        <w:drawing>
          <wp:inline distT="0" distB="0" distL="0" distR="0">
            <wp:extent cx="5610814" cy="232434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3" w:name="_Toc128236280"/>
      <w:r>
        <w:rPr>
          <w:rFonts w:hint="eastAsia"/>
        </w:rPr>
        <w:t>峰值工况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04A34">
        <w:tc>
          <w:tcPr>
            <w:tcW w:w="113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004A34">
        <w:tc>
          <w:tcPr>
            <w:tcW w:w="1131" w:type="dxa"/>
            <w:shd w:val="clear" w:color="auto" w:fill="E6E6E6"/>
            <w:vAlign w:val="center"/>
          </w:tcPr>
          <w:p w:rsidR="00004A34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:rsidR="00004A34" w:rsidRDefault="00000000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18.3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5.5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51.5</w:t>
            </w:r>
          </w:p>
        </w:tc>
      </w:tr>
      <w:tr w:rsidR="00004A34">
        <w:tc>
          <w:tcPr>
            <w:tcW w:w="1131" w:type="dxa"/>
            <w:shd w:val="clear" w:color="auto" w:fill="E6E6E6"/>
            <w:vAlign w:val="center"/>
          </w:tcPr>
          <w:p w:rsidR="00004A34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:rsidR="00004A34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-8.9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-10.0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-6.0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4" w:name="气象峰值工况"/>
      <w:bookmarkStart w:id="45" w:name="_Toc128236281"/>
      <w:bookmarkEnd w:id="44"/>
      <w:r>
        <w:lastRenderedPageBreak/>
        <w:t>围护结构</w:t>
      </w:r>
      <w:bookmarkEnd w:id="45"/>
    </w:p>
    <w:p w:rsidR="00004A34" w:rsidRDefault="00000000">
      <w:pPr>
        <w:pStyle w:val="2"/>
        <w:widowControl w:val="0"/>
      </w:pPr>
      <w:bookmarkStart w:id="46" w:name="_Toc128236282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04A34">
        <w:tc>
          <w:tcPr>
            <w:tcW w:w="2196" w:type="dxa"/>
            <w:vMerge w:val="restart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备注</w:t>
            </w:r>
          </w:p>
        </w:tc>
      </w:tr>
      <w:tr w:rsidR="00004A34">
        <w:tc>
          <w:tcPr>
            <w:tcW w:w="2196" w:type="dxa"/>
            <w:vMerge/>
            <w:shd w:val="clear" w:color="auto" w:fill="E6E6E6"/>
            <w:vAlign w:val="center"/>
          </w:tcPr>
          <w:p w:rsidR="00004A34" w:rsidRDefault="00004A3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004A34" w:rsidRDefault="00004A34">
            <w:pPr>
              <w:jc w:val="center"/>
            </w:pPr>
          </w:p>
        </w:tc>
      </w:tr>
      <w:tr w:rsidR="00004A34">
        <w:tc>
          <w:tcPr>
            <w:tcW w:w="2196" w:type="dxa"/>
            <w:shd w:val="clear" w:color="auto" w:fill="E6E6E6"/>
            <w:vAlign w:val="center"/>
          </w:tcPr>
          <w:p w:rsidR="00004A34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:rsidR="00004A3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004A3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004A34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:rsidR="00004A3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04A34">
        <w:tc>
          <w:tcPr>
            <w:tcW w:w="2196" w:type="dxa"/>
            <w:shd w:val="clear" w:color="auto" w:fill="E6E6E6"/>
            <w:vAlign w:val="center"/>
          </w:tcPr>
          <w:p w:rsidR="00004A34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:rsidR="00004A3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004A34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004A34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:rsidR="00004A3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04A34">
        <w:tc>
          <w:tcPr>
            <w:tcW w:w="2196" w:type="dxa"/>
            <w:shd w:val="clear" w:color="auto" w:fill="E6E6E6"/>
            <w:vAlign w:val="center"/>
          </w:tcPr>
          <w:p w:rsidR="00004A34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:rsidR="00004A3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004A34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004A34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:rsidR="00004A3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04A34">
        <w:tc>
          <w:tcPr>
            <w:tcW w:w="2196" w:type="dxa"/>
            <w:shd w:val="clear" w:color="auto" w:fill="E6E6E6"/>
            <w:vAlign w:val="center"/>
          </w:tcPr>
          <w:p w:rsidR="00004A34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:rsidR="00004A34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:rsidR="00004A34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:rsidR="00004A3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004A34" w:rsidRDefault="00004A34">
            <w:pPr>
              <w:rPr>
                <w:sz w:val="18"/>
                <w:szCs w:val="18"/>
              </w:rPr>
            </w:pPr>
          </w:p>
        </w:tc>
      </w:tr>
      <w:tr w:rsidR="00004A34">
        <w:tc>
          <w:tcPr>
            <w:tcW w:w="2196" w:type="dxa"/>
            <w:shd w:val="clear" w:color="auto" w:fill="E6E6E6"/>
            <w:vAlign w:val="center"/>
          </w:tcPr>
          <w:p w:rsidR="00004A34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:rsidR="00004A34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:rsidR="00004A34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004A34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:rsidR="00004A34" w:rsidRDefault="00004A34">
            <w:pPr>
              <w:rPr>
                <w:sz w:val="18"/>
                <w:szCs w:val="18"/>
              </w:rPr>
            </w:pPr>
          </w:p>
        </w:tc>
      </w:tr>
      <w:tr w:rsidR="00004A34">
        <w:tc>
          <w:tcPr>
            <w:tcW w:w="2196" w:type="dxa"/>
            <w:shd w:val="clear" w:color="auto" w:fill="E6E6E6"/>
            <w:vAlign w:val="center"/>
          </w:tcPr>
          <w:p w:rsidR="00004A34" w:rsidRDefault="00000000">
            <w:r>
              <w:t>加气砼砌块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0.200</w:t>
            </w:r>
          </w:p>
        </w:tc>
        <w:tc>
          <w:tcPr>
            <w:tcW w:w="1030" w:type="dxa"/>
            <w:vAlign w:val="center"/>
          </w:tcPr>
          <w:p w:rsidR="00004A34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:rsidR="00004A3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388.7</w:t>
            </w:r>
          </w:p>
        </w:tc>
        <w:tc>
          <w:tcPr>
            <w:tcW w:w="1188" w:type="dxa"/>
            <w:vAlign w:val="center"/>
          </w:tcPr>
          <w:p w:rsidR="00004A3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004A34" w:rsidRDefault="00004A34">
            <w:pPr>
              <w:rPr>
                <w:sz w:val="18"/>
                <w:szCs w:val="18"/>
              </w:rPr>
            </w:pPr>
          </w:p>
        </w:tc>
      </w:tr>
      <w:tr w:rsidR="00004A34">
        <w:tc>
          <w:tcPr>
            <w:tcW w:w="2196" w:type="dxa"/>
            <w:shd w:val="clear" w:color="auto" w:fill="E6E6E6"/>
            <w:vAlign w:val="center"/>
          </w:tcPr>
          <w:p w:rsidR="00004A34" w:rsidRDefault="00000000">
            <w:r>
              <w:t>种植介质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0.760</w:t>
            </w:r>
          </w:p>
        </w:tc>
        <w:tc>
          <w:tcPr>
            <w:tcW w:w="1030" w:type="dxa"/>
            <w:vAlign w:val="center"/>
          </w:tcPr>
          <w:p w:rsidR="00004A34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:rsidR="00004A34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:rsidR="00004A3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004A34" w:rsidRDefault="00004A34">
            <w:pPr>
              <w:rPr>
                <w:sz w:val="18"/>
                <w:szCs w:val="18"/>
              </w:rPr>
            </w:pPr>
          </w:p>
        </w:tc>
      </w:tr>
      <w:tr w:rsidR="00004A34">
        <w:tc>
          <w:tcPr>
            <w:tcW w:w="2196" w:type="dxa"/>
            <w:shd w:val="clear" w:color="auto" w:fill="E6E6E6"/>
            <w:vAlign w:val="center"/>
          </w:tcPr>
          <w:p w:rsidR="00004A34" w:rsidRDefault="00000000">
            <w:r>
              <w:t>聚氯乙烯硬泡沫塑料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0.048</w:t>
            </w:r>
          </w:p>
        </w:tc>
        <w:tc>
          <w:tcPr>
            <w:tcW w:w="1030" w:type="dxa"/>
            <w:vAlign w:val="center"/>
          </w:tcPr>
          <w:p w:rsidR="00004A34" w:rsidRDefault="00000000">
            <w:r>
              <w:t>0.830</w:t>
            </w:r>
          </w:p>
        </w:tc>
        <w:tc>
          <w:tcPr>
            <w:tcW w:w="848" w:type="dxa"/>
            <w:vAlign w:val="center"/>
          </w:tcPr>
          <w:p w:rsidR="00004A34" w:rsidRDefault="00000000">
            <w:r>
              <w:t>130.0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:rsidR="00004A3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004A34" w:rsidRDefault="00004A34">
            <w:pPr>
              <w:rPr>
                <w:sz w:val="18"/>
                <w:szCs w:val="18"/>
              </w:rPr>
            </w:pPr>
          </w:p>
        </w:tc>
      </w:tr>
      <w:tr w:rsidR="00004A34">
        <w:tc>
          <w:tcPr>
            <w:tcW w:w="2196" w:type="dxa"/>
            <w:shd w:val="clear" w:color="auto" w:fill="E6E6E6"/>
            <w:vAlign w:val="center"/>
          </w:tcPr>
          <w:p w:rsidR="00004A34" w:rsidRDefault="00000000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0.140</w:t>
            </w:r>
          </w:p>
        </w:tc>
        <w:tc>
          <w:tcPr>
            <w:tcW w:w="1030" w:type="dxa"/>
            <w:vAlign w:val="center"/>
          </w:tcPr>
          <w:p w:rsidR="00004A34" w:rsidRDefault="00000000">
            <w:r>
              <w:t>1.790</w:t>
            </w:r>
          </w:p>
        </w:tc>
        <w:tc>
          <w:tcPr>
            <w:tcW w:w="848" w:type="dxa"/>
            <w:vAlign w:val="center"/>
          </w:tcPr>
          <w:p w:rsidR="00004A34" w:rsidRDefault="00000000">
            <w:r>
              <w:t>1200.0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262.3</w:t>
            </w:r>
          </w:p>
        </w:tc>
        <w:tc>
          <w:tcPr>
            <w:tcW w:w="1188" w:type="dxa"/>
            <w:vAlign w:val="center"/>
          </w:tcPr>
          <w:p w:rsidR="00004A3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004A34" w:rsidRDefault="00004A34">
            <w:pPr>
              <w:rPr>
                <w:sz w:val="18"/>
                <w:szCs w:val="18"/>
              </w:rPr>
            </w:pPr>
          </w:p>
        </w:tc>
      </w:tr>
      <w:tr w:rsidR="00004A34">
        <w:tc>
          <w:tcPr>
            <w:tcW w:w="2196" w:type="dxa"/>
            <w:shd w:val="clear" w:color="auto" w:fill="E6E6E6"/>
            <w:vAlign w:val="center"/>
          </w:tcPr>
          <w:p w:rsidR="00004A34" w:rsidRDefault="00000000">
            <w:r>
              <w:t>细石防水砼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:rsidR="00004A34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:rsidR="00004A34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934.1</w:t>
            </w:r>
          </w:p>
        </w:tc>
        <w:tc>
          <w:tcPr>
            <w:tcW w:w="1188" w:type="dxa"/>
            <w:vAlign w:val="center"/>
          </w:tcPr>
          <w:p w:rsidR="00004A3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004A34" w:rsidRDefault="00004A34">
            <w:pPr>
              <w:rPr>
                <w:sz w:val="18"/>
                <w:szCs w:val="18"/>
              </w:rPr>
            </w:pPr>
          </w:p>
        </w:tc>
      </w:tr>
      <w:tr w:rsidR="00004A34">
        <w:tc>
          <w:tcPr>
            <w:tcW w:w="2196" w:type="dxa"/>
            <w:shd w:val="clear" w:color="auto" w:fill="E6E6E6"/>
            <w:vAlign w:val="center"/>
          </w:tcPr>
          <w:p w:rsidR="00004A34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:rsidR="00004A34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:rsidR="00004A34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:rsidR="00004A3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004A34" w:rsidRDefault="00004A34">
            <w:pPr>
              <w:rPr>
                <w:sz w:val="18"/>
                <w:szCs w:val="18"/>
              </w:rPr>
            </w:pPr>
          </w:p>
        </w:tc>
      </w:tr>
      <w:tr w:rsidR="00004A34">
        <w:tc>
          <w:tcPr>
            <w:tcW w:w="2196" w:type="dxa"/>
            <w:shd w:val="clear" w:color="auto" w:fill="E6E6E6"/>
            <w:vAlign w:val="center"/>
          </w:tcPr>
          <w:p w:rsidR="00004A34" w:rsidRDefault="00000000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0.260</w:t>
            </w:r>
          </w:p>
        </w:tc>
        <w:tc>
          <w:tcPr>
            <w:tcW w:w="1030" w:type="dxa"/>
            <w:vAlign w:val="center"/>
          </w:tcPr>
          <w:p w:rsidR="00004A34" w:rsidRDefault="00000000">
            <w:r>
              <w:t>4.370</w:t>
            </w:r>
          </w:p>
        </w:tc>
        <w:tc>
          <w:tcPr>
            <w:tcW w:w="848" w:type="dxa"/>
            <w:vAlign w:val="center"/>
          </w:tcPr>
          <w:p w:rsidR="00004A34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1170.0</w:t>
            </w:r>
          </w:p>
        </w:tc>
        <w:tc>
          <w:tcPr>
            <w:tcW w:w="1188" w:type="dxa"/>
            <w:vAlign w:val="center"/>
          </w:tcPr>
          <w:p w:rsidR="00004A3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004A34" w:rsidRDefault="00004A34">
            <w:pPr>
              <w:rPr>
                <w:sz w:val="18"/>
                <w:szCs w:val="18"/>
              </w:rPr>
            </w:pPr>
          </w:p>
        </w:tc>
      </w:tr>
      <w:tr w:rsidR="00004A34">
        <w:tc>
          <w:tcPr>
            <w:tcW w:w="2196" w:type="dxa"/>
            <w:shd w:val="clear" w:color="auto" w:fill="E6E6E6"/>
            <w:vAlign w:val="center"/>
          </w:tcPr>
          <w:p w:rsidR="00004A34" w:rsidRDefault="00000000">
            <w:r>
              <w:t>矿棉、岩棉、玻璃棉板</w:t>
            </w:r>
            <w:r>
              <w:t>(ρ=80-200)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:rsidR="00004A34" w:rsidRDefault="00000000">
            <w:r>
              <w:t>0.748</w:t>
            </w:r>
          </w:p>
        </w:tc>
        <w:tc>
          <w:tcPr>
            <w:tcW w:w="848" w:type="dxa"/>
            <w:vAlign w:val="center"/>
          </w:tcPr>
          <w:p w:rsidR="00004A34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:rsidR="00004A34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:rsidR="00004A34" w:rsidRDefault="00004A34">
            <w:pPr>
              <w:rPr>
                <w:sz w:val="18"/>
                <w:szCs w:val="18"/>
              </w:rPr>
            </w:pPr>
          </w:p>
        </w:tc>
      </w:tr>
      <w:tr w:rsidR="00004A34">
        <w:tc>
          <w:tcPr>
            <w:tcW w:w="2196" w:type="dxa"/>
            <w:shd w:val="clear" w:color="auto" w:fill="E6E6E6"/>
            <w:vAlign w:val="center"/>
          </w:tcPr>
          <w:p w:rsidR="00004A34" w:rsidRDefault="00000000">
            <w:r>
              <w:t>膨胀聚苯板</w:t>
            </w:r>
            <w:r>
              <w:t>(ρ=18-20)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:rsidR="00004A34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:rsidR="00004A34" w:rsidRDefault="00000000">
            <w:r>
              <w:t>19.0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2233.0</w:t>
            </w:r>
          </w:p>
        </w:tc>
        <w:tc>
          <w:tcPr>
            <w:tcW w:w="1188" w:type="dxa"/>
            <w:vAlign w:val="center"/>
          </w:tcPr>
          <w:p w:rsidR="00004A3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004A34" w:rsidRDefault="00004A34">
            <w:pPr>
              <w:rPr>
                <w:sz w:val="18"/>
                <w:szCs w:val="18"/>
              </w:rPr>
            </w:pPr>
          </w:p>
        </w:tc>
      </w:tr>
      <w:tr w:rsidR="00004A34">
        <w:tc>
          <w:tcPr>
            <w:tcW w:w="2196" w:type="dxa"/>
            <w:shd w:val="clear" w:color="auto" w:fill="E6E6E6"/>
            <w:vAlign w:val="center"/>
          </w:tcPr>
          <w:p w:rsidR="00004A34" w:rsidRDefault="00000000">
            <w:r>
              <w:t>粘土多孔砖</w:t>
            </w:r>
            <w:r>
              <w:t>KP1</w:t>
            </w:r>
            <w:r>
              <w:t>，</w:t>
            </w:r>
            <w:r>
              <w:t>KM1-190/240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:rsidR="00004A34" w:rsidRDefault="00000000">
            <w:r>
              <w:t>7.920</w:t>
            </w:r>
          </w:p>
        </w:tc>
        <w:tc>
          <w:tcPr>
            <w:tcW w:w="848" w:type="dxa"/>
            <w:vAlign w:val="center"/>
          </w:tcPr>
          <w:p w:rsidR="00004A34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1062.3</w:t>
            </w:r>
          </w:p>
        </w:tc>
        <w:tc>
          <w:tcPr>
            <w:tcW w:w="1188" w:type="dxa"/>
            <w:vAlign w:val="center"/>
          </w:tcPr>
          <w:p w:rsidR="00004A3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004A34" w:rsidRDefault="00004A34">
            <w:pPr>
              <w:rPr>
                <w:sz w:val="18"/>
                <w:szCs w:val="18"/>
              </w:rPr>
            </w:pPr>
          </w:p>
        </w:tc>
      </w:tr>
      <w:tr w:rsidR="00004A34">
        <w:tc>
          <w:tcPr>
            <w:tcW w:w="2196" w:type="dxa"/>
            <w:shd w:val="clear" w:color="auto" w:fill="E6E6E6"/>
            <w:vAlign w:val="center"/>
          </w:tcPr>
          <w:p w:rsidR="00004A34" w:rsidRDefault="00000000">
            <w:r>
              <w:t>聚苯乙烯泡沫塑料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:rsidR="00004A34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:rsidR="00004A34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:rsidR="00004A34" w:rsidRDefault="00000000">
            <w:r>
              <w:t>0.0234</w:t>
            </w:r>
          </w:p>
        </w:tc>
        <w:tc>
          <w:tcPr>
            <w:tcW w:w="1516" w:type="dxa"/>
            <w:vAlign w:val="center"/>
          </w:tcPr>
          <w:p w:rsidR="00004A34" w:rsidRDefault="00004A34">
            <w:pPr>
              <w:rPr>
                <w:sz w:val="18"/>
                <w:szCs w:val="18"/>
              </w:rPr>
            </w:pPr>
          </w:p>
        </w:tc>
      </w:tr>
      <w:tr w:rsidR="00004A34">
        <w:tc>
          <w:tcPr>
            <w:tcW w:w="2196" w:type="dxa"/>
            <w:shd w:val="clear" w:color="auto" w:fill="E6E6E6"/>
            <w:vAlign w:val="center"/>
          </w:tcPr>
          <w:p w:rsidR="00004A34" w:rsidRDefault="00000000">
            <w:r>
              <w:t>250x250</w:t>
            </w:r>
            <w:r>
              <w:t>，</w:t>
            </w:r>
            <w:r>
              <w:t>C20</w:t>
            </w:r>
            <w:r>
              <w:t>细石混凝土板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:rsidR="00004A34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:rsidR="00004A34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934.1</w:t>
            </w:r>
          </w:p>
        </w:tc>
        <w:tc>
          <w:tcPr>
            <w:tcW w:w="1188" w:type="dxa"/>
            <w:vAlign w:val="center"/>
          </w:tcPr>
          <w:p w:rsidR="00004A3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004A34" w:rsidRDefault="00004A34">
            <w:pPr>
              <w:rPr>
                <w:sz w:val="18"/>
                <w:szCs w:val="18"/>
              </w:rPr>
            </w:pPr>
          </w:p>
        </w:tc>
      </w:tr>
      <w:tr w:rsidR="00004A34">
        <w:tc>
          <w:tcPr>
            <w:tcW w:w="2196" w:type="dxa"/>
            <w:shd w:val="clear" w:color="auto" w:fill="E6E6E6"/>
            <w:vAlign w:val="center"/>
          </w:tcPr>
          <w:p w:rsidR="00004A34" w:rsidRDefault="00000000">
            <w:r>
              <w:t>粗砂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:rsidR="00004A34" w:rsidRDefault="00000000">
            <w:r>
              <w:t>8.260</w:t>
            </w:r>
          </w:p>
        </w:tc>
        <w:tc>
          <w:tcPr>
            <w:tcW w:w="848" w:type="dxa"/>
            <w:vAlign w:val="center"/>
          </w:tcPr>
          <w:p w:rsidR="00004A34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:rsidR="00004A34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:rsidR="00004A3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004A34" w:rsidRDefault="00004A34">
            <w:pPr>
              <w:rPr>
                <w:sz w:val="18"/>
                <w:szCs w:val="18"/>
              </w:rPr>
            </w:pPr>
          </w:p>
        </w:tc>
      </w:tr>
    </w:tbl>
    <w:p w:rsidR="00004A34" w:rsidRDefault="00000000">
      <w:pPr>
        <w:pStyle w:val="2"/>
        <w:widowControl w:val="0"/>
      </w:pPr>
      <w:bookmarkStart w:id="47" w:name="_Toc128236283"/>
      <w:r>
        <w:t>围护结构作法简要说明</w:t>
      </w:r>
      <w:bookmarkEnd w:id="47"/>
    </w:p>
    <w:p w:rsidR="00004A34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:rsidR="00004A34" w:rsidRDefault="00000000">
      <w:pPr>
        <w:widowControl w:val="0"/>
        <w:jc w:val="both"/>
      </w:pPr>
      <w:r>
        <w:t xml:space="preserve">    </w:t>
      </w:r>
      <w:r>
        <w:rPr>
          <w:color w:val="800080"/>
        </w:rPr>
        <w:t>种植介质</w:t>
      </w:r>
      <w:r>
        <w:rPr>
          <w:color w:val="800080"/>
        </w:rPr>
        <w:t xml:space="preserve"> 200mm</w:t>
      </w:r>
      <w:r>
        <w:rPr>
          <w:color w:val="000000"/>
        </w:rPr>
        <w:t>＋聚氯乙烯硬泡沫塑料</w:t>
      </w:r>
      <w:r>
        <w:rPr>
          <w:color w:val="000000"/>
        </w:rPr>
        <w:t xml:space="preserve"> 40mm</w:t>
      </w:r>
      <w:r>
        <w:rPr>
          <w:color w:val="000000"/>
        </w:rPr>
        <w:t>＋粒径</w:t>
      </w:r>
      <w:r>
        <w:rPr>
          <w:color w:val="000000"/>
        </w:rPr>
        <w:t>10~30</w:t>
      </w:r>
      <w:r>
        <w:rPr>
          <w:color w:val="000000"/>
        </w:rPr>
        <w:t>卵石</w:t>
      </w:r>
      <w:r>
        <w:rPr>
          <w:color w:val="000000"/>
        </w:rPr>
        <w:t xml:space="preserve"> 50mm</w:t>
      </w:r>
      <w:r>
        <w:rPr>
          <w:color w:val="000000"/>
        </w:rPr>
        <w:t>＋细石防水砼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30mm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＋水泥膨胀珍珠岩</w:t>
      </w:r>
      <w:r>
        <w:rPr>
          <w:color w:val="000000"/>
        </w:rPr>
        <w:t>2%</w:t>
      </w:r>
      <w:r>
        <w:rPr>
          <w:color w:val="000000"/>
        </w:rPr>
        <w:t>找坡</w:t>
      </w:r>
      <w:r>
        <w:rPr>
          <w:color w:val="000000"/>
        </w:rPr>
        <w:t xml:space="preserve"> 20mm</w:t>
      </w:r>
      <w:r>
        <w:rPr>
          <w:color w:val="000000"/>
        </w:rPr>
        <w:t>＋钢筋混凝土</w:t>
      </w:r>
      <w:r>
        <w:rPr>
          <w:color w:val="000000"/>
        </w:rPr>
        <w:t xml:space="preserve"> 120mm</w:t>
      </w:r>
    </w:p>
    <w:p w:rsidR="00004A34" w:rsidRDefault="00004A34">
      <w:pPr>
        <w:widowControl w:val="0"/>
        <w:jc w:val="both"/>
        <w:rPr>
          <w:color w:val="000000"/>
        </w:rPr>
      </w:pPr>
    </w:p>
    <w:p w:rsidR="00004A3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:rsidR="00004A3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石灰水泥砂浆（混合砂浆）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</w:t>
      </w:r>
      <w:r>
        <w:rPr>
          <w:color w:val="800000"/>
        </w:rPr>
        <w:t>膨胀聚苯板</w:t>
      </w:r>
      <w:r>
        <w:rPr>
          <w:color w:val="800000"/>
        </w:rPr>
        <w:t>(ρ=18-20) 80mm</w:t>
      </w:r>
    </w:p>
    <w:p w:rsidR="00004A34" w:rsidRDefault="00004A34">
      <w:pPr>
        <w:widowControl w:val="0"/>
        <w:jc w:val="both"/>
        <w:rPr>
          <w:color w:val="000000"/>
        </w:rPr>
      </w:pPr>
    </w:p>
    <w:p w:rsidR="00004A3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:rsidR="00004A3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石灰水泥砂浆（混合砂浆）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加气砼砌块</w:t>
      </w:r>
      <w:r>
        <w:rPr>
          <w:color w:val="800080"/>
        </w:rPr>
        <w:t xml:space="preserve"> 200mm</w:t>
      </w:r>
      <w:r>
        <w:rPr>
          <w:color w:val="000000"/>
        </w:rPr>
        <w:t>＋</w:t>
      </w:r>
      <w:r>
        <w:rPr>
          <w:color w:val="800000"/>
        </w:rPr>
        <w:t>矿棉、岩棉、玻璃棉板</w:t>
      </w:r>
      <w:r>
        <w:rPr>
          <w:color w:val="800000"/>
        </w:rPr>
        <w:t>(ρ=80-200) 90mm</w:t>
      </w:r>
    </w:p>
    <w:p w:rsidR="00004A34" w:rsidRDefault="00004A34">
      <w:pPr>
        <w:widowControl w:val="0"/>
        <w:jc w:val="both"/>
        <w:rPr>
          <w:color w:val="000000"/>
        </w:rPr>
      </w:pPr>
    </w:p>
    <w:p w:rsidR="00004A3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多腔封闭塑料型材框</w:t>
      </w:r>
      <w:r>
        <w:rPr>
          <w:color w:val="0000FF"/>
          <w:szCs w:val="21"/>
        </w:rPr>
        <w:t>+</w:t>
      </w:r>
      <w:r>
        <w:rPr>
          <w:color w:val="0000FF"/>
          <w:szCs w:val="21"/>
        </w:rPr>
        <w:t>中空玻璃（</w:t>
      </w:r>
      <w:r>
        <w:rPr>
          <w:color w:val="0000FF"/>
          <w:szCs w:val="21"/>
        </w:rPr>
        <w:t>6mm</w:t>
      </w:r>
      <w:r>
        <w:rPr>
          <w:color w:val="0000FF"/>
          <w:szCs w:val="21"/>
        </w:rPr>
        <w:t>中透光</w:t>
      </w:r>
      <w:r>
        <w:rPr>
          <w:color w:val="0000FF"/>
          <w:szCs w:val="21"/>
        </w:rPr>
        <w:t>Low-E+12mm</w:t>
      </w:r>
      <w:r>
        <w:rPr>
          <w:color w:val="0000FF"/>
          <w:szCs w:val="21"/>
        </w:rPr>
        <w:t>氩气</w:t>
      </w:r>
      <w:r>
        <w:rPr>
          <w:color w:val="0000FF"/>
          <w:szCs w:val="21"/>
        </w:rPr>
        <w:t>+6mm</w:t>
      </w:r>
      <w:r>
        <w:rPr>
          <w:color w:val="0000FF"/>
          <w:szCs w:val="21"/>
        </w:rPr>
        <w:t>透明）：</w:t>
      </w:r>
    </w:p>
    <w:p w:rsidR="00004A3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1.600W/m^2.K</w:t>
      </w:r>
      <w:r>
        <w:rPr>
          <w:color w:val="000000"/>
        </w:rPr>
        <w:t>，太阳得热系数</w:t>
      </w:r>
      <w:r>
        <w:rPr>
          <w:color w:val="000000"/>
        </w:rPr>
        <w:t>0.435</w:t>
      </w:r>
    </w:p>
    <w:p w:rsidR="00004A34" w:rsidRDefault="00004A34">
      <w:pPr>
        <w:widowControl w:val="0"/>
        <w:jc w:val="both"/>
        <w:rPr>
          <w:color w:val="000000"/>
        </w:rPr>
      </w:pPr>
    </w:p>
    <w:p w:rsidR="00004A3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多腔封闭塑料型材框</w:t>
      </w:r>
      <w:r>
        <w:rPr>
          <w:color w:val="0000FF"/>
          <w:szCs w:val="21"/>
        </w:rPr>
        <w:t>+</w:t>
      </w:r>
      <w:r>
        <w:rPr>
          <w:color w:val="0000FF"/>
          <w:szCs w:val="21"/>
        </w:rPr>
        <w:t>中空玻璃（</w:t>
      </w:r>
      <w:r>
        <w:rPr>
          <w:color w:val="0000FF"/>
          <w:szCs w:val="21"/>
        </w:rPr>
        <w:t>6mm</w:t>
      </w:r>
      <w:r>
        <w:rPr>
          <w:color w:val="0000FF"/>
          <w:szCs w:val="21"/>
        </w:rPr>
        <w:t>中透光</w:t>
      </w:r>
      <w:r>
        <w:rPr>
          <w:color w:val="0000FF"/>
          <w:szCs w:val="21"/>
        </w:rPr>
        <w:t>Low-E+12mm</w:t>
      </w:r>
      <w:r>
        <w:rPr>
          <w:color w:val="0000FF"/>
          <w:szCs w:val="21"/>
        </w:rPr>
        <w:t>氩气</w:t>
      </w:r>
      <w:r>
        <w:rPr>
          <w:color w:val="0000FF"/>
          <w:szCs w:val="21"/>
        </w:rPr>
        <w:t>+6mm</w:t>
      </w:r>
      <w:r>
        <w:rPr>
          <w:color w:val="0000FF"/>
          <w:szCs w:val="21"/>
        </w:rPr>
        <w:t>透明）：</w:t>
      </w:r>
    </w:p>
    <w:p w:rsidR="00004A3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0.653</w:t>
      </w:r>
    </w:p>
    <w:p w:rsidR="00004A34" w:rsidRDefault="00004A34">
      <w:pPr>
        <w:widowControl w:val="0"/>
        <w:jc w:val="both"/>
        <w:rPr>
          <w:color w:val="000000"/>
        </w:rPr>
      </w:pPr>
    </w:p>
    <w:p w:rsidR="00004A3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周边地面构造：</w:t>
      </w:r>
      <w:r>
        <w:rPr>
          <w:color w:val="0000FF"/>
          <w:szCs w:val="21"/>
        </w:rPr>
        <w:t>周边地面构造一：</w:t>
      </w:r>
    </w:p>
    <w:p w:rsidR="00004A3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石灰水泥砂浆（混合砂浆）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粘土多孔砖</w:t>
      </w:r>
      <w:r>
        <w:rPr>
          <w:color w:val="800080"/>
        </w:rPr>
        <w:t>KP1</w:t>
      </w:r>
      <w:r>
        <w:rPr>
          <w:color w:val="800080"/>
        </w:rPr>
        <w:t>，</w:t>
      </w:r>
      <w:r>
        <w:rPr>
          <w:color w:val="800080"/>
        </w:rPr>
        <w:t>KM1-190/240 240mm</w:t>
      </w:r>
      <w:r>
        <w:rPr>
          <w:color w:val="000000"/>
        </w:rPr>
        <w:t>＋</w:t>
      </w:r>
      <w:r>
        <w:rPr>
          <w:color w:val="800000"/>
        </w:rPr>
        <w:t>聚苯乙烯泡沫塑料</w:t>
      </w:r>
      <w:r>
        <w:rPr>
          <w:color w:val="800000"/>
        </w:rPr>
        <w:t xml:space="preserve"> 80mm</w:t>
      </w:r>
    </w:p>
    <w:p w:rsidR="00004A34" w:rsidRDefault="00004A34">
      <w:pPr>
        <w:widowControl w:val="0"/>
        <w:jc w:val="both"/>
        <w:rPr>
          <w:color w:val="000000"/>
        </w:rPr>
      </w:pPr>
    </w:p>
    <w:p w:rsidR="00004A34" w:rsidRDefault="00000000">
      <w:pPr>
        <w:pStyle w:val="1"/>
        <w:widowControl w:val="0"/>
        <w:jc w:val="both"/>
        <w:rPr>
          <w:color w:val="000000"/>
        </w:rPr>
      </w:pPr>
      <w:bookmarkStart w:id="48" w:name="_Toc128236284"/>
      <w:r>
        <w:rPr>
          <w:color w:val="000000"/>
        </w:rPr>
        <w:t>围护结构概况</w:t>
      </w:r>
      <w:bookmarkEnd w:id="48"/>
    </w:p>
    <w:p w:rsidR="00004A34" w:rsidRDefault="00004A34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szCs w:val="21"/>
              </w:rPr>
            </w:pPr>
            <w:bookmarkStart w:id="49" w:name="体型系数"/>
            <w:r>
              <w:rPr>
                <w:rFonts w:hint="eastAsia"/>
                <w:szCs w:val="21"/>
              </w:rPr>
              <w:t>0.48</w:t>
            </w:r>
            <w:bookmarkEnd w:id="49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bookmarkStart w:id="50" w:name="屋顶K"/>
            <w:r>
              <w:rPr>
                <w:rFonts w:hint="eastAsia"/>
                <w:bCs/>
                <w:szCs w:val="21"/>
              </w:rPr>
              <w:t>0.30</w:t>
            </w:r>
            <w:bookmarkEnd w:id="50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bookmarkStart w:id="51" w:name="外墙K"/>
            <w:r>
              <w:rPr>
                <w:rFonts w:hint="eastAsia"/>
                <w:bCs/>
                <w:szCs w:val="21"/>
              </w:rPr>
              <w:t>0.36</w:t>
            </w:r>
            <w:bookmarkEnd w:id="51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3C0CC2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bookmarkStart w:id="52" w:name="天窗K"/>
            <w:r>
              <w:rPr>
                <w:rFonts w:hint="eastAsia"/>
                <w:bCs/>
                <w:szCs w:val="21"/>
              </w:rPr>
              <w:t>－</w:t>
            </w:r>
            <w:bookmarkEnd w:id="52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bookmarkStart w:id="53" w:name="天窗SHGC"/>
            <w:r>
              <w:rPr>
                <w:rFonts w:hint="eastAsia"/>
                <w:bCs/>
                <w:szCs w:val="21"/>
              </w:rPr>
              <w:t>－</w:t>
            </w:r>
            <w:bookmarkEnd w:id="53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bookmarkStart w:id="54" w:name="挑空楼板K"/>
            <w:r>
              <w:rPr>
                <w:rFonts w:hint="eastAsia"/>
                <w:bCs/>
                <w:szCs w:val="21"/>
              </w:rPr>
              <w:t>0.38</w:t>
            </w:r>
            <w:bookmarkEnd w:id="54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:rsidR="003C0CC2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CC09EF">
            <w:pPr>
              <w:jc w:val="center"/>
              <w:rPr>
                <w:bCs/>
                <w:szCs w:val="21"/>
              </w:rPr>
            </w:pPr>
            <w:bookmarkStart w:id="55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CC09EF">
            <w:pPr>
              <w:jc w:val="center"/>
              <w:rPr>
                <w:bCs/>
                <w:szCs w:val="21"/>
              </w:rPr>
            </w:pPr>
            <w:bookmarkStart w:id="56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C81641">
            <w:pPr>
              <w:jc w:val="center"/>
              <w:rPr>
                <w:szCs w:val="21"/>
              </w:rPr>
            </w:pPr>
            <w:bookmarkStart w:id="57" w:name="地下墙R"/>
            <w:r>
              <w:rPr>
                <w:rFonts w:hint="eastAsia"/>
                <w:szCs w:val="21"/>
              </w:rPr>
              <w:t>－</w:t>
            </w:r>
            <w:bookmarkEnd w:id="57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C81641">
            <w:pPr>
              <w:jc w:val="center"/>
              <w:rPr>
                <w:szCs w:val="21"/>
              </w:rPr>
            </w:pPr>
            <w:bookmarkStart w:id="58" w:name="变形缝R"/>
            <w:r>
              <w:rPr>
                <w:rFonts w:hint="eastAsia"/>
                <w:szCs w:val="21"/>
              </w:rPr>
              <w:t>－</w:t>
            </w:r>
            <w:bookmarkEnd w:id="58"/>
          </w:p>
        </w:tc>
      </w:tr>
      <w:tr w:rsidR="003C0CC2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000000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59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9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000000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2.02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1.87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2.44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0CC2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</w:tr>
    </w:tbl>
    <w:p w:rsidR="00004A34" w:rsidRDefault="00004A34">
      <w:pPr>
        <w:widowControl w:val="0"/>
        <w:jc w:val="both"/>
        <w:rPr>
          <w:color w:val="000000"/>
        </w:rPr>
      </w:pPr>
    </w:p>
    <w:p w:rsidR="00004A34" w:rsidRDefault="00000000">
      <w:pPr>
        <w:pStyle w:val="1"/>
        <w:widowControl w:val="0"/>
        <w:jc w:val="both"/>
        <w:rPr>
          <w:color w:val="000000"/>
        </w:rPr>
      </w:pPr>
      <w:bookmarkStart w:id="60" w:name="_Toc128236285"/>
      <w:r>
        <w:rPr>
          <w:color w:val="000000"/>
        </w:rPr>
        <w:t>房间类型</w:t>
      </w:r>
      <w:bookmarkEnd w:id="60"/>
    </w:p>
    <w:p w:rsidR="00004A34" w:rsidRDefault="00000000">
      <w:pPr>
        <w:pStyle w:val="2"/>
        <w:widowControl w:val="0"/>
      </w:pPr>
      <w:bookmarkStart w:id="61" w:name="_Toc128236286"/>
      <w:r>
        <w:t>房间表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04A34">
        <w:tc>
          <w:tcPr>
            <w:tcW w:w="1567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04A34">
        <w:tc>
          <w:tcPr>
            <w:tcW w:w="1567" w:type="dxa"/>
            <w:shd w:val="clear" w:color="auto" w:fill="E6E6E6"/>
            <w:vAlign w:val="center"/>
          </w:tcPr>
          <w:p w:rsidR="00004A34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:rsidR="00004A3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04A3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004A34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04A3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04A34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04A34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04A3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:rsidR="00004A34" w:rsidRDefault="00000000">
      <w:pPr>
        <w:pStyle w:val="2"/>
        <w:widowControl w:val="0"/>
      </w:pPr>
      <w:bookmarkStart w:id="62" w:name="_Toc128236287"/>
      <w:r>
        <w:t>作息时间表</w:t>
      </w:r>
      <w:bookmarkEnd w:id="62"/>
    </w:p>
    <w:p w:rsidR="00004A3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004A34" w:rsidRDefault="00000000">
      <w:pPr>
        <w:pStyle w:val="1"/>
        <w:widowControl w:val="0"/>
        <w:jc w:val="both"/>
        <w:rPr>
          <w:color w:val="000000"/>
        </w:rPr>
      </w:pPr>
      <w:bookmarkStart w:id="63" w:name="_Toc128236288"/>
      <w:r>
        <w:rPr>
          <w:color w:val="000000"/>
        </w:rPr>
        <w:t>暖通空调系统</w:t>
      </w:r>
      <w:bookmarkEnd w:id="63"/>
    </w:p>
    <w:p w:rsidR="00004A34" w:rsidRDefault="00000000">
      <w:pPr>
        <w:pStyle w:val="2"/>
        <w:widowControl w:val="0"/>
      </w:pPr>
      <w:bookmarkStart w:id="64" w:name="_Toc128236289"/>
      <w:r>
        <w:t>系统类型</w:t>
      </w:r>
      <w:bookmarkEnd w:id="64"/>
    </w:p>
    <w:p w:rsidR="00004A34" w:rsidRDefault="00000000">
      <w:pPr>
        <w:pStyle w:val="3"/>
        <w:widowControl w:val="0"/>
        <w:jc w:val="both"/>
        <w:rPr>
          <w:color w:val="000000"/>
        </w:rPr>
      </w:pPr>
      <w:bookmarkStart w:id="65" w:name="_Toc128236290"/>
      <w:r>
        <w:rPr>
          <w:color w:val="000000"/>
        </w:rPr>
        <w:t>系统分区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004A34">
        <w:tc>
          <w:tcPr>
            <w:tcW w:w="113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包含的房间</w:t>
            </w:r>
          </w:p>
        </w:tc>
      </w:tr>
      <w:tr w:rsidR="00004A34">
        <w:tc>
          <w:tcPr>
            <w:tcW w:w="1131" w:type="dxa"/>
            <w:vAlign w:val="center"/>
          </w:tcPr>
          <w:p w:rsidR="00004A34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:rsidR="00004A34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004A3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004A34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:rsidR="00004A34" w:rsidRDefault="00000000">
            <w:r>
              <w:t>2712.88</w:t>
            </w:r>
          </w:p>
        </w:tc>
        <w:tc>
          <w:tcPr>
            <w:tcW w:w="3673" w:type="dxa"/>
            <w:vAlign w:val="center"/>
          </w:tcPr>
          <w:p w:rsidR="00004A34" w:rsidRDefault="00000000">
            <w:r>
              <w:t>所有房间</w:t>
            </w:r>
          </w:p>
        </w:tc>
      </w:tr>
    </w:tbl>
    <w:p w:rsidR="00004A34" w:rsidRDefault="00000000">
      <w:pPr>
        <w:pStyle w:val="3"/>
        <w:widowControl w:val="0"/>
        <w:jc w:val="both"/>
        <w:rPr>
          <w:color w:val="000000"/>
        </w:rPr>
      </w:pPr>
      <w:bookmarkStart w:id="66" w:name="_Toc128236291"/>
      <w:r>
        <w:rPr>
          <w:color w:val="000000"/>
        </w:rPr>
        <w:t>热回收参数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004A34">
        <w:tc>
          <w:tcPr>
            <w:tcW w:w="1131" w:type="dxa"/>
            <w:vMerge w:val="restart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供暖</w:t>
            </w:r>
          </w:p>
        </w:tc>
      </w:tr>
      <w:tr w:rsidR="00004A34">
        <w:tc>
          <w:tcPr>
            <w:tcW w:w="1131" w:type="dxa"/>
            <w:vMerge/>
            <w:vAlign w:val="center"/>
          </w:tcPr>
          <w:p w:rsidR="00004A34" w:rsidRDefault="00004A34"/>
        </w:tc>
        <w:tc>
          <w:tcPr>
            <w:tcW w:w="1262" w:type="dxa"/>
            <w:vMerge/>
            <w:vAlign w:val="center"/>
          </w:tcPr>
          <w:p w:rsidR="00004A34" w:rsidRDefault="00004A34"/>
        </w:tc>
        <w:tc>
          <w:tcPr>
            <w:tcW w:w="1731" w:type="dxa"/>
            <w:vAlign w:val="center"/>
          </w:tcPr>
          <w:p w:rsidR="00004A34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:rsidR="00004A3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004A34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:rsidR="00004A3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004A34">
        <w:tc>
          <w:tcPr>
            <w:tcW w:w="1131" w:type="dxa"/>
            <w:vAlign w:val="center"/>
          </w:tcPr>
          <w:p w:rsidR="00004A34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:rsidR="00004A34" w:rsidRDefault="00000000">
            <w:r>
              <w:t>显热回收</w:t>
            </w:r>
          </w:p>
        </w:tc>
        <w:tc>
          <w:tcPr>
            <w:tcW w:w="1731" w:type="dxa"/>
            <w:vAlign w:val="center"/>
          </w:tcPr>
          <w:p w:rsidR="00004A34" w:rsidRDefault="00000000">
            <w:r>
              <w:t>0.60</w:t>
            </w:r>
          </w:p>
        </w:tc>
        <w:tc>
          <w:tcPr>
            <w:tcW w:w="1731" w:type="dxa"/>
            <w:vAlign w:val="center"/>
          </w:tcPr>
          <w:p w:rsidR="00004A34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:rsidR="00004A34" w:rsidRDefault="00000000">
            <w:r>
              <w:t>0.65</w:t>
            </w:r>
          </w:p>
        </w:tc>
        <w:tc>
          <w:tcPr>
            <w:tcW w:w="1731" w:type="dxa"/>
            <w:vAlign w:val="center"/>
          </w:tcPr>
          <w:p w:rsidR="00004A34" w:rsidRDefault="00000000">
            <w:r>
              <w:t>5(℃)</w:t>
            </w:r>
          </w:p>
        </w:tc>
      </w:tr>
    </w:tbl>
    <w:p w:rsidR="00004A34" w:rsidRDefault="00000000">
      <w:pPr>
        <w:pStyle w:val="2"/>
        <w:widowControl w:val="0"/>
      </w:pPr>
      <w:bookmarkStart w:id="67" w:name="_Toc128236292"/>
      <w:r>
        <w:t>制冷系统</w:t>
      </w:r>
      <w:bookmarkEnd w:id="67"/>
    </w:p>
    <w:p w:rsidR="00004A34" w:rsidRDefault="00000000">
      <w:pPr>
        <w:pStyle w:val="3"/>
        <w:widowControl w:val="0"/>
        <w:jc w:val="both"/>
        <w:rPr>
          <w:color w:val="000000"/>
        </w:rPr>
      </w:pPr>
      <w:bookmarkStart w:id="68" w:name="_Toc128236293"/>
      <w:r>
        <w:rPr>
          <w:color w:val="000000"/>
        </w:rPr>
        <w:t>冷水机组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004A34">
        <w:tc>
          <w:tcPr>
            <w:tcW w:w="1697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台数</w:t>
            </w:r>
          </w:p>
        </w:tc>
      </w:tr>
      <w:tr w:rsidR="00004A34">
        <w:tc>
          <w:tcPr>
            <w:tcW w:w="1697" w:type="dxa"/>
            <w:vAlign w:val="center"/>
          </w:tcPr>
          <w:p w:rsidR="00004A34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:rsidR="00004A34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004A3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:rsidR="00004A34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:rsidR="00004A34" w:rsidRDefault="00000000">
            <w:r>
              <w:t>1</w:t>
            </w:r>
          </w:p>
        </w:tc>
      </w:tr>
    </w:tbl>
    <w:p w:rsidR="00004A34" w:rsidRDefault="00000000">
      <w:pPr>
        <w:pStyle w:val="3"/>
        <w:widowControl w:val="0"/>
        <w:jc w:val="both"/>
        <w:rPr>
          <w:color w:val="000000"/>
        </w:rPr>
      </w:pPr>
      <w:bookmarkStart w:id="69" w:name="_Toc128236294"/>
      <w:r>
        <w:rPr>
          <w:color w:val="000000"/>
        </w:rPr>
        <w:t>水泵系统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 w:rsidR="00004A34">
        <w:tc>
          <w:tcPr>
            <w:tcW w:w="1115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设计</w:t>
            </w:r>
            <w:r>
              <w:br/>
            </w:r>
            <w:r>
              <w:t>工作效率</w:t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台数</w:t>
            </w:r>
          </w:p>
        </w:tc>
      </w:tr>
      <w:tr w:rsidR="00004A34">
        <w:tc>
          <w:tcPr>
            <w:tcW w:w="1115" w:type="dxa"/>
            <w:vAlign w:val="center"/>
          </w:tcPr>
          <w:p w:rsidR="00004A34" w:rsidRDefault="00000000">
            <w:r>
              <w:t>冷却水泵</w:t>
            </w:r>
          </w:p>
        </w:tc>
        <w:tc>
          <w:tcPr>
            <w:tcW w:w="990" w:type="dxa"/>
            <w:vAlign w:val="center"/>
          </w:tcPr>
          <w:p w:rsidR="00004A34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:rsidR="00004A34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:rsidR="00004A34" w:rsidRDefault="00000000">
            <w:r>
              <w:t>25</w:t>
            </w:r>
          </w:p>
        </w:tc>
        <w:tc>
          <w:tcPr>
            <w:tcW w:w="1415" w:type="dxa"/>
            <w:vAlign w:val="center"/>
          </w:tcPr>
          <w:p w:rsidR="00004A34" w:rsidRDefault="00000000">
            <w:r>
              <w:t>80</w:t>
            </w:r>
          </w:p>
        </w:tc>
        <w:tc>
          <w:tcPr>
            <w:tcW w:w="1415" w:type="dxa"/>
            <w:vAlign w:val="center"/>
          </w:tcPr>
          <w:p w:rsidR="00004A34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0.03</w:t>
            </w:r>
          </w:p>
        </w:tc>
        <w:tc>
          <w:tcPr>
            <w:tcW w:w="843" w:type="dxa"/>
            <w:vAlign w:val="center"/>
          </w:tcPr>
          <w:p w:rsidR="00004A34" w:rsidRDefault="00000000">
            <w:r>
              <w:t>1</w:t>
            </w:r>
          </w:p>
        </w:tc>
      </w:tr>
      <w:tr w:rsidR="00004A34">
        <w:tc>
          <w:tcPr>
            <w:tcW w:w="1115" w:type="dxa"/>
            <w:vAlign w:val="center"/>
          </w:tcPr>
          <w:p w:rsidR="00004A34" w:rsidRDefault="00000000">
            <w:r>
              <w:t>冷冻水泵</w:t>
            </w:r>
          </w:p>
        </w:tc>
        <w:tc>
          <w:tcPr>
            <w:tcW w:w="990" w:type="dxa"/>
            <w:vAlign w:val="center"/>
          </w:tcPr>
          <w:p w:rsidR="00004A34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:rsidR="00004A34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:rsidR="00004A34" w:rsidRDefault="00000000">
            <w:r>
              <w:t>30</w:t>
            </w:r>
          </w:p>
        </w:tc>
        <w:tc>
          <w:tcPr>
            <w:tcW w:w="1415" w:type="dxa"/>
            <w:vAlign w:val="center"/>
          </w:tcPr>
          <w:p w:rsidR="00004A34" w:rsidRDefault="00000000">
            <w:r>
              <w:t>80</w:t>
            </w:r>
          </w:p>
        </w:tc>
        <w:tc>
          <w:tcPr>
            <w:tcW w:w="1415" w:type="dxa"/>
            <w:vAlign w:val="center"/>
          </w:tcPr>
          <w:p w:rsidR="00004A34" w:rsidRDefault="00000000">
            <w:r>
              <w:t>37.6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－</w:t>
            </w:r>
          </w:p>
        </w:tc>
        <w:tc>
          <w:tcPr>
            <w:tcW w:w="843" w:type="dxa"/>
            <w:vAlign w:val="center"/>
          </w:tcPr>
          <w:p w:rsidR="00004A34" w:rsidRDefault="00000000">
            <w:r>
              <w:t>1</w:t>
            </w:r>
          </w:p>
        </w:tc>
      </w:tr>
    </w:tbl>
    <w:p w:rsidR="00004A34" w:rsidRDefault="00000000">
      <w:pPr>
        <w:pStyle w:val="3"/>
        <w:widowControl w:val="0"/>
        <w:jc w:val="both"/>
        <w:rPr>
          <w:color w:val="000000"/>
        </w:rPr>
      </w:pPr>
      <w:bookmarkStart w:id="70" w:name="_Toc128236295"/>
      <w:r>
        <w:rPr>
          <w:color w:val="000000"/>
        </w:rPr>
        <w:lastRenderedPageBreak/>
        <w:t>运行工况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004A34">
        <w:tc>
          <w:tcPr>
            <w:tcW w:w="1115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004A34">
        <w:tc>
          <w:tcPr>
            <w:tcW w:w="1115" w:type="dxa"/>
            <w:shd w:val="clear" w:color="auto" w:fill="E6E6E6"/>
            <w:vAlign w:val="center"/>
          </w:tcPr>
          <w:p w:rsidR="00004A34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125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0</w:t>
            </w:r>
          </w:p>
        </w:tc>
      </w:tr>
      <w:tr w:rsidR="00004A34">
        <w:tc>
          <w:tcPr>
            <w:tcW w:w="1115" w:type="dxa"/>
            <w:shd w:val="clear" w:color="auto" w:fill="E6E6E6"/>
            <w:vAlign w:val="center"/>
          </w:tcPr>
          <w:p w:rsidR="00004A34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250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0</w:t>
            </w:r>
          </w:p>
        </w:tc>
      </w:tr>
      <w:tr w:rsidR="00004A34">
        <w:tc>
          <w:tcPr>
            <w:tcW w:w="1115" w:type="dxa"/>
            <w:shd w:val="clear" w:color="auto" w:fill="E6E6E6"/>
            <w:vAlign w:val="center"/>
          </w:tcPr>
          <w:p w:rsidR="00004A34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375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0</w:t>
            </w:r>
          </w:p>
        </w:tc>
      </w:tr>
      <w:tr w:rsidR="00004A34">
        <w:tc>
          <w:tcPr>
            <w:tcW w:w="1115" w:type="dxa"/>
            <w:shd w:val="clear" w:color="auto" w:fill="E6E6E6"/>
            <w:vAlign w:val="center"/>
          </w:tcPr>
          <w:p w:rsidR="00004A3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0</w:t>
            </w:r>
          </w:p>
        </w:tc>
      </w:tr>
    </w:tbl>
    <w:p w:rsidR="00004A34" w:rsidRDefault="00000000">
      <w:pPr>
        <w:pStyle w:val="3"/>
        <w:widowControl w:val="0"/>
        <w:jc w:val="both"/>
        <w:rPr>
          <w:color w:val="000000"/>
        </w:rPr>
      </w:pPr>
      <w:bookmarkStart w:id="71" w:name="_Toc128236296"/>
      <w:r>
        <w:rPr>
          <w:color w:val="000000"/>
        </w:rPr>
        <w:t>制冷能耗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004A34">
        <w:tc>
          <w:tcPr>
            <w:tcW w:w="1115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004A34">
        <w:tc>
          <w:tcPr>
            <w:tcW w:w="1115" w:type="dxa"/>
            <w:shd w:val="clear" w:color="auto" w:fill="E6E6E6"/>
            <w:vAlign w:val="center"/>
          </w:tcPr>
          <w:p w:rsidR="00004A34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1369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31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4.17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329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310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248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0</w:t>
            </w:r>
          </w:p>
        </w:tc>
      </w:tr>
      <w:tr w:rsidR="00004A34">
        <w:tc>
          <w:tcPr>
            <w:tcW w:w="1115" w:type="dxa"/>
            <w:shd w:val="clear" w:color="auto" w:fill="E6E6E6"/>
            <w:vAlign w:val="center"/>
          </w:tcPr>
          <w:p w:rsidR="00004A34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97545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458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4.55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21460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4580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3664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0</w:t>
            </w:r>
          </w:p>
        </w:tc>
      </w:tr>
      <w:tr w:rsidR="00004A34">
        <w:tc>
          <w:tcPr>
            <w:tcW w:w="1115" w:type="dxa"/>
            <w:shd w:val="clear" w:color="auto" w:fill="E6E6E6"/>
            <w:vAlign w:val="center"/>
          </w:tcPr>
          <w:p w:rsidR="00004A34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140722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488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28144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4880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3904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0</w:t>
            </w:r>
          </w:p>
        </w:tc>
      </w:tr>
      <w:tr w:rsidR="00004A34">
        <w:tc>
          <w:tcPr>
            <w:tcW w:w="1115" w:type="dxa"/>
            <w:shd w:val="clear" w:color="auto" w:fill="E6E6E6"/>
            <w:vAlign w:val="center"/>
          </w:tcPr>
          <w:p w:rsidR="00004A34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0</w:t>
            </w:r>
          </w:p>
        </w:tc>
      </w:tr>
      <w:tr w:rsidR="00004A34">
        <w:tc>
          <w:tcPr>
            <w:tcW w:w="1115" w:type="dxa"/>
            <w:shd w:val="clear" w:color="auto" w:fill="E6E6E6"/>
            <w:vAlign w:val="center"/>
          </w:tcPr>
          <w:p w:rsidR="00004A34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0</w:t>
            </w:r>
          </w:p>
        </w:tc>
      </w:tr>
      <w:tr w:rsidR="00004A34">
        <w:tc>
          <w:tcPr>
            <w:tcW w:w="1115" w:type="dxa"/>
            <w:shd w:val="clear" w:color="auto" w:fill="E6E6E6"/>
            <w:vAlign w:val="center"/>
          </w:tcPr>
          <w:p w:rsidR="00004A34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239636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977</w:t>
            </w:r>
          </w:p>
        </w:tc>
        <w:tc>
          <w:tcPr>
            <w:tcW w:w="1273" w:type="dxa"/>
            <w:vAlign w:val="center"/>
          </w:tcPr>
          <w:p w:rsidR="00004A34" w:rsidRDefault="00004A34"/>
        </w:tc>
        <w:tc>
          <w:tcPr>
            <w:tcW w:w="1131" w:type="dxa"/>
            <w:vAlign w:val="center"/>
          </w:tcPr>
          <w:p w:rsidR="00004A34" w:rsidRDefault="00000000">
            <w:r>
              <w:t>49933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9770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7816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0</w:t>
            </w:r>
          </w:p>
        </w:tc>
      </w:tr>
    </w:tbl>
    <w:p w:rsidR="00004A34" w:rsidRDefault="00000000">
      <w:pPr>
        <w:pStyle w:val="2"/>
        <w:widowControl w:val="0"/>
      </w:pPr>
      <w:bookmarkStart w:id="72" w:name="_Toc128236297"/>
      <w:r>
        <w:t>供暖系统</w:t>
      </w:r>
      <w:bookmarkEnd w:id="72"/>
    </w:p>
    <w:p w:rsidR="00004A34" w:rsidRDefault="00000000">
      <w:pPr>
        <w:pStyle w:val="3"/>
        <w:widowControl w:val="0"/>
        <w:jc w:val="both"/>
        <w:rPr>
          <w:color w:val="000000"/>
        </w:rPr>
      </w:pPr>
      <w:bookmarkStart w:id="73" w:name="_Toc128236298"/>
      <w:r>
        <w:rPr>
          <w:color w:val="000000"/>
        </w:rPr>
        <w:t>热泵系统</w:t>
      </w:r>
      <w:bookmarkEnd w:id="73"/>
    </w:p>
    <w:p w:rsidR="00004A3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004A34">
        <w:tc>
          <w:tcPr>
            <w:tcW w:w="181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台数</w:t>
            </w:r>
          </w:p>
        </w:tc>
      </w:tr>
      <w:tr w:rsidR="00004A34">
        <w:tc>
          <w:tcPr>
            <w:tcW w:w="1811" w:type="dxa"/>
            <w:vAlign w:val="center"/>
          </w:tcPr>
          <w:p w:rsidR="00004A34" w:rsidRDefault="00000000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1697" w:type="dxa"/>
            <w:vAlign w:val="center"/>
          </w:tcPr>
          <w:p w:rsidR="00004A34" w:rsidRDefault="00000000">
            <w:r>
              <w:t>空气源热泵</w:t>
            </w:r>
          </w:p>
        </w:tc>
        <w:tc>
          <w:tcPr>
            <w:tcW w:w="1697" w:type="dxa"/>
            <w:vAlign w:val="center"/>
          </w:tcPr>
          <w:p w:rsidR="00004A34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:rsidR="00004A34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:rsidR="00004A34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:rsidR="00004A34" w:rsidRDefault="00000000">
            <w:r>
              <w:t>1</w:t>
            </w:r>
          </w:p>
        </w:tc>
      </w:tr>
    </w:tbl>
    <w:p w:rsidR="00004A3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004A34">
        <w:tc>
          <w:tcPr>
            <w:tcW w:w="2677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台数</w:t>
            </w:r>
          </w:p>
        </w:tc>
      </w:tr>
      <w:tr w:rsidR="00004A34">
        <w:tc>
          <w:tcPr>
            <w:tcW w:w="2677" w:type="dxa"/>
            <w:vAlign w:val="center"/>
          </w:tcPr>
          <w:p w:rsidR="00004A34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:rsidR="00004A34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:rsidR="00004A34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:rsidR="00004A34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:rsidR="00004A34" w:rsidRDefault="00000000">
            <w:r>
              <w:t>1</w:t>
            </w:r>
          </w:p>
        </w:tc>
      </w:tr>
    </w:tbl>
    <w:p w:rsidR="00004A3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004A34">
        <w:tc>
          <w:tcPr>
            <w:tcW w:w="173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004A34">
        <w:tc>
          <w:tcPr>
            <w:tcW w:w="1731" w:type="dxa"/>
            <w:shd w:val="clear" w:color="auto" w:fill="E6E6E6"/>
            <w:vAlign w:val="center"/>
          </w:tcPr>
          <w:p w:rsidR="00004A34" w:rsidRDefault="00000000">
            <w:r>
              <w:t>25</w:t>
            </w:r>
          </w:p>
        </w:tc>
        <w:tc>
          <w:tcPr>
            <w:tcW w:w="1794" w:type="dxa"/>
            <w:vAlign w:val="center"/>
          </w:tcPr>
          <w:p w:rsidR="00004A34" w:rsidRDefault="00000000">
            <w:r>
              <w:t>125</w:t>
            </w:r>
          </w:p>
        </w:tc>
        <w:tc>
          <w:tcPr>
            <w:tcW w:w="1901" w:type="dxa"/>
            <w:vAlign w:val="center"/>
          </w:tcPr>
          <w:p w:rsidR="00004A34" w:rsidRDefault="00000000">
            <w:r>
              <w:t>31.25</w:t>
            </w:r>
          </w:p>
        </w:tc>
        <w:tc>
          <w:tcPr>
            <w:tcW w:w="1748" w:type="dxa"/>
            <w:vAlign w:val="center"/>
          </w:tcPr>
          <w:p w:rsidR="00004A34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:rsidR="00004A34" w:rsidRDefault="00000000">
            <w:r>
              <w:t>8</w:t>
            </w:r>
          </w:p>
        </w:tc>
      </w:tr>
      <w:tr w:rsidR="00004A34">
        <w:tc>
          <w:tcPr>
            <w:tcW w:w="1731" w:type="dxa"/>
            <w:shd w:val="clear" w:color="auto" w:fill="E6E6E6"/>
            <w:vAlign w:val="center"/>
          </w:tcPr>
          <w:p w:rsidR="00004A34" w:rsidRDefault="00000000">
            <w:r>
              <w:t>50</w:t>
            </w:r>
          </w:p>
        </w:tc>
        <w:tc>
          <w:tcPr>
            <w:tcW w:w="1794" w:type="dxa"/>
            <w:vAlign w:val="center"/>
          </w:tcPr>
          <w:p w:rsidR="00004A34" w:rsidRDefault="00000000">
            <w:r>
              <w:t>250</w:t>
            </w:r>
          </w:p>
        </w:tc>
        <w:tc>
          <w:tcPr>
            <w:tcW w:w="1901" w:type="dxa"/>
            <w:vAlign w:val="center"/>
          </w:tcPr>
          <w:p w:rsidR="00004A34" w:rsidRDefault="00000000">
            <w:r>
              <w:t>62.5</w:t>
            </w:r>
          </w:p>
        </w:tc>
        <w:tc>
          <w:tcPr>
            <w:tcW w:w="1748" w:type="dxa"/>
            <w:vAlign w:val="center"/>
          </w:tcPr>
          <w:p w:rsidR="00004A34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:rsidR="00004A34" w:rsidRDefault="00000000">
            <w:r>
              <w:t>8</w:t>
            </w:r>
          </w:p>
        </w:tc>
      </w:tr>
      <w:tr w:rsidR="00004A34">
        <w:tc>
          <w:tcPr>
            <w:tcW w:w="1731" w:type="dxa"/>
            <w:shd w:val="clear" w:color="auto" w:fill="E6E6E6"/>
            <w:vAlign w:val="center"/>
          </w:tcPr>
          <w:p w:rsidR="00004A34" w:rsidRDefault="00000000">
            <w:r>
              <w:t>75</w:t>
            </w:r>
          </w:p>
        </w:tc>
        <w:tc>
          <w:tcPr>
            <w:tcW w:w="1794" w:type="dxa"/>
            <w:vAlign w:val="center"/>
          </w:tcPr>
          <w:p w:rsidR="00004A34" w:rsidRDefault="00000000">
            <w:r>
              <w:t>375</w:t>
            </w:r>
          </w:p>
        </w:tc>
        <w:tc>
          <w:tcPr>
            <w:tcW w:w="1901" w:type="dxa"/>
            <w:vAlign w:val="center"/>
          </w:tcPr>
          <w:p w:rsidR="00004A34" w:rsidRDefault="00000000">
            <w:r>
              <w:t>93.75</w:t>
            </w:r>
          </w:p>
        </w:tc>
        <w:tc>
          <w:tcPr>
            <w:tcW w:w="1748" w:type="dxa"/>
            <w:vAlign w:val="center"/>
          </w:tcPr>
          <w:p w:rsidR="00004A34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:rsidR="00004A34" w:rsidRDefault="00000000">
            <w:r>
              <w:t>8</w:t>
            </w:r>
          </w:p>
        </w:tc>
      </w:tr>
      <w:tr w:rsidR="00004A34">
        <w:tc>
          <w:tcPr>
            <w:tcW w:w="1731" w:type="dxa"/>
            <w:shd w:val="clear" w:color="auto" w:fill="E6E6E6"/>
            <w:vAlign w:val="center"/>
          </w:tcPr>
          <w:p w:rsidR="00004A34" w:rsidRDefault="00000000">
            <w:r>
              <w:t>100</w:t>
            </w:r>
          </w:p>
        </w:tc>
        <w:tc>
          <w:tcPr>
            <w:tcW w:w="1794" w:type="dxa"/>
            <w:vAlign w:val="center"/>
          </w:tcPr>
          <w:p w:rsidR="00004A34" w:rsidRDefault="00000000">
            <w:r>
              <w:t>500</w:t>
            </w:r>
          </w:p>
        </w:tc>
        <w:tc>
          <w:tcPr>
            <w:tcW w:w="1901" w:type="dxa"/>
            <w:vAlign w:val="center"/>
          </w:tcPr>
          <w:p w:rsidR="00004A34" w:rsidRDefault="00000000">
            <w:r>
              <w:t>125</w:t>
            </w:r>
          </w:p>
        </w:tc>
        <w:tc>
          <w:tcPr>
            <w:tcW w:w="1748" w:type="dxa"/>
            <w:vAlign w:val="center"/>
          </w:tcPr>
          <w:p w:rsidR="00004A34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:rsidR="00004A34" w:rsidRDefault="00000000">
            <w:r>
              <w:t>8</w:t>
            </w:r>
          </w:p>
        </w:tc>
      </w:tr>
    </w:tbl>
    <w:p w:rsidR="00004A3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004A34">
        <w:tc>
          <w:tcPr>
            <w:tcW w:w="1115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004A34">
        <w:tc>
          <w:tcPr>
            <w:tcW w:w="1115" w:type="dxa"/>
            <w:shd w:val="clear" w:color="auto" w:fill="E6E6E6"/>
            <w:vAlign w:val="center"/>
          </w:tcPr>
          <w:p w:rsidR="00004A34" w:rsidRDefault="00000000">
            <w:r>
              <w:t>0~25</w:t>
            </w:r>
          </w:p>
        </w:tc>
        <w:tc>
          <w:tcPr>
            <w:tcW w:w="1584" w:type="dxa"/>
            <w:vAlign w:val="center"/>
          </w:tcPr>
          <w:p w:rsidR="00004A34" w:rsidRDefault="00000000">
            <w:r>
              <w:t>50060</w:t>
            </w:r>
          </w:p>
        </w:tc>
        <w:tc>
          <w:tcPr>
            <w:tcW w:w="1584" w:type="dxa"/>
            <w:vAlign w:val="center"/>
          </w:tcPr>
          <w:p w:rsidR="00004A34" w:rsidRDefault="00000000">
            <w:r>
              <w:t>1045</w:t>
            </w:r>
          </w:p>
        </w:tc>
        <w:tc>
          <w:tcPr>
            <w:tcW w:w="1584" w:type="dxa"/>
            <w:vAlign w:val="center"/>
          </w:tcPr>
          <w:p w:rsidR="00004A34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:rsidR="00004A34" w:rsidRDefault="00000000">
            <w:r>
              <w:t>12515</w:t>
            </w:r>
          </w:p>
        </w:tc>
        <w:tc>
          <w:tcPr>
            <w:tcW w:w="1726" w:type="dxa"/>
            <w:vAlign w:val="center"/>
          </w:tcPr>
          <w:p w:rsidR="00004A34" w:rsidRDefault="00000000">
            <w:r>
              <w:t>8360</w:t>
            </w:r>
          </w:p>
        </w:tc>
      </w:tr>
      <w:tr w:rsidR="00004A34">
        <w:tc>
          <w:tcPr>
            <w:tcW w:w="1115" w:type="dxa"/>
            <w:shd w:val="clear" w:color="auto" w:fill="E6E6E6"/>
            <w:vAlign w:val="center"/>
          </w:tcPr>
          <w:p w:rsidR="00004A34" w:rsidRDefault="00000000">
            <w:r>
              <w:lastRenderedPageBreak/>
              <w:t>25~50</w:t>
            </w:r>
          </w:p>
        </w:tc>
        <w:tc>
          <w:tcPr>
            <w:tcW w:w="1584" w:type="dxa"/>
            <w:vAlign w:val="center"/>
          </w:tcPr>
          <w:p w:rsidR="00004A34" w:rsidRDefault="00000000">
            <w:r>
              <w:t>12810</w:t>
            </w:r>
          </w:p>
        </w:tc>
        <w:tc>
          <w:tcPr>
            <w:tcW w:w="1584" w:type="dxa"/>
            <w:vAlign w:val="center"/>
          </w:tcPr>
          <w:p w:rsidR="00004A34" w:rsidRDefault="00000000">
            <w:r>
              <w:t>84</w:t>
            </w:r>
          </w:p>
        </w:tc>
        <w:tc>
          <w:tcPr>
            <w:tcW w:w="1584" w:type="dxa"/>
            <w:vAlign w:val="center"/>
          </w:tcPr>
          <w:p w:rsidR="00004A34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:rsidR="00004A34" w:rsidRDefault="00000000">
            <w:r>
              <w:t>3202</w:t>
            </w:r>
          </w:p>
        </w:tc>
        <w:tc>
          <w:tcPr>
            <w:tcW w:w="1726" w:type="dxa"/>
            <w:vAlign w:val="center"/>
          </w:tcPr>
          <w:p w:rsidR="00004A34" w:rsidRDefault="00000000">
            <w:r>
              <w:t>672</w:t>
            </w:r>
          </w:p>
        </w:tc>
      </w:tr>
      <w:tr w:rsidR="00004A34">
        <w:tc>
          <w:tcPr>
            <w:tcW w:w="1115" w:type="dxa"/>
            <w:shd w:val="clear" w:color="auto" w:fill="E6E6E6"/>
            <w:vAlign w:val="center"/>
          </w:tcPr>
          <w:p w:rsidR="00004A34" w:rsidRDefault="00000000">
            <w:r>
              <w:t>50~75</w:t>
            </w:r>
          </w:p>
        </w:tc>
        <w:tc>
          <w:tcPr>
            <w:tcW w:w="1584" w:type="dxa"/>
            <w:vAlign w:val="center"/>
          </w:tcPr>
          <w:p w:rsidR="00004A34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:rsidR="00004A34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:rsidR="00004A34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:rsidR="00004A34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:rsidR="00004A34" w:rsidRDefault="00000000">
            <w:r>
              <w:t>0</w:t>
            </w:r>
          </w:p>
        </w:tc>
      </w:tr>
      <w:tr w:rsidR="00004A34">
        <w:tc>
          <w:tcPr>
            <w:tcW w:w="1115" w:type="dxa"/>
            <w:shd w:val="clear" w:color="auto" w:fill="E6E6E6"/>
            <w:vAlign w:val="center"/>
          </w:tcPr>
          <w:p w:rsidR="00004A34" w:rsidRDefault="00000000">
            <w:r>
              <w:t>75~100</w:t>
            </w:r>
          </w:p>
        </w:tc>
        <w:tc>
          <w:tcPr>
            <w:tcW w:w="1584" w:type="dxa"/>
            <w:vAlign w:val="center"/>
          </w:tcPr>
          <w:p w:rsidR="00004A34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:rsidR="00004A34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:rsidR="00004A34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:rsidR="00004A34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:rsidR="00004A34" w:rsidRDefault="00000000">
            <w:r>
              <w:t>0</w:t>
            </w:r>
          </w:p>
        </w:tc>
      </w:tr>
      <w:tr w:rsidR="00004A34">
        <w:tc>
          <w:tcPr>
            <w:tcW w:w="1115" w:type="dxa"/>
            <w:shd w:val="clear" w:color="auto" w:fill="E6E6E6"/>
            <w:vAlign w:val="center"/>
          </w:tcPr>
          <w:p w:rsidR="00004A34" w:rsidRDefault="00000000">
            <w:r>
              <w:t>&gt;100</w:t>
            </w:r>
          </w:p>
        </w:tc>
        <w:tc>
          <w:tcPr>
            <w:tcW w:w="1584" w:type="dxa"/>
            <w:vAlign w:val="center"/>
          </w:tcPr>
          <w:p w:rsidR="00004A34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:rsidR="00004A34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:rsidR="00004A34" w:rsidRDefault="00000000">
            <w:r>
              <w:t>－</w:t>
            </w:r>
          </w:p>
        </w:tc>
        <w:tc>
          <w:tcPr>
            <w:tcW w:w="1726" w:type="dxa"/>
            <w:vAlign w:val="center"/>
          </w:tcPr>
          <w:p w:rsidR="00004A34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:rsidR="00004A34" w:rsidRDefault="00000000">
            <w:r>
              <w:t>0</w:t>
            </w:r>
          </w:p>
        </w:tc>
      </w:tr>
      <w:tr w:rsidR="00004A34">
        <w:tc>
          <w:tcPr>
            <w:tcW w:w="1115" w:type="dxa"/>
            <w:shd w:val="clear" w:color="auto" w:fill="E6E6E6"/>
            <w:vAlign w:val="center"/>
          </w:tcPr>
          <w:p w:rsidR="00004A34" w:rsidRDefault="00000000">
            <w:r>
              <w:t>合计</w:t>
            </w:r>
          </w:p>
        </w:tc>
        <w:tc>
          <w:tcPr>
            <w:tcW w:w="1584" w:type="dxa"/>
            <w:vAlign w:val="center"/>
          </w:tcPr>
          <w:p w:rsidR="00004A34" w:rsidRDefault="00000000">
            <w:r>
              <w:t>62870</w:t>
            </w:r>
          </w:p>
        </w:tc>
        <w:tc>
          <w:tcPr>
            <w:tcW w:w="1584" w:type="dxa"/>
            <w:vAlign w:val="center"/>
          </w:tcPr>
          <w:p w:rsidR="00004A34" w:rsidRDefault="00000000">
            <w:r>
              <w:t>1129</w:t>
            </w:r>
          </w:p>
        </w:tc>
        <w:tc>
          <w:tcPr>
            <w:tcW w:w="1584" w:type="dxa"/>
            <w:vAlign w:val="center"/>
          </w:tcPr>
          <w:p w:rsidR="00004A34" w:rsidRDefault="00004A34"/>
        </w:tc>
        <w:tc>
          <w:tcPr>
            <w:tcW w:w="1726" w:type="dxa"/>
            <w:vAlign w:val="center"/>
          </w:tcPr>
          <w:p w:rsidR="00004A34" w:rsidRDefault="00000000">
            <w:r>
              <w:t>15717</w:t>
            </w:r>
          </w:p>
        </w:tc>
        <w:tc>
          <w:tcPr>
            <w:tcW w:w="1726" w:type="dxa"/>
            <w:vAlign w:val="center"/>
          </w:tcPr>
          <w:p w:rsidR="00004A34" w:rsidRDefault="00000000">
            <w:r>
              <w:t>9032</w:t>
            </w:r>
          </w:p>
        </w:tc>
      </w:tr>
      <w:tr w:rsidR="00004A34">
        <w:tc>
          <w:tcPr>
            <w:tcW w:w="1115" w:type="dxa"/>
            <w:shd w:val="clear" w:color="auto" w:fill="E6E6E6"/>
            <w:vAlign w:val="center"/>
          </w:tcPr>
          <w:p w:rsidR="00004A34" w:rsidRDefault="00000000">
            <w:r>
              <w:t>可再生量</w:t>
            </w:r>
          </w:p>
        </w:tc>
        <w:tc>
          <w:tcPr>
            <w:tcW w:w="1584" w:type="dxa"/>
            <w:vAlign w:val="center"/>
          </w:tcPr>
          <w:p w:rsidR="00004A34" w:rsidRDefault="00000000">
            <w:r>
              <w:t>47152(kWh)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004A34" w:rsidRDefault="00000000">
            <w:r>
              <w:t>能源换算系数</w:t>
            </w:r>
          </w:p>
        </w:tc>
        <w:tc>
          <w:tcPr>
            <w:tcW w:w="1584" w:type="dxa"/>
            <w:vAlign w:val="center"/>
          </w:tcPr>
          <w:p w:rsidR="00004A34" w:rsidRDefault="00000000">
            <w:r>
              <w:t>2.9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004A34" w:rsidRDefault="00000000">
            <w:r>
              <w:t>可再生折算电量</w:t>
            </w:r>
          </w:p>
        </w:tc>
        <w:tc>
          <w:tcPr>
            <w:tcW w:w="1726" w:type="dxa"/>
            <w:vAlign w:val="center"/>
          </w:tcPr>
          <w:p w:rsidR="00004A34" w:rsidRDefault="00000000">
            <w:r>
              <w:t>16110(kWh)</w:t>
            </w:r>
          </w:p>
        </w:tc>
      </w:tr>
    </w:tbl>
    <w:p w:rsidR="00004A34" w:rsidRDefault="00000000">
      <w:pPr>
        <w:pStyle w:val="2"/>
        <w:widowControl w:val="0"/>
      </w:pPr>
      <w:bookmarkStart w:id="74" w:name="_Toc128236299"/>
      <w:r>
        <w:t>空调风机</w:t>
      </w:r>
      <w:bookmarkEnd w:id="74"/>
    </w:p>
    <w:p w:rsidR="00004A34" w:rsidRDefault="00000000">
      <w:pPr>
        <w:pStyle w:val="3"/>
        <w:widowControl w:val="0"/>
        <w:jc w:val="both"/>
        <w:rPr>
          <w:color w:val="000000"/>
        </w:rPr>
      </w:pPr>
      <w:bookmarkStart w:id="75" w:name="_Toc128236300"/>
      <w:r>
        <w:rPr>
          <w:color w:val="000000"/>
        </w:rPr>
        <w:t>独立新排风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004A34">
        <w:tc>
          <w:tcPr>
            <w:tcW w:w="1635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004A34">
        <w:tc>
          <w:tcPr>
            <w:tcW w:w="1635" w:type="dxa"/>
            <w:vAlign w:val="center"/>
          </w:tcPr>
          <w:p w:rsidR="00004A34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:rsidR="00004A34" w:rsidRDefault="00000000">
            <w:r>
              <w:t>13400</w:t>
            </w:r>
          </w:p>
        </w:tc>
        <w:tc>
          <w:tcPr>
            <w:tcW w:w="1794" w:type="dxa"/>
            <w:vAlign w:val="center"/>
          </w:tcPr>
          <w:p w:rsidR="00004A34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:rsidR="00004A34" w:rsidRDefault="00000000">
            <w:r>
              <w:t>3216</w:t>
            </w:r>
          </w:p>
        </w:tc>
        <w:tc>
          <w:tcPr>
            <w:tcW w:w="1431" w:type="dxa"/>
            <w:vAlign w:val="center"/>
          </w:tcPr>
          <w:p w:rsidR="00004A34" w:rsidRDefault="00000000">
            <w:r>
              <w:t>2380</w:t>
            </w:r>
          </w:p>
        </w:tc>
        <w:tc>
          <w:tcPr>
            <w:tcW w:w="1533" w:type="dxa"/>
            <w:vAlign w:val="center"/>
          </w:tcPr>
          <w:p w:rsidR="00004A34" w:rsidRDefault="00000000">
            <w:r>
              <w:t>7654</w:t>
            </w:r>
          </w:p>
        </w:tc>
      </w:tr>
      <w:tr w:rsidR="00004A34">
        <w:tc>
          <w:tcPr>
            <w:tcW w:w="7797" w:type="dxa"/>
            <w:gridSpan w:val="5"/>
            <w:vAlign w:val="center"/>
          </w:tcPr>
          <w:p w:rsidR="00004A34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:rsidR="00004A34" w:rsidRDefault="00000000">
            <w:r>
              <w:t>7654</w:t>
            </w:r>
          </w:p>
        </w:tc>
      </w:tr>
    </w:tbl>
    <w:p w:rsidR="00004A34" w:rsidRDefault="00004A34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004A34">
        <w:tc>
          <w:tcPr>
            <w:tcW w:w="168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004A34">
        <w:tc>
          <w:tcPr>
            <w:tcW w:w="1681" w:type="dxa"/>
            <w:vAlign w:val="center"/>
          </w:tcPr>
          <w:p w:rsidR="00004A34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10720</w:t>
            </w:r>
          </w:p>
        </w:tc>
        <w:tc>
          <w:tcPr>
            <w:tcW w:w="990" w:type="dxa"/>
            <w:vAlign w:val="center"/>
          </w:tcPr>
          <w:p w:rsidR="00004A34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:rsidR="00004A34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2573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2380</w:t>
            </w:r>
          </w:p>
        </w:tc>
        <w:tc>
          <w:tcPr>
            <w:tcW w:w="1550" w:type="dxa"/>
            <w:vAlign w:val="center"/>
          </w:tcPr>
          <w:p w:rsidR="00004A34" w:rsidRDefault="00000000">
            <w:r>
              <w:t>6123</w:t>
            </w:r>
          </w:p>
        </w:tc>
      </w:tr>
      <w:tr w:rsidR="00004A34">
        <w:tc>
          <w:tcPr>
            <w:tcW w:w="7761" w:type="dxa"/>
            <w:gridSpan w:val="6"/>
            <w:vAlign w:val="center"/>
          </w:tcPr>
          <w:p w:rsidR="00004A34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:rsidR="00004A34" w:rsidRDefault="00000000">
            <w:r>
              <w:t>6123</w:t>
            </w:r>
          </w:p>
        </w:tc>
      </w:tr>
    </w:tbl>
    <w:p w:rsidR="00004A34" w:rsidRDefault="00000000">
      <w:pPr>
        <w:pStyle w:val="3"/>
        <w:widowControl w:val="0"/>
        <w:jc w:val="both"/>
        <w:rPr>
          <w:color w:val="000000"/>
        </w:rPr>
      </w:pPr>
      <w:bookmarkStart w:id="76" w:name="_Toc128236301"/>
      <w:r>
        <w:rPr>
          <w:color w:val="000000"/>
        </w:rPr>
        <w:t>风机盘管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004A34">
        <w:tc>
          <w:tcPr>
            <w:tcW w:w="1964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004A34">
        <w:tc>
          <w:tcPr>
            <w:tcW w:w="1964" w:type="dxa"/>
            <w:vAlign w:val="center"/>
          </w:tcPr>
          <w:p w:rsidR="00004A34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:rsidR="00004A34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004A34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2106</w:t>
            </w:r>
          </w:p>
        </w:tc>
        <w:tc>
          <w:tcPr>
            <w:tcW w:w="1975" w:type="dxa"/>
            <w:vAlign w:val="center"/>
          </w:tcPr>
          <w:p w:rsidR="00004A34" w:rsidRDefault="00000000">
            <w:r>
              <w:t>842</w:t>
            </w:r>
          </w:p>
        </w:tc>
      </w:tr>
      <w:tr w:rsidR="00004A34">
        <w:tc>
          <w:tcPr>
            <w:tcW w:w="7339" w:type="dxa"/>
            <w:gridSpan w:val="4"/>
            <w:vAlign w:val="center"/>
          </w:tcPr>
          <w:p w:rsidR="00004A34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:rsidR="00004A34" w:rsidRDefault="00000000">
            <w:r>
              <w:t>842</w:t>
            </w:r>
          </w:p>
        </w:tc>
      </w:tr>
    </w:tbl>
    <w:p w:rsidR="00004A34" w:rsidRDefault="00000000">
      <w:pPr>
        <w:pStyle w:val="1"/>
        <w:widowControl w:val="0"/>
        <w:jc w:val="both"/>
        <w:rPr>
          <w:color w:val="000000"/>
        </w:rPr>
      </w:pPr>
      <w:bookmarkStart w:id="77" w:name="_Toc128236302"/>
      <w:r>
        <w:rPr>
          <w:color w:val="000000"/>
        </w:rPr>
        <w:t>照明</w:t>
      </w:r>
      <w:bookmarkEnd w:id="77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004A34">
        <w:tc>
          <w:tcPr>
            <w:tcW w:w="3135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004A34">
        <w:tc>
          <w:tcPr>
            <w:tcW w:w="3135" w:type="dxa"/>
            <w:vAlign w:val="center"/>
          </w:tcPr>
          <w:p w:rsidR="00004A34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:rsidR="00004A34" w:rsidRDefault="00000000">
            <w:r>
              <w:t>40.15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28</w:t>
            </w:r>
          </w:p>
        </w:tc>
        <w:tc>
          <w:tcPr>
            <w:tcW w:w="1522" w:type="dxa"/>
            <w:vAlign w:val="center"/>
          </w:tcPr>
          <w:p w:rsidR="00004A34" w:rsidRDefault="00000000">
            <w:r>
              <w:t>2821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113262</w:t>
            </w:r>
          </w:p>
        </w:tc>
      </w:tr>
      <w:tr w:rsidR="00004A34">
        <w:tc>
          <w:tcPr>
            <w:tcW w:w="7485" w:type="dxa"/>
            <w:gridSpan w:val="4"/>
            <w:vAlign w:val="center"/>
          </w:tcPr>
          <w:p w:rsidR="00004A34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113262</w:t>
            </w:r>
          </w:p>
        </w:tc>
      </w:tr>
    </w:tbl>
    <w:p w:rsidR="00004A34" w:rsidRDefault="00000000">
      <w:pPr>
        <w:pStyle w:val="1"/>
        <w:widowControl w:val="0"/>
        <w:jc w:val="both"/>
        <w:rPr>
          <w:color w:val="000000"/>
        </w:rPr>
      </w:pPr>
      <w:bookmarkStart w:id="78" w:name="_Toc128236303"/>
      <w:r>
        <w:rPr>
          <w:color w:val="000000"/>
        </w:rPr>
        <w:t>插座设备</w:t>
      </w:r>
      <w:bookmarkEnd w:id="78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004A34">
        <w:tc>
          <w:tcPr>
            <w:tcW w:w="3135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004A34">
        <w:tc>
          <w:tcPr>
            <w:tcW w:w="3135" w:type="dxa"/>
            <w:vAlign w:val="center"/>
          </w:tcPr>
          <w:p w:rsidR="00004A34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:rsidR="00004A34" w:rsidRDefault="00000000">
            <w:r>
              <w:t>47.45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28</w:t>
            </w:r>
          </w:p>
        </w:tc>
        <w:tc>
          <w:tcPr>
            <w:tcW w:w="1522" w:type="dxa"/>
            <w:vAlign w:val="center"/>
          </w:tcPr>
          <w:p w:rsidR="00004A34" w:rsidRDefault="00000000">
            <w:r>
              <w:t>2821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133855</w:t>
            </w:r>
          </w:p>
        </w:tc>
      </w:tr>
      <w:tr w:rsidR="00004A34">
        <w:tc>
          <w:tcPr>
            <w:tcW w:w="7485" w:type="dxa"/>
            <w:gridSpan w:val="4"/>
            <w:vAlign w:val="center"/>
          </w:tcPr>
          <w:p w:rsidR="00004A34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133855</w:t>
            </w:r>
          </w:p>
        </w:tc>
      </w:tr>
    </w:tbl>
    <w:p w:rsidR="00004A34" w:rsidRDefault="00000000">
      <w:pPr>
        <w:pStyle w:val="1"/>
        <w:widowControl w:val="0"/>
        <w:jc w:val="both"/>
        <w:rPr>
          <w:color w:val="000000"/>
        </w:rPr>
      </w:pPr>
      <w:bookmarkStart w:id="79" w:name="_Toc128236304"/>
      <w:r>
        <w:rPr>
          <w:color w:val="000000"/>
        </w:rPr>
        <w:lastRenderedPageBreak/>
        <w:t>排风机</w:t>
      </w:r>
      <w:bookmarkEnd w:id="7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004A34">
        <w:tc>
          <w:tcPr>
            <w:tcW w:w="1556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004A34">
        <w:tc>
          <w:tcPr>
            <w:tcW w:w="1556" w:type="dxa"/>
            <w:vAlign w:val="center"/>
          </w:tcPr>
          <w:p w:rsidR="00004A34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:rsidR="00004A34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73000</w:t>
            </w:r>
          </w:p>
        </w:tc>
      </w:tr>
      <w:tr w:rsidR="00004A34">
        <w:tc>
          <w:tcPr>
            <w:tcW w:w="7774" w:type="dxa"/>
            <w:gridSpan w:val="5"/>
            <w:vAlign w:val="center"/>
          </w:tcPr>
          <w:p w:rsidR="00004A34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73000</w:t>
            </w:r>
          </w:p>
        </w:tc>
      </w:tr>
    </w:tbl>
    <w:p w:rsidR="00004A3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:rsidR="00004A34" w:rsidRDefault="00000000">
      <w:pPr>
        <w:pStyle w:val="1"/>
        <w:widowControl w:val="0"/>
        <w:jc w:val="both"/>
        <w:rPr>
          <w:color w:val="000000"/>
        </w:rPr>
      </w:pPr>
      <w:bookmarkStart w:id="80" w:name="_Toc128236305"/>
      <w:r>
        <w:rPr>
          <w:color w:val="000000"/>
        </w:rPr>
        <w:t>生活热水</w:t>
      </w:r>
      <w:bookmarkEnd w:id="8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3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50"/>
      </w:tblGrid>
      <w:tr w:rsidR="00004A34">
        <w:tc>
          <w:tcPr>
            <w:tcW w:w="1550" w:type="dxa"/>
            <w:gridSpan w:val="2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gridSpan w:val="2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004A34">
        <w:tc>
          <w:tcPr>
            <w:tcW w:w="1550" w:type="dxa"/>
            <w:gridSpan w:val="2"/>
            <w:vAlign w:val="center"/>
          </w:tcPr>
          <w:p w:rsidR="00004A34" w:rsidRDefault="00000000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:rsidR="00004A34" w:rsidRDefault="00000000">
            <w:r>
              <w:t>10</w:t>
            </w:r>
          </w:p>
        </w:tc>
        <w:tc>
          <w:tcPr>
            <w:tcW w:w="1550" w:type="dxa"/>
            <w:gridSpan w:val="3"/>
            <w:vAlign w:val="center"/>
          </w:tcPr>
          <w:p w:rsidR="00004A34" w:rsidRDefault="00000000"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 w:rsidR="00004A34" w:rsidRDefault="00000000">
            <w:r>
              <w:t>100</w:t>
            </w:r>
          </w:p>
        </w:tc>
        <w:tc>
          <w:tcPr>
            <w:tcW w:w="1550" w:type="dxa"/>
            <w:gridSpan w:val="4"/>
            <w:vAlign w:val="center"/>
          </w:tcPr>
          <w:p w:rsidR="00004A34" w:rsidRDefault="00000000"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 w:rsidR="00004A34" w:rsidRDefault="00000000">
            <w:r>
              <w:t>18778</w:t>
            </w:r>
          </w:p>
        </w:tc>
      </w:tr>
      <w:tr w:rsidR="00004A34">
        <w:tc>
          <w:tcPr>
            <w:tcW w:w="7750" w:type="dxa"/>
            <w:gridSpan w:val="14"/>
            <w:vAlign w:val="center"/>
          </w:tcPr>
          <w:p w:rsidR="00004A34" w:rsidRDefault="00000000">
            <w:r>
              <w:t>总计</w:t>
            </w:r>
          </w:p>
        </w:tc>
        <w:tc>
          <w:tcPr>
            <w:tcW w:w="1573" w:type="dxa"/>
            <w:gridSpan w:val="2"/>
            <w:vAlign w:val="center"/>
          </w:tcPr>
          <w:p w:rsidR="00004A34" w:rsidRDefault="00000000">
            <w:r>
              <w:t>18778</w:t>
            </w:r>
          </w:p>
        </w:tc>
      </w:tr>
      <w:tr w:rsidR="00004A34">
        <w:tc>
          <w:tcPr>
            <w:tcW w:w="1115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3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3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3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004A34">
        <w:tc>
          <w:tcPr>
            <w:tcW w:w="1115" w:type="dxa"/>
            <w:vAlign w:val="center"/>
          </w:tcPr>
          <w:p w:rsidR="00004A34" w:rsidRDefault="00000000">
            <w:r>
              <w:t>办公</w:t>
            </w:r>
          </w:p>
        </w:tc>
        <w:tc>
          <w:tcPr>
            <w:tcW w:w="1697" w:type="dxa"/>
            <w:gridSpan w:val="2"/>
            <w:vAlign w:val="center"/>
          </w:tcPr>
          <w:p w:rsidR="00004A34" w:rsidRDefault="00000000">
            <w:r>
              <w:t>100</w:t>
            </w:r>
          </w:p>
        </w:tc>
        <w:tc>
          <w:tcPr>
            <w:tcW w:w="1273" w:type="dxa"/>
            <w:gridSpan w:val="3"/>
            <w:vAlign w:val="center"/>
          </w:tcPr>
          <w:p w:rsidR="00004A34" w:rsidRDefault="00000000">
            <w:r>
              <w:t>16340</w:t>
            </w:r>
          </w:p>
        </w:tc>
        <w:tc>
          <w:tcPr>
            <w:tcW w:w="1307" w:type="dxa"/>
            <w:gridSpan w:val="3"/>
            <w:vAlign w:val="center"/>
          </w:tcPr>
          <w:p w:rsidR="00004A34" w:rsidRDefault="00000000">
            <w:r>
              <w:t>365</w:t>
            </w:r>
          </w:p>
        </w:tc>
        <w:tc>
          <w:tcPr>
            <w:tcW w:w="956" w:type="dxa"/>
            <w:gridSpan w:val="3"/>
            <w:vAlign w:val="center"/>
          </w:tcPr>
          <w:p w:rsidR="00004A34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:rsidR="00004A34" w:rsidRDefault="00000000">
            <w:r>
              <w:t>0.15</w:t>
            </w:r>
          </w:p>
        </w:tc>
        <w:tc>
          <w:tcPr>
            <w:tcW w:w="1907" w:type="dxa"/>
            <w:gridSpan w:val="3"/>
            <w:vAlign w:val="center"/>
          </w:tcPr>
          <w:p w:rsidR="00004A34" w:rsidRDefault="00000000">
            <w:r>
              <w:t>63369</w:t>
            </w:r>
          </w:p>
        </w:tc>
      </w:tr>
      <w:tr w:rsidR="00004A34">
        <w:tc>
          <w:tcPr>
            <w:tcW w:w="7417" w:type="dxa"/>
            <w:gridSpan w:val="13"/>
            <w:vAlign w:val="center"/>
          </w:tcPr>
          <w:p w:rsidR="00004A34" w:rsidRDefault="00000000">
            <w:r>
              <w:t>总计</w:t>
            </w:r>
          </w:p>
        </w:tc>
        <w:tc>
          <w:tcPr>
            <w:tcW w:w="1907" w:type="dxa"/>
            <w:gridSpan w:val="3"/>
            <w:vAlign w:val="center"/>
          </w:tcPr>
          <w:p w:rsidR="00004A34" w:rsidRDefault="00000000">
            <w:r>
              <w:t>63369</w:t>
            </w:r>
          </w:p>
        </w:tc>
      </w:tr>
      <w:tr w:rsidR="00004A34">
        <w:tc>
          <w:tcPr>
            <w:tcW w:w="3124" w:type="dxa"/>
            <w:gridSpan w:val="5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004A34">
        <w:tc>
          <w:tcPr>
            <w:tcW w:w="3124" w:type="dxa"/>
            <w:gridSpan w:val="5"/>
            <w:vAlign w:val="center"/>
          </w:tcPr>
          <w:p w:rsidR="00004A34" w:rsidRDefault="00000000">
            <w:r>
              <w:t>锅炉</w:t>
            </w:r>
          </w:p>
        </w:tc>
        <w:tc>
          <w:tcPr>
            <w:tcW w:w="1550" w:type="dxa"/>
            <w:gridSpan w:val="3"/>
            <w:vAlign w:val="center"/>
          </w:tcPr>
          <w:p w:rsidR="00004A34" w:rsidRDefault="00000000">
            <w:r>
              <w:t>电</w:t>
            </w:r>
          </w:p>
        </w:tc>
        <w:tc>
          <w:tcPr>
            <w:tcW w:w="1550" w:type="dxa"/>
            <w:gridSpan w:val="3"/>
            <w:vAlign w:val="center"/>
          </w:tcPr>
          <w:p w:rsidR="00004A34" w:rsidRDefault="00000000">
            <w:r>
              <w:t>0.9</w:t>
            </w:r>
          </w:p>
        </w:tc>
        <w:tc>
          <w:tcPr>
            <w:tcW w:w="1550" w:type="dxa"/>
            <w:gridSpan w:val="4"/>
            <w:vAlign w:val="center"/>
          </w:tcPr>
          <w:p w:rsidR="00004A34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:rsidR="00004A34" w:rsidRDefault="00000000">
            <w:r>
              <w:t>0</w:t>
            </w:r>
          </w:p>
        </w:tc>
      </w:tr>
    </w:tbl>
    <w:p w:rsidR="00004A34" w:rsidRDefault="00004A34">
      <w:pPr>
        <w:widowControl w:val="0"/>
        <w:jc w:val="both"/>
        <w:rPr>
          <w:color w:val="000000"/>
        </w:rPr>
      </w:pPr>
    </w:p>
    <w:p w:rsidR="00004A34" w:rsidRDefault="00000000">
      <w:pPr>
        <w:pStyle w:val="1"/>
        <w:widowControl w:val="0"/>
        <w:jc w:val="both"/>
        <w:rPr>
          <w:color w:val="000000"/>
        </w:rPr>
      </w:pPr>
      <w:bookmarkStart w:id="81" w:name="_Toc128236306"/>
      <w:r>
        <w:rPr>
          <w:color w:val="000000"/>
        </w:rPr>
        <w:t>电梯</w:t>
      </w:r>
      <w:bookmarkEnd w:id="81"/>
    </w:p>
    <w:p w:rsidR="00004A3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:rsidR="00004A34" w:rsidRDefault="00000000">
      <w:pPr>
        <w:pStyle w:val="1"/>
        <w:widowControl w:val="0"/>
        <w:jc w:val="both"/>
        <w:rPr>
          <w:color w:val="000000"/>
        </w:rPr>
      </w:pPr>
      <w:bookmarkStart w:id="82" w:name="_Toc128236307"/>
      <w:r>
        <w:rPr>
          <w:color w:val="000000"/>
        </w:rPr>
        <w:t>光伏发电</w:t>
      </w:r>
      <w:bookmarkEnd w:id="82"/>
    </w:p>
    <w:p w:rsidR="00004A3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004A34">
        <w:tc>
          <w:tcPr>
            <w:tcW w:w="1556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004A34">
        <w:tc>
          <w:tcPr>
            <w:tcW w:w="1556" w:type="dxa"/>
            <w:vAlign w:val="center"/>
          </w:tcPr>
          <w:p w:rsidR="00004A34" w:rsidRDefault="00000000">
            <w:r>
              <w:t>3000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100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0.8</w:t>
            </w:r>
          </w:p>
        </w:tc>
        <w:tc>
          <w:tcPr>
            <w:tcW w:w="3107" w:type="dxa"/>
            <w:vAlign w:val="center"/>
          </w:tcPr>
          <w:p w:rsidR="00004A34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357846000</w:t>
            </w:r>
          </w:p>
        </w:tc>
      </w:tr>
      <w:tr w:rsidR="00004A34">
        <w:tc>
          <w:tcPr>
            <w:tcW w:w="7775" w:type="dxa"/>
            <w:gridSpan w:val="4"/>
            <w:vAlign w:val="center"/>
          </w:tcPr>
          <w:p w:rsidR="00004A34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:rsidR="00004A34" w:rsidRDefault="00000000">
            <w:r>
              <w:t>357846000</w:t>
            </w:r>
          </w:p>
        </w:tc>
      </w:tr>
    </w:tbl>
    <w:p w:rsidR="00004A34" w:rsidRDefault="00000000">
      <w:pPr>
        <w:pStyle w:val="1"/>
        <w:widowControl w:val="0"/>
        <w:jc w:val="both"/>
        <w:rPr>
          <w:color w:val="000000"/>
        </w:rPr>
      </w:pPr>
      <w:bookmarkStart w:id="83" w:name="_Toc128236308"/>
      <w:r>
        <w:rPr>
          <w:color w:val="000000"/>
        </w:rPr>
        <w:t>风力发电</w:t>
      </w:r>
      <w:bookmarkEnd w:id="83"/>
    </w:p>
    <w:p w:rsidR="00004A3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:rsidR="00004A34" w:rsidRDefault="00000000">
      <w:pPr>
        <w:pStyle w:val="1"/>
        <w:widowControl w:val="0"/>
        <w:jc w:val="both"/>
        <w:rPr>
          <w:color w:val="000000"/>
        </w:rPr>
      </w:pPr>
      <w:bookmarkStart w:id="84" w:name="_Toc128236309"/>
      <w:r>
        <w:rPr>
          <w:color w:val="000000"/>
        </w:rPr>
        <w:lastRenderedPageBreak/>
        <w:t>计算结果</w:t>
      </w:r>
      <w:bookmarkEnd w:id="84"/>
    </w:p>
    <w:p w:rsidR="00004A34" w:rsidRDefault="00000000">
      <w:pPr>
        <w:pStyle w:val="2"/>
        <w:widowControl w:val="0"/>
      </w:pPr>
      <w:bookmarkStart w:id="85" w:name="_Toc128236310"/>
      <w:r>
        <w:t>负荷分项统计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004A34">
        <w:tc>
          <w:tcPr>
            <w:tcW w:w="1964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合计</w:t>
            </w:r>
          </w:p>
        </w:tc>
      </w:tr>
      <w:tr w:rsidR="00004A34">
        <w:tc>
          <w:tcPr>
            <w:tcW w:w="1964" w:type="dxa"/>
            <w:shd w:val="clear" w:color="auto" w:fill="E6E6E6"/>
            <w:vAlign w:val="center"/>
          </w:tcPr>
          <w:p w:rsidR="00004A34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-41.07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27.93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6.10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-30.38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15.74</w:t>
            </w:r>
          </w:p>
        </w:tc>
        <w:tc>
          <w:tcPr>
            <w:tcW w:w="1415" w:type="dxa"/>
            <w:vAlign w:val="center"/>
          </w:tcPr>
          <w:p w:rsidR="00004A34" w:rsidRDefault="00000000">
            <w:r>
              <w:t>-21.67</w:t>
            </w:r>
          </w:p>
        </w:tc>
      </w:tr>
      <w:tr w:rsidR="00004A34">
        <w:tc>
          <w:tcPr>
            <w:tcW w:w="1964" w:type="dxa"/>
            <w:shd w:val="clear" w:color="auto" w:fill="E6E6E6"/>
            <w:vAlign w:val="center"/>
          </w:tcPr>
          <w:p w:rsidR="00004A34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8.17</w:t>
            </w:r>
          </w:p>
        </w:tc>
        <w:tc>
          <w:tcPr>
            <w:tcW w:w="1273" w:type="dxa"/>
            <w:vAlign w:val="center"/>
          </w:tcPr>
          <w:p w:rsidR="00004A34" w:rsidRDefault="00000000">
            <w:r>
              <w:t>36.51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6.78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32.90</w:t>
            </w:r>
          </w:p>
        </w:tc>
        <w:tc>
          <w:tcPr>
            <w:tcW w:w="1131" w:type="dxa"/>
            <w:vAlign w:val="center"/>
          </w:tcPr>
          <w:p w:rsidR="00004A34" w:rsidRDefault="00000000">
            <w:r>
              <w:t>-1.76</w:t>
            </w:r>
          </w:p>
        </w:tc>
        <w:tc>
          <w:tcPr>
            <w:tcW w:w="1415" w:type="dxa"/>
            <w:vAlign w:val="center"/>
          </w:tcPr>
          <w:p w:rsidR="00004A34" w:rsidRDefault="00000000">
            <w:r>
              <w:t>82.60</w:t>
            </w:r>
          </w:p>
        </w:tc>
      </w:tr>
    </w:tbl>
    <w:p w:rsidR="00004A34" w:rsidRDefault="00000000">
      <w:r>
        <w:rPr>
          <w:noProof/>
        </w:rPr>
        <w:drawing>
          <wp:inline distT="0" distB="0" distL="0" distR="0">
            <wp:extent cx="5667375" cy="27432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A34" w:rsidRDefault="00004A34"/>
    <w:p w:rsidR="00004A34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5667375" cy="2695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A34" w:rsidRDefault="00000000">
      <w:pPr>
        <w:pStyle w:val="2"/>
        <w:widowControl w:val="0"/>
      </w:pPr>
      <w:bookmarkStart w:id="86" w:name="_Toc128236311"/>
      <w:r>
        <w:t>逐月负荷表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004A34">
        <w:tc>
          <w:tcPr>
            <w:tcW w:w="854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04A34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04A34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04A34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04A34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004A34">
        <w:tc>
          <w:tcPr>
            <w:tcW w:w="854" w:type="dxa"/>
            <w:shd w:val="clear" w:color="auto" w:fill="E6E6E6"/>
            <w:vAlign w:val="center"/>
          </w:tcPr>
          <w:p w:rsidR="00004A34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24712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rPr>
                <w:color w:val="FF0000"/>
              </w:rPr>
              <w:t>199.527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--</w:t>
            </w:r>
          </w:p>
        </w:tc>
      </w:tr>
      <w:tr w:rsidR="00004A34">
        <w:tc>
          <w:tcPr>
            <w:tcW w:w="854" w:type="dxa"/>
            <w:shd w:val="clear" w:color="auto" w:fill="E6E6E6"/>
            <w:vAlign w:val="center"/>
          </w:tcPr>
          <w:p w:rsidR="00004A34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18306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179.704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02</w:t>
            </w:r>
            <w:r>
              <w:t>月</w:t>
            </w:r>
            <w:r>
              <w:t>02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--</w:t>
            </w:r>
          </w:p>
        </w:tc>
      </w:tr>
      <w:tr w:rsidR="00004A34">
        <w:tc>
          <w:tcPr>
            <w:tcW w:w="854" w:type="dxa"/>
            <w:shd w:val="clear" w:color="auto" w:fill="E6E6E6"/>
            <w:vAlign w:val="center"/>
          </w:tcPr>
          <w:p w:rsidR="00004A34" w:rsidRDefault="00000000">
            <w:r>
              <w:lastRenderedPageBreak/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--</w:t>
            </w:r>
          </w:p>
        </w:tc>
      </w:tr>
      <w:tr w:rsidR="00004A34">
        <w:tc>
          <w:tcPr>
            <w:tcW w:w="854" w:type="dxa"/>
            <w:shd w:val="clear" w:color="auto" w:fill="E6E6E6"/>
            <w:vAlign w:val="center"/>
          </w:tcPr>
          <w:p w:rsidR="00004A34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--</w:t>
            </w:r>
          </w:p>
        </w:tc>
      </w:tr>
      <w:tr w:rsidR="00004A34">
        <w:tc>
          <w:tcPr>
            <w:tcW w:w="854" w:type="dxa"/>
            <w:shd w:val="clear" w:color="auto" w:fill="E6E6E6"/>
            <w:vAlign w:val="center"/>
          </w:tcPr>
          <w:p w:rsidR="00004A34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--</w:t>
            </w:r>
          </w:p>
        </w:tc>
      </w:tr>
      <w:tr w:rsidR="00004A34">
        <w:tc>
          <w:tcPr>
            <w:tcW w:w="854" w:type="dxa"/>
            <w:shd w:val="clear" w:color="auto" w:fill="E6E6E6"/>
            <w:vAlign w:val="center"/>
          </w:tcPr>
          <w:p w:rsidR="00004A34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48442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304.116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06</w:t>
            </w:r>
            <w:r>
              <w:t>月</w:t>
            </w:r>
            <w:r>
              <w:t>17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004A34">
        <w:tc>
          <w:tcPr>
            <w:tcW w:w="854" w:type="dxa"/>
            <w:shd w:val="clear" w:color="auto" w:fill="E6E6E6"/>
            <w:vAlign w:val="center"/>
          </w:tcPr>
          <w:p w:rsidR="00004A34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98137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rPr>
                <w:color w:val="0000FF"/>
              </w:rPr>
              <w:t>360.882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30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004A34">
        <w:tc>
          <w:tcPr>
            <w:tcW w:w="854" w:type="dxa"/>
            <w:shd w:val="clear" w:color="auto" w:fill="E6E6E6"/>
            <w:vAlign w:val="center"/>
          </w:tcPr>
          <w:p w:rsidR="00004A34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93057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339.936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08</w:t>
            </w:r>
            <w:r>
              <w:t>月</w:t>
            </w:r>
            <w:r>
              <w:t>02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004A34">
        <w:tc>
          <w:tcPr>
            <w:tcW w:w="854" w:type="dxa"/>
            <w:shd w:val="clear" w:color="auto" w:fill="E6E6E6"/>
            <w:vAlign w:val="center"/>
          </w:tcPr>
          <w:p w:rsidR="00004A34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--</w:t>
            </w:r>
          </w:p>
        </w:tc>
      </w:tr>
      <w:tr w:rsidR="00004A34">
        <w:tc>
          <w:tcPr>
            <w:tcW w:w="854" w:type="dxa"/>
            <w:shd w:val="clear" w:color="auto" w:fill="E6E6E6"/>
            <w:vAlign w:val="center"/>
          </w:tcPr>
          <w:p w:rsidR="00004A34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--</w:t>
            </w:r>
          </w:p>
        </w:tc>
      </w:tr>
      <w:tr w:rsidR="00004A34">
        <w:tc>
          <w:tcPr>
            <w:tcW w:w="854" w:type="dxa"/>
            <w:shd w:val="clear" w:color="auto" w:fill="E6E6E6"/>
            <w:vAlign w:val="center"/>
          </w:tcPr>
          <w:p w:rsidR="00004A34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548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96.366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--</w:t>
            </w:r>
          </w:p>
        </w:tc>
      </w:tr>
      <w:tr w:rsidR="00004A34">
        <w:tc>
          <w:tcPr>
            <w:tcW w:w="854" w:type="dxa"/>
            <w:shd w:val="clear" w:color="auto" w:fill="E6E6E6"/>
            <w:vAlign w:val="center"/>
          </w:tcPr>
          <w:p w:rsidR="00004A34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19304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167.862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12</w:t>
            </w:r>
            <w:r>
              <w:t>月</w:t>
            </w:r>
            <w:r>
              <w:t>07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04A3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04A34" w:rsidRDefault="00000000">
            <w:r>
              <w:t>--</w:t>
            </w:r>
          </w:p>
        </w:tc>
      </w:tr>
    </w:tbl>
    <w:p w:rsidR="00004A34" w:rsidRDefault="00000000">
      <w:r>
        <w:rPr>
          <w:noProof/>
        </w:rPr>
        <w:drawing>
          <wp:inline distT="0" distB="0" distL="0" distR="0">
            <wp:extent cx="5344086" cy="232434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A34" w:rsidRDefault="00004A34"/>
    <w:p w:rsidR="00004A34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5344086" cy="2314818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A34" w:rsidRDefault="00000000">
      <w:pPr>
        <w:pStyle w:val="2"/>
        <w:widowControl w:val="0"/>
      </w:pPr>
      <w:bookmarkStart w:id="87" w:name="_Toc128236312"/>
      <w:r>
        <w:t>逐月电耗</w:t>
      </w:r>
      <w:bookmarkEnd w:id="87"/>
    </w:p>
    <w:p w:rsidR="00004A3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004A34">
        <w:tc>
          <w:tcPr>
            <w:tcW w:w="1041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4A34" w:rsidRDefault="00000000">
            <w:pPr>
              <w:jc w:val="center"/>
            </w:pPr>
            <w:r>
              <w:t>热水</w:t>
            </w:r>
          </w:p>
        </w:tc>
      </w:tr>
      <w:tr w:rsidR="00004A34">
        <w:tc>
          <w:tcPr>
            <w:tcW w:w="1041" w:type="dxa"/>
            <w:vAlign w:val="center"/>
          </w:tcPr>
          <w:p w:rsidR="00004A34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3.20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3.32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3.92</w:t>
            </w:r>
          </w:p>
        </w:tc>
        <w:tc>
          <w:tcPr>
            <w:tcW w:w="848" w:type="dxa"/>
            <w:vMerge w:val="restart"/>
            <w:vAlign w:val="center"/>
          </w:tcPr>
          <w:p w:rsidR="00004A34" w:rsidRDefault="00000000">
            <w:pPr>
              <w:jc w:val="right"/>
            </w:pPr>
            <w:r>
              <w:t>25.16</w:t>
            </w:r>
          </w:p>
        </w:tc>
        <w:tc>
          <w:tcPr>
            <w:tcW w:w="848" w:type="dxa"/>
            <w:vMerge w:val="restart"/>
            <w:vAlign w:val="center"/>
          </w:tcPr>
          <w:p w:rsidR="00004A34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:rsidR="00004A34" w:rsidRDefault="00000000">
            <w:pPr>
              <w:jc w:val="right"/>
            </w:pPr>
            <w:r>
              <w:t>0.00</w:t>
            </w:r>
          </w:p>
        </w:tc>
      </w:tr>
      <w:tr w:rsidR="00004A34">
        <w:tc>
          <w:tcPr>
            <w:tcW w:w="1041" w:type="dxa"/>
            <w:vAlign w:val="center"/>
          </w:tcPr>
          <w:p w:rsidR="00004A34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2.50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2.99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3.54</w:t>
            </w: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</w:tr>
      <w:tr w:rsidR="00004A34">
        <w:tc>
          <w:tcPr>
            <w:tcW w:w="1041" w:type="dxa"/>
            <w:vAlign w:val="center"/>
          </w:tcPr>
          <w:p w:rsidR="00004A34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3.32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3.92</w:t>
            </w: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</w:tr>
      <w:tr w:rsidR="00004A34">
        <w:tc>
          <w:tcPr>
            <w:tcW w:w="1041" w:type="dxa"/>
            <w:vAlign w:val="center"/>
          </w:tcPr>
          <w:p w:rsidR="00004A34" w:rsidRDefault="00000000">
            <w:pPr>
              <w:jc w:val="center"/>
            </w:pPr>
            <w:r>
              <w:lastRenderedPageBreak/>
              <w:t>4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3.21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3.79</w:t>
            </w: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</w:tr>
      <w:tr w:rsidR="00004A34">
        <w:tc>
          <w:tcPr>
            <w:tcW w:w="1041" w:type="dxa"/>
            <w:vAlign w:val="center"/>
          </w:tcPr>
          <w:p w:rsidR="00004A34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3.32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3.92</w:t>
            </w: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</w:tr>
      <w:tr w:rsidR="00004A34">
        <w:tc>
          <w:tcPr>
            <w:tcW w:w="1041" w:type="dxa"/>
            <w:vAlign w:val="center"/>
          </w:tcPr>
          <w:p w:rsidR="00004A34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4.86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3.21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3.79</w:t>
            </w: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</w:tr>
      <w:tr w:rsidR="00004A34">
        <w:tc>
          <w:tcPr>
            <w:tcW w:w="1041" w:type="dxa"/>
            <w:vAlign w:val="center"/>
          </w:tcPr>
          <w:p w:rsidR="00004A34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9.43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0.53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3.32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3.92</w:t>
            </w: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</w:tr>
      <w:tr w:rsidR="00004A34">
        <w:tc>
          <w:tcPr>
            <w:tcW w:w="1041" w:type="dxa"/>
            <w:vAlign w:val="center"/>
          </w:tcPr>
          <w:p w:rsidR="00004A34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9.05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0.92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3.32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3.92</w:t>
            </w: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</w:tr>
      <w:tr w:rsidR="00004A34">
        <w:tc>
          <w:tcPr>
            <w:tcW w:w="1041" w:type="dxa"/>
            <w:vAlign w:val="center"/>
          </w:tcPr>
          <w:p w:rsidR="00004A34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0.87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3.21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3.79</w:t>
            </w: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</w:tr>
      <w:tr w:rsidR="00004A34">
        <w:tc>
          <w:tcPr>
            <w:tcW w:w="1041" w:type="dxa"/>
            <w:vAlign w:val="center"/>
          </w:tcPr>
          <w:p w:rsidR="00004A34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3.32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3.92</w:t>
            </w: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</w:tr>
      <w:tr w:rsidR="00004A34">
        <w:tc>
          <w:tcPr>
            <w:tcW w:w="1041" w:type="dxa"/>
            <w:vAlign w:val="center"/>
          </w:tcPr>
          <w:p w:rsidR="00004A34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3.21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3.79</w:t>
            </w: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</w:tr>
      <w:tr w:rsidR="00004A34">
        <w:tc>
          <w:tcPr>
            <w:tcW w:w="1041" w:type="dxa"/>
            <w:vAlign w:val="center"/>
          </w:tcPr>
          <w:p w:rsidR="00004A34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2.74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3.32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3.92</w:t>
            </w: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04A34" w:rsidRDefault="00004A34">
            <w:pPr>
              <w:jc w:val="right"/>
            </w:pPr>
          </w:p>
        </w:tc>
      </w:tr>
      <w:tr w:rsidR="00004A34">
        <w:tc>
          <w:tcPr>
            <w:tcW w:w="1041" w:type="dxa"/>
            <w:vAlign w:val="center"/>
          </w:tcPr>
          <w:p w:rsidR="00004A34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23.34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8.53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4.17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39.04</w:t>
            </w:r>
          </w:p>
        </w:tc>
        <w:tc>
          <w:tcPr>
            <w:tcW w:w="1148" w:type="dxa"/>
            <w:vAlign w:val="center"/>
          </w:tcPr>
          <w:p w:rsidR="00004A34" w:rsidRDefault="00000000">
            <w:pPr>
              <w:jc w:val="right"/>
            </w:pPr>
            <w:r>
              <w:t>46.14</w:t>
            </w:r>
          </w:p>
        </w:tc>
        <w:tc>
          <w:tcPr>
            <w:tcW w:w="848" w:type="dxa"/>
            <w:vAlign w:val="center"/>
          </w:tcPr>
          <w:p w:rsidR="00004A34" w:rsidRDefault="00000000">
            <w:pPr>
              <w:jc w:val="right"/>
            </w:pPr>
            <w:r>
              <w:t>25.16</w:t>
            </w:r>
          </w:p>
        </w:tc>
        <w:tc>
          <w:tcPr>
            <w:tcW w:w="848" w:type="dxa"/>
            <w:vAlign w:val="center"/>
          </w:tcPr>
          <w:p w:rsidR="00004A34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:rsidR="00004A34" w:rsidRDefault="00000000">
            <w:pPr>
              <w:jc w:val="right"/>
            </w:pPr>
            <w:r>
              <w:t>0.00</w:t>
            </w:r>
          </w:p>
        </w:tc>
      </w:tr>
    </w:tbl>
    <w:p w:rsidR="00004A34" w:rsidRDefault="00000000">
      <w:pPr>
        <w:pStyle w:val="2"/>
        <w:widowControl w:val="0"/>
      </w:pPr>
      <w:bookmarkStart w:id="88" w:name="_Toc128236313"/>
      <w:r>
        <w:t>全年能耗</w:t>
      </w:r>
      <w:bookmarkEnd w:id="88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:rsidTr="00B10D05">
        <w:tc>
          <w:tcPr>
            <w:tcW w:w="820" w:type="pct"/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89" w:name="设计建筑别名"/>
            <w:r>
              <w:rPr>
                <w:rFonts w:hint="eastAsia"/>
                <w:lang w:val="en-US"/>
              </w:rPr>
              <w:t>设计建筑</w:t>
            </w:r>
            <w:bookmarkEnd w:id="89"/>
          </w:p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0" w:name="耗冷量2"/>
            <w:r w:rsidRPr="00771B84">
              <w:rPr>
                <w:rFonts w:hint="eastAsia"/>
                <w:lang w:val="en-US"/>
              </w:rPr>
              <w:t>82.60</w:t>
            </w:r>
            <w:bookmarkEnd w:id="90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715F12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1" w:name="耗热量2"/>
            <w:r w:rsidRPr="00771B84">
              <w:rPr>
                <w:rFonts w:hint="eastAsia"/>
                <w:lang w:val="en-US"/>
              </w:rPr>
              <w:t>21.67</w:t>
            </w:r>
            <w:bookmarkEnd w:id="91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2" w:name="耗冷耗热量2"/>
            <w:r w:rsidRPr="00771B84">
              <w:rPr>
                <w:rFonts w:hint="eastAsia"/>
                <w:lang w:val="en-US"/>
              </w:rPr>
              <w:t>104.27</w:t>
            </w:r>
            <w:bookmarkEnd w:id="92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热回收供冷负荷"/>
            <w:r w:rsidRPr="00771B84">
              <w:rPr>
                <w:rFonts w:hint="eastAsia"/>
                <w:lang w:val="en-US"/>
              </w:rPr>
              <w:t>1.76</w:t>
            </w:r>
            <w:bookmarkEnd w:id="93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热回收供暖负荷"/>
            <w:r w:rsidRPr="00771B84">
              <w:rPr>
                <w:rFonts w:hint="eastAsia"/>
                <w:lang w:val="en-US"/>
              </w:rPr>
              <w:t>15.74</w:t>
            </w:r>
            <w:bookmarkEnd w:id="94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热回收负荷"/>
            <w:r w:rsidRPr="00771B84">
              <w:rPr>
                <w:rFonts w:hint="eastAsia"/>
                <w:lang w:val="en-US"/>
              </w:rPr>
              <w:t>17.50</w:t>
            </w:r>
            <w:bookmarkEnd w:id="95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6" w:name="冷源能耗"/>
            <w:r w:rsidRPr="00771B84">
              <w:rPr>
                <w:lang w:val="en-US"/>
              </w:rPr>
              <w:t>17.21</w:t>
            </w:r>
            <w:bookmarkEnd w:id="96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冷却水泵能耗"/>
            <w:r w:rsidRPr="00771B84">
              <w:rPr>
                <w:lang w:val="en-US"/>
              </w:rPr>
              <w:t>3.37</w:t>
            </w:r>
            <w:bookmarkEnd w:id="97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8" w:name="冷冻水泵能耗"/>
            <w:r w:rsidRPr="00771B84">
              <w:rPr>
                <w:lang w:val="en-US"/>
              </w:rPr>
              <w:t>2.69</w:t>
            </w:r>
            <w:bookmarkEnd w:id="98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9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单元式空调能耗"/>
            <w:r w:rsidRPr="00771B84"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空调能耗"/>
            <w:r w:rsidRPr="00771B84">
              <w:rPr>
                <w:lang w:val="en-US"/>
              </w:rPr>
              <w:t>23.27</w:t>
            </w:r>
            <w:bookmarkEnd w:id="101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热源能耗"/>
            <w:r w:rsidRPr="00771B84">
              <w:rPr>
                <w:lang w:val="en-US"/>
              </w:rPr>
              <w:t>5.42</w:t>
            </w:r>
            <w:bookmarkEnd w:id="102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热水泵能耗"/>
            <w:r w:rsidRPr="00771B84">
              <w:rPr>
                <w:lang w:val="en-US"/>
              </w:rPr>
              <w:t>3.11</w:t>
            </w:r>
            <w:bookmarkEnd w:id="103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AF5115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115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:rsidR="00AF5115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供暖热源侧水泵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:rsidR="00AF5115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单元式热泵能耗"/>
            <w:r w:rsidRPr="00771B84"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供暖能耗"/>
            <w:r w:rsidRPr="00771B84">
              <w:rPr>
                <w:lang w:val="en-US"/>
              </w:rPr>
              <w:t>8.53</w:t>
            </w:r>
            <w:bookmarkEnd w:id="106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新排风系统能耗"/>
            <w:r w:rsidRPr="00771B84">
              <w:rPr>
                <w:rFonts w:hint="eastAsia"/>
                <w:lang w:val="en-US"/>
              </w:rPr>
              <w:t>4.75</w:t>
            </w:r>
            <w:bookmarkEnd w:id="107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风机盘管能耗"/>
            <w:r w:rsidRPr="00771B84">
              <w:rPr>
                <w:rFonts w:hint="eastAsia"/>
                <w:lang w:val="en-US"/>
              </w:rPr>
              <w:t>0.29</w:t>
            </w:r>
            <w:bookmarkEnd w:id="108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空调动力能耗"/>
            <w:r w:rsidRPr="00771B84">
              <w:rPr>
                <w:rFonts w:hint="eastAsia"/>
                <w:lang w:val="en-US"/>
              </w:rPr>
              <w:t>5.04</w:t>
            </w:r>
            <w:bookmarkEnd w:id="111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:rsidTr="00DC5898">
        <w:tc>
          <w:tcPr>
            <w:tcW w:w="2036" w:type="pct"/>
            <w:gridSpan w:val="2"/>
            <w:shd w:val="clear" w:color="auto" w:fill="E0E0E0"/>
            <w:vAlign w:val="center"/>
          </w:tcPr>
          <w:p w:rsidR="00DC5898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:rsidR="00DC5898" w:rsidRPr="00771B84" w:rsidRDefault="00000000" w:rsidP="00DC5898">
            <w:pPr>
              <w:jc w:val="center"/>
              <w:rPr>
                <w:lang w:val="en-US"/>
              </w:rPr>
            </w:pPr>
            <w:bookmarkStart w:id="112" w:name="照明能耗"/>
            <w:r w:rsidRPr="00771B84">
              <w:rPr>
                <w:rFonts w:hint="eastAsia"/>
                <w:lang w:val="en-US"/>
              </w:rPr>
              <w:t>39.04</w:t>
            </w:r>
            <w:bookmarkEnd w:id="112"/>
          </w:p>
        </w:tc>
        <w:tc>
          <w:tcPr>
            <w:tcW w:w="1293" w:type="pct"/>
          </w:tcPr>
          <w:p w:rsidR="00DC5898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:rsidTr="00DC5898">
        <w:tc>
          <w:tcPr>
            <w:tcW w:w="2036" w:type="pct"/>
            <w:gridSpan w:val="2"/>
            <w:shd w:val="clear" w:color="auto" w:fill="E0E0E0"/>
            <w:vAlign w:val="center"/>
          </w:tcPr>
          <w:p w:rsidR="00DC5898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:rsidR="00DC5898" w:rsidRPr="00771B84" w:rsidRDefault="00000000" w:rsidP="00DC5898">
            <w:pPr>
              <w:jc w:val="center"/>
              <w:rPr>
                <w:lang w:val="en-US"/>
              </w:rPr>
            </w:pPr>
            <w:bookmarkStart w:id="113" w:name="设备用电"/>
            <w:r w:rsidRPr="00771B84">
              <w:rPr>
                <w:rFonts w:hint="eastAsia"/>
                <w:lang w:val="en-US"/>
              </w:rPr>
              <w:t>46.14</w:t>
            </w:r>
            <w:bookmarkEnd w:id="113"/>
          </w:p>
        </w:tc>
        <w:tc>
          <w:tcPr>
            <w:tcW w:w="1293" w:type="pct"/>
          </w:tcPr>
          <w:p w:rsidR="00DC5898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排风机能耗"/>
            <w:r w:rsidRPr="00771B84">
              <w:rPr>
                <w:rFonts w:hint="eastAsia"/>
                <w:lang w:val="en-US"/>
              </w:rPr>
              <w:t>25.16</w:t>
            </w:r>
            <w:bookmarkEnd w:id="115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其他能耗"/>
            <w:r w:rsidRPr="00771B84">
              <w:rPr>
                <w:rFonts w:hint="eastAsia"/>
                <w:lang w:val="en-US"/>
              </w:rPr>
              <w:t>25.16</w:t>
            </w:r>
            <w:bookmarkEnd w:id="117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:rsidR="00273712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可再生能源</w:t>
            </w:r>
          </w:p>
          <w:p w:rsidR="00273712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3712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:rsidR="00273712" w:rsidRPr="00771B84" w:rsidRDefault="00000000" w:rsidP="00273712">
            <w:pPr>
              <w:jc w:val="center"/>
              <w:rPr>
                <w:lang w:val="en-US"/>
              </w:rPr>
            </w:pPr>
            <w:bookmarkStart w:id="118" w:name="太阳能能耗"/>
            <w:r w:rsidRPr="00771B84">
              <w:rPr>
                <w:rFonts w:hint="eastAsia"/>
                <w:lang w:val="en-US"/>
              </w:rPr>
              <w:t>6.47</w:t>
            </w:r>
            <w:bookmarkEnd w:id="118"/>
          </w:p>
        </w:tc>
        <w:tc>
          <w:tcPr>
            <w:tcW w:w="1293" w:type="pct"/>
          </w:tcPr>
          <w:p w:rsidR="00273712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:rsidTr="00715F12">
        <w:tc>
          <w:tcPr>
            <w:tcW w:w="820" w:type="pct"/>
            <w:vMerge/>
            <w:shd w:val="clear" w:color="auto" w:fill="E0E0E0"/>
            <w:vAlign w:val="center"/>
          </w:tcPr>
          <w:p w:rsidR="00273712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3712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:rsidR="00273712" w:rsidRPr="00771B84" w:rsidRDefault="00000000" w:rsidP="00273712">
            <w:pPr>
              <w:jc w:val="center"/>
              <w:rPr>
                <w:lang w:val="en-US"/>
              </w:rPr>
            </w:pPr>
            <w:bookmarkStart w:id="119" w:name="光伏能耗"/>
            <w:r w:rsidRPr="00771B84">
              <w:rPr>
                <w:rFonts w:hint="eastAsia"/>
                <w:lang w:val="en-US"/>
              </w:rPr>
              <w:t>123348.32</w:t>
            </w:r>
            <w:bookmarkEnd w:id="119"/>
          </w:p>
        </w:tc>
        <w:tc>
          <w:tcPr>
            <w:tcW w:w="1293" w:type="pct"/>
          </w:tcPr>
          <w:p w:rsidR="00273712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:rsidTr="00715F12">
        <w:tc>
          <w:tcPr>
            <w:tcW w:w="820" w:type="pct"/>
            <w:vMerge/>
            <w:shd w:val="clear" w:color="auto" w:fill="E0E0E0"/>
            <w:vAlign w:val="center"/>
          </w:tcPr>
          <w:p w:rsidR="00604CBB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4CBB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:rsidR="00604CBB" w:rsidRPr="00771B84" w:rsidRDefault="00000000" w:rsidP="00273712">
            <w:pPr>
              <w:jc w:val="center"/>
              <w:rPr>
                <w:lang w:val="en-US"/>
              </w:rPr>
            </w:pPr>
            <w:bookmarkStart w:id="120" w:name="风力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:rsidR="00604CBB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273712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:rsidR="00273712" w:rsidRPr="00771B84" w:rsidRDefault="00000000" w:rsidP="00273712">
            <w:pPr>
              <w:jc w:val="center"/>
              <w:rPr>
                <w:lang w:val="en-US"/>
              </w:rPr>
            </w:pPr>
            <w:bookmarkStart w:id="121" w:name="可再生能源能耗"/>
            <w:r w:rsidRPr="00771B84">
              <w:rPr>
                <w:rFonts w:hint="eastAsia"/>
                <w:lang w:val="en-US"/>
              </w:rPr>
              <w:t>123354.79</w:t>
            </w:r>
            <w:bookmarkEnd w:id="121"/>
          </w:p>
        </w:tc>
        <w:tc>
          <w:tcPr>
            <w:tcW w:w="1293" w:type="pct"/>
          </w:tcPr>
          <w:p w:rsidR="00273712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2036" w:type="pct"/>
            <w:gridSpan w:val="2"/>
            <w:shd w:val="clear" w:color="auto" w:fill="E0E0E0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22"/>
          </w:p>
        </w:tc>
        <w:tc>
          <w:tcPr>
            <w:tcW w:w="1671" w:type="pct"/>
            <w:vAlign w:val="center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建筑总能耗"/>
            <w:r w:rsidRPr="00771B84">
              <w:rPr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Ec+Eh+Ef+Eo-Er</w:t>
            </w:r>
            <w:proofErr w:type="spellEnd"/>
          </w:p>
        </w:tc>
      </w:tr>
    </w:tbl>
    <w:p w:rsidR="00CC2ABC" w:rsidRDefault="00000000"/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7E0E08" w:rsidTr="00407EFA">
        <w:tc>
          <w:tcPr>
            <w:tcW w:w="2332" w:type="dxa"/>
            <w:shd w:val="clear" w:color="auto" w:fill="E6E6E6"/>
            <w:vAlign w:val="center"/>
            <w:hideMark/>
          </w:tcPr>
          <w:p w:rsidR="007E0E08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  <w:hideMark/>
          </w:tcPr>
          <w:p w:rsidR="007E0E08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需求量</w:t>
            </w:r>
            <w:r w:rsidRPr="008040C6">
              <w:rPr>
                <w:kern w:val="2"/>
                <w:szCs w:val="24"/>
                <w:lang w:val="en-US"/>
              </w:rPr>
              <w:t>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:rsidR="007E0E08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:rsidR="007E0E08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利用量</w:t>
            </w:r>
            <w:r w:rsidRPr="008040C6">
              <w:rPr>
                <w:kern w:val="2"/>
                <w:szCs w:val="24"/>
                <w:lang w:val="en-US"/>
              </w:rPr>
              <w:t>(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热量</w:t>
            </w:r>
            <w:r w:rsidRPr="008040C6">
              <w:rPr>
                <w:kern w:val="2"/>
                <w:szCs w:val="24"/>
                <w:lang w:val="en-US"/>
              </w:rPr>
              <w:t>) 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</w:tr>
      <w:tr w:rsidR="007E0E08" w:rsidTr="00407EFA">
        <w:tc>
          <w:tcPr>
            <w:tcW w:w="2332" w:type="dxa"/>
            <w:shd w:val="clear" w:color="auto" w:fill="E6E6E6"/>
            <w:vAlign w:val="center"/>
            <w:hideMark/>
          </w:tcPr>
          <w:p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耗冷量</w:t>
            </w:r>
            <w:r w:rsidRPr="008040C6">
              <w:rPr>
                <w:kern w:val="2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4" w:name="耗冷量2_转热量"/>
            <w:r>
              <w:t>82.60</w:t>
            </w:r>
            <w:bookmarkEnd w:id="124"/>
          </w:p>
        </w:tc>
        <w:tc>
          <w:tcPr>
            <w:tcW w:w="2333" w:type="dxa"/>
            <w:shd w:val="clear" w:color="auto" w:fill="E6E6E6"/>
            <w:vAlign w:val="center"/>
          </w:tcPr>
          <w:p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7E0E08" w:rsidTr="00407EFA">
        <w:tc>
          <w:tcPr>
            <w:tcW w:w="2332" w:type="dxa"/>
            <w:shd w:val="clear" w:color="auto" w:fill="E6E6E6"/>
            <w:vAlign w:val="center"/>
            <w:hideMark/>
          </w:tcPr>
          <w:p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耗热量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Qh</w:t>
            </w:r>
            <w:proofErr w:type="spellEnd"/>
          </w:p>
        </w:tc>
        <w:tc>
          <w:tcPr>
            <w:tcW w:w="2332" w:type="dxa"/>
            <w:vAlign w:val="center"/>
          </w:tcPr>
          <w:p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5" w:name="耗热量2_转热量"/>
            <w:r>
              <w:t>21.67</w:t>
            </w:r>
            <w:bookmarkEnd w:id="125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8040C6">
              <w:rPr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EPh</w:t>
            </w:r>
            <w:proofErr w:type="spellEnd"/>
          </w:p>
        </w:tc>
        <w:tc>
          <w:tcPr>
            <w:tcW w:w="2333" w:type="dxa"/>
            <w:vAlign w:val="center"/>
          </w:tcPr>
          <w:p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6" w:name="热泵可再生能耗_转热量"/>
            <w:r>
              <w:t>16.24</w:t>
            </w:r>
            <w:bookmarkEnd w:id="126"/>
          </w:p>
        </w:tc>
      </w:tr>
      <w:tr w:rsidR="007E0E08" w:rsidTr="00407EFA">
        <w:tc>
          <w:tcPr>
            <w:tcW w:w="2332" w:type="dxa"/>
            <w:shd w:val="clear" w:color="auto" w:fill="E6E6E6"/>
            <w:vAlign w:val="center"/>
            <w:hideMark/>
          </w:tcPr>
          <w:p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生活热水耗热量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Qw</w:t>
            </w:r>
            <w:proofErr w:type="spellEnd"/>
          </w:p>
        </w:tc>
        <w:tc>
          <w:tcPr>
            <w:tcW w:w="2332" w:type="dxa"/>
            <w:vAlign w:val="center"/>
          </w:tcPr>
          <w:p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7" w:name="热水系统能耗_转热量"/>
            <w:r>
              <w:t>6.47</w:t>
            </w:r>
            <w:bookmarkEnd w:id="127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:rsidR="007E0E08" w:rsidRPr="008040C6" w:rsidRDefault="00000000" w:rsidP="00E37E46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</w:t>
            </w:r>
            <w:r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</w:p>
        </w:tc>
        <w:tc>
          <w:tcPr>
            <w:tcW w:w="2333" w:type="dxa"/>
            <w:vAlign w:val="center"/>
          </w:tcPr>
          <w:p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8" w:name="太阳能能耗_转热量"/>
            <w:r>
              <w:t>6.47</w:t>
            </w:r>
            <w:bookmarkEnd w:id="128"/>
          </w:p>
        </w:tc>
      </w:tr>
      <w:tr w:rsidR="007E0E08" w:rsidTr="00407EFA">
        <w:tc>
          <w:tcPr>
            <w:tcW w:w="2332" w:type="dxa"/>
            <w:shd w:val="clear" w:color="auto" w:fill="E6E6E6"/>
            <w:vAlign w:val="center"/>
            <w:hideMark/>
          </w:tcPr>
          <w:p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照明能耗</w:t>
            </w:r>
            <w:r w:rsidRPr="008040C6">
              <w:rPr>
                <w:kern w:val="2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9" w:name="照明能耗_转热量"/>
            <w:r>
              <w:t>114.26</w:t>
            </w:r>
            <w:bookmarkEnd w:id="129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光伏发电</w:t>
            </w:r>
            <w:r w:rsidRPr="008040C6">
              <w:rPr>
                <w:kern w:val="2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0" w:name="光伏能耗_转热量"/>
            <w:r>
              <w:t>361019.48</w:t>
            </w:r>
            <w:bookmarkEnd w:id="130"/>
          </w:p>
        </w:tc>
      </w:tr>
      <w:tr w:rsidR="007E0E08" w:rsidTr="00407EFA">
        <w:tc>
          <w:tcPr>
            <w:tcW w:w="2332" w:type="dxa"/>
            <w:shd w:val="clear" w:color="auto" w:fill="E6E6E6"/>
            <w:vAlign w:val="center"/>
            <w:hideMark/>
          </w:tcPr>
          <w:p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电梯能耗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Qe</w:t>
            </w:r>
            <w:proofErr w:type="spellEnd"/>
          </w:p>
        </w:tc>
        <w:tc>
          <w:tcPr>
            <w:tcW w:w="2332" w:type="dxa"/>
            <w:vAlign w:val="center"/>
          </w:tcPr>
          <w:p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1" w:name="动力系统能耗_转热量"/>
            <w:r>
              <w:t>0.00</w:t>
            </w:r>
            <w:bookmarkEnd w:id="131"/>
          </w:p>
        </w:tc>
        <w:tc>
          <w:tcPr>
            <w:tcW w:w="2333" w:type="dxa"/>
            <w:shd w:val="clear" w:color="auto" w:fill="E6E6E6"/>
            <w:vAlign w:val="center"/>
          </w:tcPr>
          <w:p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</w:t>
            </w:r>
            <w:r>
              <w:rPr>
                <w:kern w:val="2"/>
                <w:szCs w:val="24"/>
                <w:lang w:val="en-US"/>
              </w:rPr>
              <w:t>发电</w:t>
            </w:r>
            <w:proofErr w:type="spellStart"/>
            <w:r>
              <w:rPr>
                <w:rFonts w:hint="eastAsia"/>
                <w:kern w:val="2"/>
                <w:szCs w:val="24"/>
                <w:lang w:val="en-US"/>
              </w:rPr>
              <w:t>E</w:t>
            </w:r>
            <w:r>
              <w:rPr>
                <w:kern w:val="2"/>
                <w:szCs w:val="24"/>
                <w:lang w:val="en-US"/>
              </w:rPr>
              <w:t>w</w:t>
            </w:r>
            <w:proofErr w:type="spellEnd"/>
          </w:p>
        </w:tc>
        <w:tc>
          <w:tcPr>
            <w:tcW w:w="2333" w:type="dxa"/>
            <w:vAlign w:val="center"/>
          </w:tcPr>
          <w:p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2" w:name="风力能耗_转热量"/>
            <w:r>
              <w:t>0.00</w:t>
            </w:r>
            <w:bookmarkEnd w:id="132"/>
          </w:p>
        </w:tc>
      </w:tr>
      <w:tr w:rsidR="007E0E08" w:rsidTr="00407EFA">
        <w:tc>
          <w:tcPr>
            <w:tcW w:w="2332" w:type="dxa"/>
            <w:shd w:val="clear" w:color="auto" w:fill="E6E6E6"/>
            <w:vAlign w:val="center"/>
            <w:hideMark/>
          </w:tcPr>
          <w:p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3" w:name="能耗需求量合计"/>
            <w:r>
              <w:t>225.00</w:t>
            </w:r>
            <w:bookmarkEnd w:id="133"/>
          </w:p>
        </w:tc>
        <w:tc>
          <w:tcPr>
            <w:tcW w:w="2333" w:type="dxa"/>
            <w:shd w:val="clear" w:color="auto" w:fill="E6E6E6"/>
            <w:vAlign w:val="center"/>
          </w:tcPr>
          <w:p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4" w:name="可再生利用量合计"/>
            <w:r>
              <w:t>361042.19</w:t>
            </w:r>
            <w:bookmarkEnd w:id="134"/>
          </w:p>
        </w:tc>
      </w:tr>
      <w:tr w:rsidR="007E0E08" w:rsidTr="00407EFA">
        <w:tc>
          <w:tcPr>
            <w:tcW w:w="2332" w:type="dxa"/>
            <w:shd w:val="clear" w:color="auto" w:fill="E6E6E6"/>
            <w:vAlign w:val="center"/>
            <w:hideMark/>
          </w:tcPr>
          <w:p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</w:t>
            </w:r>
            <w:r>
              <w:rPr>
                <w:rFonts w:hint="eastAsia"/>
                <w:kern w:val="2"/>
                <w:szCs w:val="24"/>
                <w:lang w:val="en-US"/>
              </w:rPr>
              <w:t>能源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利用率</w:t>
            </w:r>
          </w:p>
        </w:tc>
        <w:tc>
          <w:tcPr>
            <w:tcW w:w="6998" w:type="dxa"/>
            <w:gridSpan w:val="3"/>
            <w:vAlign w:val="center"/>
            <w:hideMark/>
          </w:tcPr>
          <w:p w:rsidR="007E0E08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5" w:name="可再生能源利用率"/>
            <w:r>
              <w:t>100%</w:t>
            </w:r>
            <w:bookmarkEnd w:id="135"/>
          </w:p>
        </w:tc>
      </w:tr>
    </w:tbl>
    <w:p w:rsidR="007E0E08" w:rsidRPr="007E0E08" w:rsidRDefault="00000000"/>
    <w:p w:rsidR="00004A34" w:rsidRDefault="00004A34">
      <w:pPr>
        <w:widowControl w:val="0"/>
        <w:jc w:val="both"/>
        <w:rPr>
          <w:color w:val="000000"/>
        </w:rPr>
      </w:pPr>
    </w:p>
    <w:p w:rsidR="00004A34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4991624" cy="4220018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A34" w:rsidRDefault="00004A34">
      <w:pPr>
        <w:sectPr w:rsidR="00004A34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04A34" w:rsidRDefault="00000000">
      <w:pPr>
        <w:pStyle w:val="1"/>
        <w:widowControl w:val="0"/>
        <w:jc w:val="both"/>
        <w:rPr>
          <w:color w:val="000000"/>
        </w:rPr>
      </w:pPr>
      <w:bookmarkStart w:id="136" w:name="_Toc128236314"/>
      <w:r>
        <w:rPr>
          <w:color w:val="000000"/>
        </w:rPr>
        <w:lastRenderedPageBreak/>
        <w:t>附录</w:t>
      </w:r>
      <w:bookmarkEnd w:id="136"/>
    </w:p>
    <w:p w:rsidR="00004A34" w:rsidRDefault="00000000">
      <w:pPr>
        <w:pStyle w:val="2"/>
        <w:widowControl w:val="0"/>
      </w:pPr>
      <w:bookmarkStart w:id="137" w:name="_Toc128236315"/>
      <w:r>
        <w:t>工作日/节假日人员逐时在室率(%)</w:t>
      </w:r>
      <w:bookmarkEnd w:id="137"/>
    </w:p>
    <w:p w:rsidR="00004A34" w:rsidRDefault="00004A3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04A3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004A34" w:rsidRDefault="00004A34">
      <w:pPr>
        <w:widowControl w:val="0"/>
        <w:jc w:val="both"/>
        <w:rPr>
          <w:color w:val="000000"/>
        </w:rPr>
      </w:pPr>
    </w:p>
    <w:p w:rsidR="00004A34" w:rsidRDefault="00000000">
      <w:r>
        <w:t>注：上行：工作日；下行：节假日</w:t>
      </w:r>
    </w:p>
    <w:p w:rsidR="00004A34" w:rsidRDefault="00000000">
      <w:pPr>
        <w:pStyle w:val="2"/>
      </w:pPr>
      <w:bookmarkStart w:id="138" w:name="_Toc128236316"/>
      <w:r>
        <w:t>工作日/节假日照明开关时间表(%)</w:t>
      </w:r>
      <w:bookmarkEnd w:id="138"/>
    </w:p>
    <w:p w:rsidR="00004A34" w:rsidRDefault="00004A3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04A3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004A34" w:rsidRDefault="00004A34"/>
    <w:p w:rsidR="00004A34" w:rsidRDefault="00000000">
      <w:r>
        <w:t>注：上行：工作日；下行：节假日</w:t>
      </w:r>
    </w:p>
    <w:p w:rsidR="00004A34" w:rsidRDefault="00000000">
      <w:pPr>
        <w:pStyle w:val="2"/>
      </w:pPr>
      <w:bookmarkStart w:id="139" w:name="_Toc128236317"/>
      <w:r>
        <w:t>工作日/节假日设备逐时使用率(%)</w:t>
      </w:r>
      <w:bookmarkEnd w:id="139"/>
    </w:p>
    <w:p w:rsidR="00004A34" w:rsidRDefault="00004A3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04A3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004A34" w:rsidRDefault="00004A34"/>
    <w:p w:rsidR="00004A34" w:rsidRDefault="00000000">
      <w:r>
        <w:t>注：上行：工作日；下行：节假日</w:t>
      </w:r>
    </w:p>
    <w:p w:rsidR="00004A34" w:rsidRDefault="00000000">
      <w:pPr>
        <w:pStyle w:val="2"/>
      </w:pPr>
      <w:bookmarkStart w:id="140" w:name="_Toc128236318"/>
      <w:r>
        <w:t>工作日/节假日空调系统运行时间表(1:开,0:关)</w:t>
      </w:r>
      <w:bookmarkEnd w:id="140"/>
    </w:p>
    <w:p w:rsidR="00004A34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04A3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004A34" w:rsidRDefault="00000000">
      <w:r>
        <w:t>供冷期：</w:t>
      </w:r>
    </w:p>
    <w:p w:rsidR="00004A34" w:rsidRDefault="00004A3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04A3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004A34" w:rsidRDefault="00004A34"/>
    <w:p w:rsidR="00004A34" w:rsidRDefault="00000000">
      <w:r>
        <w:t>注：上行：工作日；下行：节假日</w:t>
      </w:r>
    </w:p>
    <w:p w:rsidR="00004A34" w:rsidRDefault="00004A34"/>
    <w:sectPr w:rsidR="00004A3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2A9C" w:rsidRDefault="00182A9C" w:rsidP="00203A7D">
      <w:r>
        <w:separator/>
      </w:r>
    </w:p>
  </w:endnote>
  <w:endnote w:type="continuationSeparator" w:id="0">
    <w:p w:rsidR="00182A9C" w:rsidRDefault="00182A9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5D3D">
      <w:rPr>
        <w:rStyle w:val="a9"/>
        <w:noProof/>
      </w:rPr>
      <w:t>4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2A9C" w:rsidRDefault="00182A9C" w:rsidP="00203A7D">
      <w:r>
        <w:separator/>
      </w:r>
    </w:p>
  </w:footnote>
  <w:footnote w:type="continuationSeparator" w:id="0">
    <w:p w:rsidR="00182A9C" w:rsidRDefault="00182A9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08783488">
    <w:abstractNumId w:val="0"/>
  </w:num>
  <w:num w:numId="2" w16cid:durableId="30285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CA"/>
    <w:rsid w:val="00004A34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715CA"/>
    <w:rsid w:val="00182A9C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2E80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C8DED05"/>
  <w15:chartTrackingRefBased/>
  <w15:docId w15:val="{CC47BE4F-6E5F-48C4-BD9A-517A030A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944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2</TotalTime>
  <Pages>17</Pages>
  <Words>1810</Words>
  <Characters>10322</Characters>
  <Application>Microsoft Office Word</Application>
  <DocSecurity>0</DocSecurity>
  <Lines>86</Lines>
  <Paragraphs>24</Paragraphs>
  <ScaleCrop>false</ScaleCrop>
  <Company>ths</Company>
  <LinksUpToDate>false</LinksUpToDate>
  <CharactersWithSpaces>12108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刘梓璇</dc:creator>
  <cp:keywords/>
  <cp:lastModifiedBy>刘 梓璇</cp:lastModifiedBy>
  <cp:revision>2</cp:revision>
  <cp:lastPrinted>1899-12-31T16:00:00Z</cp:lastPrinted>
  <dcterms:created xsi:type="dcterms:W3CDTF">2023-02-25T08:50:00Z</dcterms:created>
  <dcterms:modified xsi:type="dcterms:W3CDTF">2023-02-25T08:52:00Z</dcterms:modified>
</cp:coreProperties>
</file>