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3351" w14:textId="74D77AD1" w:rsidR="009F6BE6" w:rsidRDefault="00AF1300" w:rsidP="000F0129">
      <w:pPr>
        <w:pStyle w:val="a4"/>
      </w:pPr>
      <w:r>
        <w:rPr>
          <w:rFonts w:hint="eastAsia"/>
        </w:rPr>
        <w:t>预拌砂浆</w:t>
      </w:r>
      <w:r w:rsidR="000F0129">
        <w:rPr>
          <w:rFonts w:hint="eastAsia"/>
        </w:rPr>
        <w:t>用量</w:t>
      </w:r>
      <w:r w:rsidR="00921BCC">
        <w:rPr>
          <w:rFonts w:hint="eastAsia"/>
        </w:rPr>
        <w:t>清单及</w:t>
      </w:r>
      <w:r w:rsidR="004039BA">
        <w:rPr>
          <w:rFonts w:hint="eastAsia"/>
        </w:rPr>
        <w:t>比例计算书</w:t>
      </w:r>
    </w:p>
    <w:p w14:paraId="7C869D70" w14:textId="77777777" w:rsidR="000F0129" w:rsidRDefault="000F01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1190"/>
        <w:gridCol w:w="1189"/>
        <w:gridCol w:w="1418"/>
        <w:gridCol w:w="850"/>
        <w:gridCol w:w="1369"/>
      </w:tblGrid>
      <w:tr w:rsidR="004039BA" w:rsidRPr="00C1310F" w14:paraId="61D7FC35" w14:textId="77777777" w:rsidTr="004039BA">
        <w:trPr>
          <w:trHeight w:val="900"/>
        </w:trPr>
        <w:tc>
          <w:tcPr>
            <w:tcW w:w="2456" w:type="dxa"/>
            <w:vAlign w:val="center"/>
            <w:hideMark/>
          </w:tcPr>
          <w:p w14:paraId="5352CAFF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砂浆</w:t>
            </w:r>
            <w:r w:rsidRPr="00C1310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1190" w:type="dxa"/>
            <w:vAlign w:val="center"/>
            <w:hideMark/>
          </w:tcPr>
          <w:p w14:paraId="2A427579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计量单位</w:t>
            </w:r>
          </w:p>
        </w:tc>
        <w:tc>
          <w:tcPr>
            <w:tcW w:w="1189" w:type="dxa"/>
            <w:vAlign w:val="center"/>
            <w:hideMark/>
          </w:tcPr>
          <w:p w14:paraId="52A17ED1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生产厂家</w:t>
            </w:r>
          </w:p>
        </w:tc>
        <w:tc>
          <w:tcPr>
            <w:tcW w:w="1418" w:type="dxa"/>
            <w:noWrap/>
            <w:vAlign w:val="center"/>
            <w:hideMark/>
          </w:tcPr>
          <w:p w14:paraId="188B0C4B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850" w:type="dxa"/>
            <w:noWrap/>
            <w:vAlign w:val="center"/>
            <w:hideMark/>
          </w:tcPr>
          <w:p w14:paraId="29635018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是否是</w:t>
            </w:r>
            <w:r>
              <w:rPr>
                <w:rFonts w:asciiTheme="minorEastAsia" w:eastAsiaTheme="minorEastAsia" w:hAnsiTheme="minorEastAsia"/>
                <w:szCs w:val="21"/>
              </w:rPr>
              <w:t>预拌砂浆</w:t>
            </w:r>
          </w:p>
        </w:tc>
        <w:tc>
          <w:tcPr>
            <w:tcW w:w="1369" w:type="dxa"/>
            <w:vAlign w:val="center"/>
          </w:tcPr>
          <w:p w14:paraId="6204810F" w14:textId="77777777" w:rsidR="004039BA" w:rsidRPr="00C1310F" w:rsidRDefault="004039BA" w:rsidP="004039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工程量</w:t>
            </w:r>
          </w:p>
        </w:tc>
      </w:tr>
      <w:tr w:rsidR="004039BA" w:rsidRPr="00C1310F" w14:paraId="0B0B6830" w14:textId="77777777" w:rsidTr="004039BA">
        <w:trPr>
          <w:trHeight w:val="402"/>
        </w:trPr>
        <w:tc>
          <w:tcPr>
            <w:tcW w:w="2456" w:type="dxa"/>
            <w:vAlign w:val="center"/>
            <w:hideMark/>
          </w:tcPr>
          <w:p w14:paraId="35F35C57" w14:textId="77777777" w:rsidR="004039BA" w:rsidRPr="0054361E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361E">
              <w:rPr>
                <w:rFonts w:asciiTheme="minorEastAsia" w:eastAsiaTheme="minorEastAsia" w:hAnsiTheme="minorEastAsia" w:hint="eastAsia"/>
                <w:szCs w:val="21"/>
              </w:rPr>
              <w:t>内墙抹灰</w:t>
            </w:r>
          </w:p>
        </w:tc>
        <w:tc>
          <w:tcPr>
            <w:tcW w:w="1190" w:type="dxa"/>
            <w:vAlign w:val="center"/>
            <w:hideMark/>
          </w:tcPr>
          <w:p w14:paraId="542A3C56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1189" w:type="dxa"/>
            <w:vAlign w:val="center"/>
            <w:hideMark/>
          </w:tcPr>
          <w:p w14:paraId="73599B10" w14:textId="546E2D8F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F9E9D43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1303F546" w14:textId="098F94C5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1369" w:type="dxa"/>
            <w:vAlign w:val="center"/>
          </w:tcPr>
          <w:p w14:paraId="19E5416B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9BA" w:rsidRPr="00C1310F" w14:paraId="3E10B77B" w14:textId="77777777" w:rsidTr="004039BA">
        <w:trPr>
          <w:trHeight w:val="402"/>
        </w:trPr>
        <w:tc>
          <w:tcPr>
            <w:tcW w:w="2456" w:type="dxa"/>
            <w:vAlign w:val="center"/>
            <w:hideMark/>
          </w:tcPr>
          <w:p w14:paraId="4FA8A366" w14:textId="77777777" w:rsidR="004039BA" w:rsidRPr="0054361E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361E">
              <w:rPr>
                <w:rFonts w:asciiTheme="minorEastAsia" w:eastAsiaTheme="minorEastAsia" w:hAnsiTheme="minorEastAsia"/>
                <w:szCs w:val="21"/>
              </w:rPr>
              <w:t>外墙抹灰</w:t>
            </w:r>
          </w:p>
        </w:tc>
        <w:tc>
          <w:tcPr>
            <w:tcW w:w="1190" w:type="dxa"/>
            <w:vAlign w:val="center"/>
            <w:hideMark/>
          </w:tcPr>
          <w:p w14:paraId="13914F1B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1189" w:type="dxa"/>
            <w:vAlign w:val="center"/>
            <w:hideMark/>
          </w:tcPr>
          <w:p w14:paraId="48948A7C" w14:textId="450812D8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591A26C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3F10C7E0" w14:textId="1E0EBE67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1369" w:type="dxa"/>
            <w:vAlign w:val="center"/>
          </w:tcPr>
          <w:p w14:paraId="01D0B086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9BA" w:rsidRPr="00C1310F" w14:paraId="4538C8A8" w14:textId="77777777" w:rsidTr="004039BA">
        <w:trPr>
          <w:trHeight w:val="402"/>
        </w:trPr>
        <w:tc>
          <w:tcPr>
            <w:tcW w:w="2456" w:type="dxa"/>
            <w:vAlign w:val="center"/>
            <w:hideMark/>
          </w:tcPr>
          <w:p w14:paraId="225BC95F" w14:textId="77777777" w:rsidR="004039BA" w:rsidRPr="0054361E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361E">
              <w:rPr>
                <w:rFonts w:asciiTheme="minorEastAsia" w:eastAsiaTheme="minorEastAsia" w:hAnsiTheme="minorEastAsia" w:hint="eastAsia"/>
                <w:szCs w:val="21"/>
              </w:rPr>
              <w:t>墙柱面</w:t>
            </w:r>
            <w:proofErr w:type="gramStart"/>
            <w:r w:rsidRPr="0054361E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54361E">
              <w:rPr>
                <w:rFonts w:asciiTheme="minorEastAsia" w:eastAsiaTheme="minorEastAsia" w:hAnsiTheme="minorEastAsia" w:hint="eastAsia"/>
                <w:szCs w:val="21"/>
              </w:rPr>
              <w:t>底一面水泥腻子大白灰（两底一面）</w:t>
            </w:r>
          </w:p>
        </w:tc>
        <w:tc>
          <w:tcPr>
            <w:tcW w:w="1190" w:type="dxa"/>
            <w:vAlign w:val="center"/>
            <w:hideMark/>
          </w:tcPr>
          <w:p w14:paraId="36490A45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1189" w:type="dxa"/>
            <w:vAlign w:val="center"/>
            <w:hideMark/>
          </w:tcPr>
          <w:p w14:paraId="2B1BBADB" w14:textId="7C110737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418" w:type="dxa"/>
            <w:noWrap/>
            <w:vAlign w:val="center"/>
          </w:tcPr>
          <w:p w14:paraId="61DC2977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562FA620" w14:textId="36AB3E79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1369" w:type="dxa"/>
            <w:vAlign w:val="center"/>
          </w:tcPr>
          <w:p w14:paraId="7D05090A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9BA" w:rsidRPr="00C1310F" w14:paraId="279F5059" w14:textId="77777777" w:rsidTr="004039BA">
        <w:trPr>
          <w:trHeight w:val="402"/>
        </w:trPr>
        <w:tc>
          <w:tcPr>
            <w:tcW w:w="2456" w:type="dxa"/>
            <w:vAlign w:val="center"/>
            <w:hideMark/>
          </w:tcPr>
          <w:p w14:paraId="2E76B0F8" w14:textId="77777777" w:rsidR="004039BA" w:rsidRPr="0054361E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361E">
              <w:rPr>
                <w:rFonts w:asciiTheme="minorEastAsia" w:eastAsiaTheme="minorEastAsia" w:hAnsiTheme="minorEastAsia" w:hint="eastAsia"/>
                <w:szCs w:val="21"/>
              </w:rPr>
              <w:t>天棚面</w:t>
            </w:r>
            <w:proofErr w:type="gramStart"/>
            <w:r w:rsidRPr="0054361E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54361E">
              <w:rPr>
                <w:rFonts w:asciiTheme="minorEastAsia" w:eastAsiaTheme="minorEastAsia" w:hAnsiTheme="minorEastAsia" w:hint="eastAsia"/>
                <w:szCs w:val="21"/>
              </w:rPr>
              <w:t>底一面水泥腻子大白灰</w:t>
            </w:r>
          </w:p>
        </w:tc>
        <w:tc>
          <w:tcPr>
            <w:tcW w:w="1190" w:type="dxa"/>
            <w:vAlign w:val="center"/>
            <w:hideMark/>
          </w:tcPr>
          <w:p w14:paraId="1A6FEF11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1189" w:type="dxa"/>
            <w:vAlign w:val="center"/>
            <w:hideMark/>
          </w:tcPr>
          <w:p w14:paraId="533311E7" w14:textId="55F86C6C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418" w:type="dxa"/>
            <w:noWrap/>
            <w:vAlign w:val="center"/>
          </w:tcPr>
          <w:p w14:paraId="6942A3A2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3C8C5A17" w14:textId="6288859E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1369" w:type="dxa"/>
            <w:vAlign w:val="center"/>
          </w:tcPr>
          <w:p w14:paraId="6F68EED5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9BA" w:rsidRPr="00C1310F" w14:paraId="7F1205C3" w14:textId="77777777" w:rsidTr="004039BA">
        <w:trPr>
          <w:trHeight w:val="402"/>
        </w:trPr>
        <w:tc>
          <w:tcPr>
            <w:tcW w:w="2456" w:type="dxa"/>
            <w:vAlign w:val="center"/>
            <w:hideMark/>
          </w:tcPr>
          <w:p w14:paraId="25DA409F" w14:textId="77777777" w:rsidR="004039BA" w:rsidRPr="0054361E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361E">
              <w:rPr>
                <w:rFonts w:asciiTheme="minorEastAsia" w:eastAsiaTheme="minorEastAsia" w:hAnsiTheme="minorEastAsia" w:hint="eastAsia"/>
                <w:szCs w:val="21"/>
              </w:rPr>
              <w:t>外墙涂料</w:t>
            </w:r>
          </w:p>
        </w:tc>
        <w:tc>
          <w:tcPr>
            <w:tcW w:w="1190" w:type="dxa"/>
            <w:vAlign w:val="center"/>
            <w:hideMark/>
          </w:tcPr>
          <w:p w14:paraId="40EDE8E1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310F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1189" w:type="dxa"/>
            <w:vAlign w:val="center"/>
            <w:hideMark/>
          </w:tcPr>
          <w:p w14:paraId="020BE6C5" w14:textId="46F1E852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DA0BDAE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3A9972D6" w14:textId="50E7B65B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369" w:type="dxa"/>
            <w:vAlign w:val="center"/>
          </w:tcPr>
          <w:p w14:paraId="2BD7562F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9BA" w:rsidRPr="00C1310F" w14:paraId="38B9BB3E" w14:textId="77777777" w:rsidTr="00F53C7E">
        <w:trPr>
          <w:trHeight w:val="402"/>
        </w:trPr>
        <w:tc>
          <w:tcPr>
            <w:tcW w:w="7103" w:type="dxa"/>
            <w:gridSpan w:val="5"/>
            <w:vAlign w:val="center"/>
          </w:tcPr>
          <w:p w14:paraId="71740EFC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预拌砂浆总量</w:t>
            </w:r>
          </w:p>
        </w:tc>
        <w:tc>
          <w:tcPr>
            <w:tcW w:w="1369" w:type="dxa"/>
            <w:vAlign w:val="center"/>
          </w:tcPr>
          <w:p w14:paraId="0C6FD136" w14:textId="342627E6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60</w:t>
            </w:r>
          </w:p>
        </w:tc>
      </w:tr>
      <w:tr w:rsidR="004039BA" w:rsidRPr="00C1310F" w14:paraId="6FEDBC95" w14:textId="77777777" w:rsidTr="00521593">
        <w:trPr>
          <w:trHeight w:val="402"/>
        </w:trPr>
        <w:tc>
          <w:tcPr>
            <w:tcW w:w="7103" w:type="dxa"/>
            <w:gridSpan w:val="5"/>
            <w:vAlign w:val="center"/>
          </w:tcPr>
          <w:p w14:paraId="4850FCF5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砂浆总量</w:t>
            </w:r>
          </w:p>
        </w:tc>
        <w:tc>
          <w:tcPr>
            <w:tcW w:w="1369" w:type="dxa"/>
            <w:vAlign w:val="center"/>
          </w:tcPr>
          <w:p w14:paraId="66052F20" w14:textId="0FE265D8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60</w:t>
            </w:r>
          </w:p>
        </w:tc>
      </w:tr>
      <w:tr w:rsidR="004039BA" w:rsidRPr="00C1310F" w14:paraId="116BE8F3" w14:textId="77777777" w:rsidTr="009653E8">
        <w:trPr>
          <w:trHeight w:val="402"/>
        </w:trPr>
        <w:tc>
          <w:tcPr>
            <w:tcW w:w="7103" w:type="dxa"/>
            <w:gridSpan w:val="5"/>
            <w:vAlign w:val="center"/>
          </w:tcPr>
          <w:p w14:paraId="0E6897CB" w14:textId="77777777" w:rsidR="004039BA" w:rsidRPr="00C1310F" w:rsidRDefault="004039BA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预拌砂浆比例</w:t>
            </w:r>
          </w:p>
        </w:tc>
        <w:tc>
          <w:tcPr>
            <w:tcW w:w="1369" w:type="dxa"/>
            <w:vAlign w:val="center"/>
          </w:tcPr>
          <w:p w14:paraId="5D93FD5E" w14:textId="42ADA6A0" w:rsidR="004039BA" w:rsidRPr="00C1310F" w:rsidRDefault="003738D2" w:rsidP="005436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</w:tr>
    </w:tbl>
    <w:p w14:paraId="73D47808" w14:textId="77777777" w:rsidR="000F0129" w:rsidRDefault="000F0129" w:rsidP="003738D2">
      <w:pPr>
        <w:rPr>
          <w:rFonts w:hint="eastAsia"/>
        </w:rPr>
      </w:pPr>
    </w:p>
    <w:sectPr w:rsidR="000F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C0"/>
    <w:rsid w:val="000A28C0"/>
    <w:rsid w:val="000F0129"/>
    <w:rsid w:val="0023097B"/>
    <w:rsid w:val="003738D2"/>
    <w:rsid w:val="003B4679"/>
    <w:rsid w:val="004039BA"/>
    <w:rsid w:val="004E5A2E"/>
    <w:rsid w:val="0054361E"/>
    <w:rsid w:val="00921BCC"/>
    <w:rsid w:val="00963438"/>
    <w:rsid w:val="009F6BE6"/>
    <w:rsid w:val="00AF1300"/>
    <w:rsid w:val="00C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36CDD"/>
  <w15:docId w15:val="{4AC32949-E284-4157-BF03-2A082B0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0F012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0F012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QB</cp:lastModifiedBy>
  <cp:revision>11</cp:revision>
  <dcterms:created xsi:type="dcterms:W3CDTF">2016-03-16T04:59:00Z</dcterms:created>
  <dcterms:modified xsi:type="dcterms:W3CDTF">2023-03-05T06:22:00Z</dcterms:modified>
</cp:coreProperties>
</file>