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116A3" w14:textId="77777777" w:rsidR="001A6498" w:rsidRPr="00652C82" w:rsidRDefault="001A6498" w:rsidP="001A6498">
      <w:pPr>
        <w:pStyle w:val="3"/>
        <w:spacing w:line="288" w:lineRule="auto"/>
        <w:rPr>
          <w:rFonts w:ascii="Times New Roman" w:eastAsiaTheme="minorEastAsia" w:hAnsi="Times New Roman"/>
        </w:rPr>
      </w:pPr>
      <w:r w:rsidRPr="00652C82">
        <w:rPr>
          <w:rFonts w:ascii="Times New Roman" w:eastAsiaTheme="minorEastAsia" w:hAnsi="Times New Roman" w:hint="eastAsia"/>
        </w:rPr>
        <w:t xml:space="preserve">7.2.15 </w:t>
      </w:r>
      <w:r w:rsidRPr="00652C82">
        <w:rPr>
          <w:rFonts w:ascii="Times New Roman" w:eastAsiaTheme="minorEastAsia" w:hAnsi="Times New Roman" w:hint="eastAsia"/>
        </w:rPr>
        <w:t>合理选用建筑结构材料与构件。（总分</w:t>
      </w:r>
      <w:r w:rsidRPr="00652C82">
        <w:rPr>
          <w:rFonts w:ascii="Times New Roman" w:eastAsiaTheme="minorEastAsia" w:hAnsi="Times New Roman" w:hint="eastAsia"/>
        </w:rPr>
        <w:t>10</w:t>
      </w:r>
      <w:r w:rsidRPr="00652C82">
        <w:rPr>
          <w:rFonts w:ascii="Times New Roman" w:eastAsiaTheme="minorEastAsia" w:hAnsi="Times New Roman" w:hint="eastAsia"/>
        </w:rPr>
        <w:t>分）</w:t>
      </w:r>
    </w:p>
    <w:p w14:paraId="443E2030" w14:textId="77777777" w:rsidR="001A6498" w:rsidRPr="00652C82" w:rsidRDefault="001A6498" w:rsidP="001A6498">
      <w:pPr>
        <w:numPr>
          <w:ilvl w:val="0"/>
          <w:numId w:val="2"/>
        </w:numPr>
        <w:spacing w:line="288" w:lineRule="auto"/>
        <w:rPr>
          <w:rFonts w:eastAsiaTheme="minorEastAsia" w:cs="宋体"/>
          <w:b/>
          <w:bCs/>
          <w:sz w:val="24"/>
          <w:lang w:val="zh-CN"/>
        </w:rPr>
      </w:pPr>
      <w:r w:rsidRPr="00652C82">
        <w:rPr>
          <w:rFonts w:eastAsiaTheme="minorEastAsia" w:cs="宋体" w:hint="eastAsia"/>
          <w:b/>
          <w:bCs/>
          <w:sz w:val="24"/>
          <w:lang w:val="zh-CN"/>
        </w:rPr>
        <w:t>得分自评</w:t>
      </w:r>
    </w:p>
    <w:p w14:paraId="1E65BB63" w14:textId="77777777" w:rsidR="001A6498" w:rsidRPr="00652C82" w:rsidRDefault="00000000" w:rsidP="00652C82">
      <w:pPr>
        <w:spacing w:before="100" w:line="288" w:lineRule="auto"/>
        <w:rPr>
          <w:rFonts w:eastAsiaTheme="minorEastAsia"/>
          <w:color w:val="FF0000"/>
          <w:lang w:val="zh-CN"/>
        </w:rPr>
      </w:pPr>
      <w:sdt>
        <w:sdtPr>
          <w:rPr>
            <w:rFonts w:eastAsiaTheme="minorEastAsia" w:hint="eastAsia"/>
            <w:sz w:val="28"/>
          </w:rPr>
          <w:id w:val="161737874"/>
          <w14:checkbox>
            <w14:checked w14:val="0"/>
            <w14:checkedState w14:val="0052" w14:font="Wingdings 2"/>
            <w14:uncheckedState w14:val="00A3" w14:font="Wingdings 2"/>
          </w14:checkbox>
        </w:sdtPr>
        <w:sdtContent>
          <w:r w:rsidR="00652C82" w:rsidRPr="006E1F45">
            <w:rPr>
              <w:rFonts w:eastAsiaTheme="minorEastAsia" w:hint="eastAsia"/>
              <w:sz w:val="28"/>
            </w:rPr>
            <w:sym w:font="Wingdings 2" w:char="F0A3"/>
          </w:r>
        </w:sdtContent>
      </w:sdt>
      <w:r w:rsidR="00652C82">
        <w:rPr>
          <w:rFonts w:eastAsiaTheme="minorEastAsia"/>
          <w:sz w:val="28"/>
        </w:rPr>
        <w:t xml:space="preserve"> </w:t>
      </w:r>
      <w:r w:rsidR="001A6498" w:rsidRPr="00652C82">
        <w:rPr>
          <w:rFonts w:eastAsiaTheme="minorEastAsia" w:hint="eastAsia"/>
          <w:b/>
          <w:bCs/>
          <w:lang w:val="zh-CN"/>
        </w:rPr>
        <w:t>混凝土结构</w:t>
      </w:r>
    </w:p>
    <w:tbl>
      <w:tblPr>
        <w:tblW w:w="8360" w:type="dxa"/>
        <w:jc w:val="center"/>
        <w:tblLook w:val="04A0" w:firstRow="1" w:lastRow="0" w:firstColumn="1" w:lastColumn="0" w:noHBand="0" w:noVBand="1"/>
      </w:tblPr>
      <w:tblGrid>
        <w:gridCol w:w="988"/>
        <w:gridCol w:w="5103"/>
        <w:gridCol w:w="1134"/>
        <w:gridCol w:w="1135"/>
      </w:tblGrid>
      <w:tr w:rsidR="001A6498" w:rsidRPr="00652C82" w14:paraId="1EB39500" w14:textId="77777777" w:rsidTr="00652C82">
        <w:trPr>
          <w:trHeight w:val="270"/>
          <w:jc w:val="center"/>
        </w:trPr>
        <w:tc>
          <w:tcPr>
            <w:tcW w:w="60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D298A9" w14:textId="77777777" w:rsidR="001A6498" w:rsidRPr="00652C82" w:rsidRDefault="001A6498" w:rsidP="009C21E4">
            <w:pPr>
              <w:widowControl/>
              <w:jc w:val="center"/>
              <w:rPr>
                <w:rFonts w:eastAsiaTheme="minorEastAsia" w:cs="宋体"/>
                <w:b/>
                <w:bCs/>
                <w:color w:val="000000"/>
                <w:kern w:val="0"/>
                <w:szCs w:val="21"/>
              </w:rPr>
            </w:pPr>
            <w:r w:rsidRPr="00652C82">
              <w:rPr>
                <w:rFonts w:eastAsiaTheme="minorEastAsia" w:cs="宋体" w:hint="eastAsia"/>
                <w:b/>
                <w:bCs/>
                <w:color w:val="000000"/>
                <w:kern w:val="0"/>
                <w:szCs w:val="21"/>
              </w:rPr>
              <w:t>评价内容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D37611E" w14:textId="77777777" w:rsidR="001A6498" w:rsidRPr="00652C82" w:rsidRDefault="001A6498" w:rsidP="009C21E4">
            <w:pPr>
              <w:widowControl/>
              <w:jc w:val="center"/>
              <w:rPr>
                <w:rFonts w:eastAsiaTheme="minorEastAsia" w:cs="宋体"/>
                <w:b/>
                <w:bCs/>
                <w:color w:val="000000"/>
                <w:kern w:val="0"/>
                <w:szCs w:val="21"/>
              </w:rPr>
            </w:pPr>
            <w:r w:rsidRPr="00652C82">
              <w:rPr>
                <w:rFonts w:eastAsiaTheme="minorEastAsia" w:cs="宋体" w:hint="eastAsia"/>
                <w:b/>
                <w:bCs/>
                <w:color w:val="000000"/>
                <w:kern w:val="0"/>
                <w:szCs w:val="21"/>
              </w:rPr>
              <w:t>评价分值（分）</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20956795" w14:textId="77777777" w:rsidR="001A6498" w:rsidRPr="00652C82" w:rsidRDefault="001A6498" w:rsidP="009C21E4">
            <w:pPr>
              <w:widowControl/>
              <w:jc w:val="center"/>
              <w:rPr>
                <w:rFonts w:eastAsiaTheme="minorEastAsia" w:cs="宋体"/>
                <w:b/>
                <w:bCs/>
                <w:color w:val="000000"/>
                <w:kern w:val="0"/>
                <w:szCs w:val="21"/>
              </w:rPr>
            </w:pPr>
            <w:r w:rsidRPr="00652C82">
              <w:rPr>
                <w:rFonts w:eastAsiaTheme="minorEastAsia" w:cs="宋体" w:hint="eastAsia"/>
                <w:b/>
                <w:bCs/>
                <w:color w:val="000000"/>
                <w:kern w:val="0"/>
                <w:szCs w:val="21"/>
              </w:rPr>
              <w:t>自评得分（分）</w:t>
            </w:r>
          </w:p>
        </w:tc>
      </w:tr>
      <w:tr w:rsidR="001A6498" w:rsidRPr="00652C82" w14:paraId="215AD88F" w14:textId="77777777" w:rsidTr="00652C82">
        <w:trPr>
          <w:trHeight w:val="540"/>
          <w:jc w:val="center"/>
        </w:trPr>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6A67DA9E" w14:textId="77777777" w:rsidR="001A6498" w:rsidRPr="00652C82" w:rsidRDefault="001A6498" w:rsidP="009C21E4">
            <w:pPr>
              <w:widowControl/>
              <w:jc w:val="center"/>
              <w:rPr>
                <w:rFonts w:eastAsiaTheme="minorEastAsia" w:cs="宋体"/>
                <w:color w:val="000000"/>
                <w:kern w:val="0"/>
                <w:sz w:val="22"/>
                <w:szCs w:val="22"/>
              </w:rPr>
            </w:pPr>
            <w:r w:rsidRPr="00652C82">
              <w:rPr>
                <w:rFonts w:eastAsiaTheme="minorEastAsia" w:cs="宋体" w:hint="eastAsia"/>
                <w:color w:val="000000"/>
                <w:kern w:val="0"/>
                <w:sz w:val="22"/>
                <w:szCs w:val="22"/>
              </w:rPr>
              <w:t>混凝土结构</w:t>
            </w:r>
          </w:p>
        </w:tc>
        <w:tc>
          <w:tcPr>
            <w:tcW w:w="5103" w:type="dxa"/>
            <w:tcBorders>
              <w:top w:val="nil"/>
              <w:left w:val="nil"/>
              <w:bottom w:val="single" w:sz="4" w:space="0" w:color="auto"/>
              <w:right w:val="single" w:sz="4" w:space="0" w:color="auto"/>
            </w:tcBorders>
            <w:shd w:val="clear" w:color="auto" w:fill="auto"/>
            <w:vAlign w:val="center"/>
            <w:hideMark/>
          </w:tcPr>
          <w:p w14:paraId="2D3AD364" w14:textId="77777777" w:rsidR="001A6498" w:rsidRPr="00652C82" w:rsidRDefault="001A6498" w:rsidP="009C21E4">
            <w:pPr>
              <w:widowControl/>
              <w:jc w:val="left"/>
              <w:rPr>
                <w:rFonts w:eastAsiaTheme="minorEastAsia" w:cs="宋体"/>
                <w:color w:val="000000"/>
                <w:kern w:val="0"/>
                <w:sz w:val="22"/>
                <w:szCs w:val="22"/>
              </w:rPr>
            </w:pPr>
            <w:r w:rsidRPr="00652C82">
              <w:rPr>
                <w:rFonts w:eastAsiaTheme="minorEastAsia" w:cs="宋体" w:hint="eastAsia"/>
                <w:color w:val="000000"/>
                <w:kern w:val="0"/>
                <w:sz w:val="22"/>
                <w:szCs w:val="22"/>
              </w:rPr>
              <w:t xml:space="preserve">400MPa </w:t>
            </w:r>
            <w:r w:rsidRPr="00652C82">
              <w:rPr>
                <w:rFonts w:eastAsiaTheme="minorEastAsia" w:cs="宋体" w:hint="eastAsia"/>
                <w:color w:val="000000"/>
                <w:kern w:val="0"/>
                <w:sz w:val="22"/>
                <w:szCs w:val="22"/>
              </w:rPr>
              <w:t>级及以上强度等级钢筋应用比例达到</w:t>
            </w:r>
            <w:r w:rsidRPr="00652C82">
              <w:rPr>
                <w:rFonts w:eastAsiaTheme="minorEastAsia" w:cs="宋体" w:hint="eastAsia"/>
                <w:color w:val="000000"/>
                <w:kern w:val="0"/>
                <w:sz w:val="22"/>
                <w:szCs w:val="22"/>
              </w:rPr>
              <w:t xml:space="preserve"> 85%</w:t>
            </w:r>
          </w:p>
        </w:tc>
        <w:tc>
          <w:tcPr>
            <w:tcW w:w="1134" w:type="dxa"/>
            <w:tcBorders>
              <w:top w:val="nil"/>
              <w:left w:val="nil"/>
              <w:bottom w:val="single" w:sz="4" w:space="0" w:color="auto"/>
              <w:right w:val="single" w:sz="4" w:space="0" w:color="auto"/>
            </w:tcBorders>
            <w:shd w:val="clear" w:color="auto" w:fill="auto"/>
            <w:noWrap/>
            <w:vAlign w:val="center"/>
            <w:hideMark/>
          </w:tcPr>
          <w:p w14:paraId="44CC5DB3" w14:textId="77777777" w:rsidR="001A6498" w:rsidRPr="00652C82" w:rsidRDefault="001A6498" w:rsidP="009C21E4">
            <w:pPr>
              <w:widowControl/>
              <w:jc w:val="center"/>
              <w:rPr>
                <w:rFonts w:eastAsiaTheme="minorEastAsia" w:cs="宋体"/>
                <w:color w:val="000000"/>
                <w:kern w:val="0"/>
                <w:sz w:val="22"/>
                <w:szCs w:val="22"/>
              </w:rPr>
            </w:pPr>
            <w:r w:rsidRPr="00652C82">
              <w:rPr>
                <w:rFonts w:eastAsiaTheme="minorEastAsia" w:cs="宋体" w:hint="eastAsia"/>
                <w:color w:val="000000"/>
                <w:kern w:val="0"/>
                <w:sz w:val="22"/>
                <w:szCs w:val="22"/>
              </w:rPr>
              <w:t>5</w:t>
            </w:r>
          </w:p>
        </w:tc>
        <w:tc>
          <w:tcPr>
            <w:tcW w:w="1135" w:type="dxa"/>
            <w:tcBorders>
              <w:top w:val="nil"/>
              <w:left w:val="nil"/>
              <w:bottom w:val="single" w:sz="4" w:space="0" w:color="auto"/>
              <w:right w:val="single" w:sz="4" w:space="0" w:color="auto"/>
            </w:tcBorders>
            <w:shd w:val="clear" w:color="auto" w:fill="auto"/>
            <w:noWrap/>
            <w:vAlign w:val="center"/>
            <w:hideMark/>
          </w:tcPr>
          <w:p w14:paraId="6F33629B" w14:textId="3A452117" w:rsidR="001A6498" w:rsidRPr="00652C82" w:rsidRDefault="001A6498" w:rsidP="009C21E4">
            <w:pPr>
              <w:widowControl/>
              <w:jc w:val="center"/>
              <w:rPr>
                <w:rFonts w:eastAsiaTheme="minorEastAsia" w:cs="宋体"/>
                <w:color w:val="000000"/>
                <w:kern w:val="0"/>
                <w:sz w:val="22"/>
                <w:szCs w:val="22"/>
              </w:rPr>
            </w:pPr>
            <w:r w:rsidRPr="00652C82">
              <w:rPr>
                <w:rFonts w:eastAsiaTheme="minorEastAsia" w:cs="宋体" w:hint="eastAsia"/>
                <w:color w:val="000000"/>
                <w:kern w:val="0"/>
                <w:sz w:val="22"/>
                <w:szCs w:val="22"/>
              </w:rPr>
              <w:t xml:space="preserve">　</w:t>
            </w:r>
          </w:p>
        </w:tc>
      </w:tr>
      <w:tr w:rsidR="001A6498" w:rsidRPr="00652C82" w14:paraId="72C2BA77" w14:textId="77777777" w:rsidTr="00652C82">
        <w:trPr>
          <w:trHeight w:val="810"/>
          <w:jc w:val="center"/>
        </w:trPr>
        <w:tc>
          <w:tcPr>
            <w:tcW w:w="988" w:type="dxa"/>
            <w:vMerge/>
            <w:tcBorders>
              <w:top w:val="nil"/>
              <w:left w:val="single" w:sz="4" w:space="0" w:color="auto"/>
              <w:bottom w:val="single" w:sz="4" w:space="0" w:color="000000"/>
              <w:right w:val="single" w:sz="4" w:space="0" w:color="auto"/>
            </w:tcBorders>
            <w:vAlign w:val="center"/>
            <w:hideMark/>
          </w:tcPr>
          <w:p w14:paraId="3532B05B" w14:textId="77777777" w:rsidR="001A6498" w:rsidRPr="00652C82" w:rsidRDefault="001A6498" w:rsidP="009C21E4">
            <w:pPr>
              <w:widowControl/>
              <w:jc w:val="left"/>
              <w:rPr>
                <w:rFonts w:eastAsiaTheme="minorEastAsia" w:cs="宋体"/>
                <w:color w:val="000000"/>
                <w:kern w:val="0"/>
                <w:sz w:val="22"/>
                <w:szCs w:val="22"/>
              </w:rPr>
            </w:pPr>
          </w:p>
        </w:tc>
        <w:tc>
          <w:tcPr>
            <w:tcW w:w="5103" w:type="dxa"/>
            <w:tcBorders>
              <w:top w:val="nil"/>
              <w:left w:val="nil"/>
              <w:bottom w:val="single" w:sz="4" w:space="0" w:color="auto"/>
              <w:right w:val="single" w:sz="4" w:space="0" w:color="auto"/>
            </w:tcBorders>
            <w:shd w:val="clear" w:color="auto" w:fill="auto"/>
            <w:vAlign w:val="center"/>
            <w:hideMark/>
          </w:tcPr>
          <w:p w14:paraId="74A454B1" w14:textId="77777777" w:rsidR="001A6498" w:rsidRPr="00652C82" w:rsidRDefault="001A6498" w:rsidP="009C21E4">
            <w:pPr>
              <w:widowControl/>
              <w:jc w:val="left"/>
              <w:rPr>
                <w:rFonts w:eastAsiaTheme="minorEastAsia" w:cs="宋体"/>
                <w:color w:val="000000"/>
                <w:kern w:val="0"/>
                <w:sz w:val="22"/>
                <w:szCs w:val="22"/>
              </w:rPr>
            </w:pPr>
            <w:r w:rsidRPr="00652C82">
              <w:rPr>
                <w:rFonts w:eastAsiaTheme="minorEastAsia" w:cs="宋体" w:hint="eastAsia"/>
                <w:color w:val="000000"/>
                <w:kern w:val="0"/>
                <w:sz w:val="22"/>
                <w:szCs w:val="22"/>
              </w:rPr>
              <w:t>混凝土竖向承重结构采用强度等级不小于</w:t>
            </w:r>
            <w:r w:rsidRPr="00652C82">
              <w:rPr>
                <w:rFonts w:eastAsiaTheme="minorEastAsia" w:cs="宋体" w:hint="eastAsia"/>
                <w:color w:val="000000"/>
                <w:kern w:val="0"/>
                <w:sz w:val="22"/>
                <w:szCs w:val="22"/>
              </w:rPr>
              <w:t xml:space="preserve"> C50 </w:t>
            </w:r>
            <w:r w:rsidRPr="00652C82">
              <w:rPr>
                <w:rFonts w:eastAsiaTheme="minorEastAsia" w:cs="宋体" w:hint="eastAsia"/>
                <w:color w:val="000000"/>
                <w:kern w:val="0"/>
                <w:sz w:val="22"/>
                <w:szCs w:val="22"/>
              </w:rPr>
              <w:t>混凝土用量占竖向承重结构中混凝土总量的比例达到</w:t>
            </w:r>
            <w:r w:rsidRPr="00652C82">
              <w:rPr>
                <w:rFonts w:eastAsiaTheme="minorEastAsia" w:cs="宋体" w:hint="eastAsia"/>
                <w:color w:val="000000"/>
                <w:kern w:val="0"/>
                <w:sz w:val="22"/>
                <w:szCs w:val="22"/>
              </w:rPr>
              <w:t xml:space="preserve"> 50%</w:t>
            </w:r>
          </w:p>
        </w:tc>
        <w:tc>
          <w:tcPr>
            <w:tcW w:w="1134" w:type="dxa"/>
            <w:tcBorders>
              <w:top w:val="nil"/>
              <w:left w:val="nil"/>
              <w:bottom w:val="single" w:sz="4" w:space="0" w:color="auto"/>
              <w:right w:val="single" w:sz="4" w:space="0" w:color="auto"/>
            </w:tcBorders>
            <w:shd w:val="clear" w:color="auto" w:fill="auto"/>
            <w:noWrap/>
            <w:vAlign w:val="center"/>
            <w:hideMark/>
          </w:tcPr>
          <w:p w14:paraId="5F520EFF" w14:textId="77777777" w:rsidR="001A6498" w:rsidRPr="00652C82" w:rsidRDefault="001A6498" w:rsidP="009C21E4">
            <w:pPr>
              <w:widowControl/>
              <w:jc w:val="center"/>
              <w:rPr>
                <w:rFonts w:eastAsiaTheme="minorEastAsia" w:cs="宋体"/>
                <w:color w:val="000000"/>
                <w:kern w:val="0"/>
                <w:sz w:val="22"/>
                <w:szCs w:val="22"/>
              </w:rPr>
            </w:pPr>
            <w:r w:rsidRPr="00652C82">
              <w:rPr>
                <w:rFonts w:eastAsiaTheme="minorEastAsia" w:cs="宋体" w:hint="eastAsia"/>
                <w:color w:val="000000"/>
                <w:kern w:val="0"/>
                <w:sz w:val="22"/>
                <w:szCs w:val="22"/>
              </w:rPr>
              <w:t>5</w:t>
            </w:r>
          </w:p>
        </w:tc>
        <w:tc>
          <w:tcPr>
            <w:tcW w:w="1135" w:type="dxa"/>
            <w:tcBorders>
              <w:top w:val="nil"/>
              <w:left w:val="nil"/>
              <w:bottom w:val="single" w:sz="4" w:space="0" w:color="auto"/>
              <w:right w:val="single" w:sz="4" w:space="0" w:color="auto"/>
            </w:tcBorders>
            <w:shd w:val="clear" w:color="auto" w:fill="auto"/>
            <w:noWrap/>
            <w:vAlign w:val="center"/>
            <w:hideMark/>
          </w:tcPr>
          <w:p w14:paraId="6A1640D9" w14:textId="091343A7" w:rsidR="001A6498" w:rsidRPr="00652C82" w:rsidRDefault="001A6498" w:rsidP="009C21E4">
            <w:pPr>
              <w:widowControl/>
              <w:jc w:val="center"/>
              <w:rPr>
                <w:rFonts w:eastAsiaTheme="minorEastAsia" w:cs="宋体"/>
                <w:color w:val="000000"/>
                <w:kern w:val="0"/>
                <w:sz w:val="22"/>
                <w:szCs w:val="22"/>
              </w:rPr>
            </w:pPr>
          </w:p>
        </w:tc>
      </w:tr>
    </w:tbl>
    <w:p w14:paraId="33786E2D" w14:textId="77777777" w:rsidR="001A6498" w:rsidRPr="00652C82" w:rsidRDefault="00000000" w:rsidP="00652C82">
      <w:pPr>
        <w:spacing w:before="100" w:line="288" w:lineRule="auto"/>
        <w:rPr>
          <w:rFonts w:eastAsiaTheme="minorEastAsia"/>
          <w:color w:val="FF0000"/>
          <w:szCs w:val="21"/>
          <w:lang w:val="zh-CN"/>
        </w:rPr>
      </w:pPr>
      <w:sdt>
        <w:sdtPr>
          <w:rPr>
            <w:rFonts w:eastAsiaTheme="minorEastAsia" w:hint="eastAsia"/>
            <w:sz w:val="28"/>
          </w:rPr>
          <w:id w:val="1478484547"/>
          <w14:checkbox>
            <w14:checked w14:val="0"/>
            <w14:checkedState w14:val="0052" w14:font="Wingdings 2"/>
            <w14:uncheckedState w14:val="00A3" w14:font="Wingdings 2"/>
          </w14:checkbox>
        </w:sdtPr>
        <w:sdtContent>
          <w:r w:rsidR="00652C82" w:rsidRPr="006E1F45">
            <w:rPr>
              <w:rFonts w:eastAsiaTheme="minorEastAsia" w:hint="eastAsia"/>
              <w:sz w:val="28"/>
            </w:rPr>
            <w:sym w:font="Wingdings 2" w:char="F0A3"/>
          </w:r>
        </w:sdtContent>
      </w:sdt>
      <w:r w:rsidR="00652C82">
        <w:rPr>
          <w:rFonts w:eastAsiaTheme="minorEastAsia"/>
          <w:sz w:val="28"/>
        </w:rPr>
        <w:t xml:space="preserve"> </w:t>
      </w:r>
      <w:r w:rsidR="001A6498" w:rsidRPr="00652C82">
        <w:rPr>
          <w:rFonts w:eastAsiaTheme="minorEastAsia" w:hint="eastAsia"/>
          <w:b/>
          <w:bCs/>
          <w:szCs w:val="21"/>
          <w:lang w:val="zh-CN"/>
        </w:rPr>
        <w:t>钢结构</w:t>
      </w:r>
    </w:p>
    <w:tbl>
      <w:tblPr>
        <w:tblW w:w="8360" w:type="dxa"/>
        <w:jc w:val="center"/>
        <w:tblLook w:val="04A0" w:firstRow="1" w:lastRow="0" w:firstColumn="1" w:lastColumn="0" w:noHBand="0" w:noVBand="1"/>
      </w:tblPr>
      <w:tblGrid>
        <w:gridCol w:w="1010"/>
        <w:gridCol w:w="5081"/>
        <w:gridCol w:w="1134"/>
        <w:gridCol w:w="1135"/>
      </w:tblGrid>
      <w:tr w:rsidR="001A6498" w:rsidRPr="00652C82" w14:paraId="7C7670BA" w14:textId="77777777" w:rsidTr="00652C82">
        <w:trPr>
          <w:trHeight w:val="270"/>
          <w:jc w:val="center"/>
        </w:trPr>
        <w:tc>
          <w:tcPr>
            <w:tcW w:w="60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27936F" w14:textId="77777777" w:rsidR="001A6498" w:rsidRPr="00652C82" w:rsidRDefault="001A6498" w:rsidP="009C21E4">
            <w:pPr>
              <w:widowControl/>
              <w:jc w:val="center"/>
              <w:rPr>
                <w:rFonts w:eastAsiaTheme="minorEastAsia" w:cs="宋体"/>
                <w:b/>
                <w:bCs/>
                <w:color w:val="000000"/>
                <w:kern w:val="0"/>
                <w:szCs w:val="21"/>
              </w:rPr>
            </w:pPr>
            <w:r w:rsidRPr="00652C82">
              <w:rPr>
                <w:rFonts w:eastAsiaTheme="minorEastAsia" w:cs="宋体" w:hint="eastAsia"/>
                <w:b/>
                <w:bCs/>
                <w:color w:val="000000"/>
                <w:kern w:val="0"/>
                <w:szCs w:val="21"/>
              </w:rPr>
              <w:t>评价内容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F4FD00F" w14:textId="77777777" w:rsidR="001A6498" w:rsidRPr="00652C82" w:rsidRDefault="001A6498" w:rsidP="009C21E4">
            <w:pPr>
              <w:widowControl/>
              <w:jc w:val="center"/>
              <w:rPr>
                <w:rFonts w:eastAsiaTheme="minorEastAsia" w:cs="宋体"/>
                <w:b/>
                <w:bCs/>
                <w:color w:val="000000"/>
                <w:kern w:val="0"/>
                <w:szCs w:val="21"/>
              </w:rPr>
            </w:pPr>
            <w:r w:rsidRPr="00652C82">
              <w:rPr>
                <w:rFonts w:eastAsiaTheme="minorEastAsia" w:cs="宋体" w:hint="eastAsia"/>
                <w:b/>
                <w:bCs/>
                <w:color w:val="000000"/>
                <w:kern w:val="0"/>
                <w:szCs w:val="21"/>
              </w:rPr>
              <w:t>评价分值（分）</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73ED94E8" w14:textId="77777777" w:rsidR="001A6498" w:rsidRPr="00652C82" w:rsidRDefault="001A6498" w:rsidP="009C21E4">
            <w:pPr>
              <w:widowControl/>
              <w:jc w:val="center"/>
              <w:rPr>
                <w:rFonts w:eastAsiaTheme="minorEastAsia" w:cs="宋体"/>
                <w:b/>
                <w:bCs/>
                <w:color w:val="000000"/>
                <w:kern w:val="0"/>
                <w:szCs w:val="21"/>
              </w:rPr>
            </w:pPr>
            <w:r w:rsidRPr="00652C82">
              <w:rPr>
                <w:rFonts w:eastAsiaTheme="minorEastAsia" w:cs="宋体" w:hint="eastAsia"/>
                <w:b/>
                <w:bCs/>
                <w:color w:val="000000"/>
                <w:kern w:val="0"/>
                <w:szCs w:val="21"/>
              </w:rPr>
              <w:t>自评得分（分）</w:t>
            </w:r>
          </w:p>
        </w:tc>
      </w:tr>
      <w:tr w:rsidR="001A6498" w:rsidRPr="00652C82" w14:paraId="4D88857A" w14:textId="77777777" w:rsidTr="00652C82">
        <w:trPr>
          <w:trHeight w:val="540"/>
          <w:jc w:val="center"/>
        </w:trPr>
        <w:tc>
          <w:tcPr>
            <w:tcW w:w="10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CF97DD" w14:textId="77777777" w:rsidR="001A6498" w:rsidRPr="00652C82" w:rsidRDefault="001A6498" w:rsidP="009C21E4">
            <w:pPr>
              <w:widowControl/>
              <w:jc w:val="center"/>
              <w:rPr>
                <w:rFonts w:eastAsiaTheme="minorEastAsia" w:cs="宋体"/>
                <w:color w:val="000000"/>
                <w:kern w:val="0"/>
                <w:sz w:val="22"/>
                <w:szCs w:val="22"/>
              </w:rPr>
            </w:pPr>
            <w:r w:rsidRPr="00652C82">
              <w:rPr>
                <w:rFonts w:eastAsiaTheme="minorEastAsia" w:cs="宋体" w:hint="eastAsia"/>
                <w:color w:val="000000"/>
                <w:kern w:val="0"/>
                <w:sz w:val="22"/>
                <w:szCs w:val="22"/>
              </w:rPr>
              <w:t>钢结构</w:t>
            </w:r>
          </w:p>
        </w:tc>
        <w:tc>
          <w:tcPr>
            <w:tcW w:w="5081" w:type="dxa"/>
            <w:tcBorders>
              <w:top w:val="nil"/>
              <w:left w:val="nil"/>
              <w:bottom w:val="single" w:sz="4" w:space="0" w:color="auto"/>
              <w:right w:val="single" w:sz="4" w:space="0" w:color="auto"/>
            </w:tcBorders>
            <w:shd w:val="clear" w:color="auto" w:fill="auto"/>
            <w:vAlign w:val="center"/>
            <w:hideMark/>
          </w:tcPr>
          <w:p w14:paraId="4501E2B6" w14:textId="77777777" w:rsidR="001A6498" w:rsidRPr="00652C82" w:rsidRDefault="001A6498" w:rsidP="009C21E4">
            <w:pPr>
              <w:widowControl/>
              <w:jc w:val="left"/>
              <w:rPr>
                <w:rFonts w:eastAsiaTheme="minorEastAsia" w:cs="宋体"/>
                <w:color w:val="000000"/>
                <w:kern w:val="0"/>
                <w:sz w:val="22"/>
                <w:szCs w:val="22"/>
              </w:rPr>
            </w:pPr>
            <w:r w:rsidRPr="00652C82">
              <w:rPr>
                <w:rFonts w:eastAsiaTheme="minorEastAsia" w:cs="宋体" w:hint="eastAsia"/>
                <w:color w:val="000000"/>
                <w:kern w:val="0"/>
                <w:sz w:val="22"/>
                <w:szCs w:val="22"/>
              </w:rPr>
              <w:t xml:space="preserve">Q345 </w:t>
            </w:r>
            <w:r w:rsidRPr="00652C82">
              <w:rPr>
                <w:rFonts w:eastAsiaTheme="minorEastAsia" w:cs="宋体" w:hint="eastAsia"/>
                <w:color w:val="000000"/>
                <w:kern w:val="0"/>
                <w:sz w:val="22"/>
                <w:szCs w:val="22"/>
              </w:rPr>
              <w:t>及以上高强钢材用量占钢材总量的比例达到</w:t>
            </w:r>
            <w:r w:rsidRPr="00652C82">
              <w:rPr>
                <w:rFonts w:eastAsiaTheme="minorEastAsia" w:cs="宋体" w:hint="eastAsia"/>
                <w:color w:val="000000"/>
                <w:kern w:val="0"/>
                <w:sz w:val="22"/>
                <w:szCs w:val="22"/>
              </w:rPr>
              <w:t xml:space="preserve"> 50%</w:t>
            </w:r>
          </w:p>
        </w:tc>
        <w:tc>
          <w:tcPr>
            <w:tcW w:w="1134" w:type="dxa"/>
            <w:tcBorders>
              <w:top w:val="nil"/>
              <w:left w:val="nil"/>
              <w:bottom w:val="single" w:sz="4" w:space="0" w:color="auto"/>
              <w:right w:val="single" w:sz="4" w:space="0" w:color="auto"/>
            </w:tcBorders>
            <w:shd w:val="clear" w:color="auto" w:fill="auto"/>
            <w:noWrap/>
            <w:vAlign w:val="center"/>
            <w:hideMark/>
          </w:tcPr>
          <w:p w14:paraId="74632965" w14:textId="77777777" w:rsidR="001A6498" w:rsidRPr="00652C82" w:rsidRDefault="001A6498" w:rsidP="009C21E4">
            <w:pPr>
              <w:widowControl/>
              <w:jc w:val="center"/>
              <w:rPr>
                <w:rFonts w:eastAsiaTheme="minorEastAsia" w:cs="宋体"/>
                <w:color w:val="000000"/>
                <w:kern w:val="0"/>
                <w:sz w:val="22"/>
                <w:szCs w:val="22"/>
              </w:rPr>
            </w:pPr>
            <w:r w:rsidRPr="00652C82">
              <w:rPr>
                <w:rFonts w:eastAsiaTheme="minorEastAsia" w:cs="宋体" w:hint="eastAsia"/>
                <w:color w:val="000000"/>
                <w:kern w:val="0"/>
                <w:sz w:val="22"/>
                <w:szCs w:val="22"/>
              </w:rPr>
              <w:t>4</w:t>
            </w:r>
          </w:p>
        </w:tc>
        <w:tc>
          <w:tcPr>
            <w:tcW w:w="1135" w:type="dxa"/>
            <w:tcBorders>
              <w:top w:val="nil"/>
              <w:left w:val="nil"/>
              <w:bottom w:val="single" w:sz="4" w:space="0" w:color="auto"/>
              <w:right w:val="single" w:sz="4" w:space="0" w:color="auto"/>
            </w:tcBorders>
            <w:shd w:val="clear" w:color="auto" w:fill="auto"/>
            <w:noWrap/>
            <w:vAlign w:val="center"/>
            <w:hideMark/>
          </w:tcPr>
          <w:p w14:paraId="1B37FA42" w14:textId="43171E68" w:rsidR="001A6498" w:rsidRPr="00652C82" w:rsidRDefault="00F76584" w:rsidP="009C21E4">
            <w:pPr>
              <w:widowControl/>
              <w:jc w:val="center"/>
              <w:rPr>
                <w:rFonts w:eastAsiaTheme="minorEastAsia" w:cs="宋体"/>
                <w:color w:val="000000"/>
                <w:kern w:val="0"/>
                <w:sz w:val="22"/>
                <w:szCs w:val="22"/>
              </w:rPr>
            </w:pPr>
            <w:r>
              <w:rPr>
                <w:rFonts w:eastAsiaTheme="minorEastAsia" w:cs="宋体" w:hint="eastAsia"/>
                <w:color w:val="000000"/>
                <w:kern w:val="0"/>
                <w:sz w:val="22"/>
                <w:szCs w:val="22"/>
              </w:rPr>
              <w:t>4</w:t>
            </w:r>
            <w:r w:rsidR="001A6498" w:rsidRPr="00652C82">
              <w:rPr>
                <w:rFonts w:eastAsiaTheme="minorEastAsia" w:cs="宋体" w:hint="eastAsia"/>
                <w:color w:val="000000"/>
                <w:kern w:val="0"/>
                <w:sz w:val="22"/>
                <w:szCs w:val="22"/>
              </w:rPr>
              <w:t xml:space="preserve">　</w:t>
            </w:r>
          </w:p>
        </w:tc>
      </w:tr>
      <w:tr w:rsidR="001A6498" w:rsidRPr="00652C82" w14:paraId="385A4425" w14:textId="77777777" w:rsidTr="00652C82">
        <w:trPr>
          <w:trHeight w:val="540"/>
          <w:jc w:val="center"/>
        </w:trPr>
        <w:tc>
          <w:tcPr>
            <w:tcW w:w="1010" w:type="dxa"/>
            <w:vMerge/>
            <w:tcBorders>
              <w:top w:val="nil"/>
              <w:left w:val="single" w:sz="4" w:space="0" w:color="auto"/>
              <w:bottom w:val="single" w:sz="4" w:space="0" w:color="000000"/>
              <w:right w:val="single" w:sz="4" w:space="0" w:color="auto"/>
            </w:tcBorders>
            <w:vAlign w:val="center"/>
            <w:hideMark/>
          </w:tcPr>
          <w:p w14:paraId="09756873" w14:textId="77777777" w:rsidR="001A6498" w:rsidRPr="00652C82" w:rsidRDefault="001A6498" w:rsidP="009C21E4">
            <w:pPr>
              <w:widowControl/>
              <w:jc w:val="left"/>
              <w:rPr>
                <w:rFonts w:eastAsiaTheme="minorEastAsia" w:cs="宋体"/>
                <w:color w:val="000000"/>
                <w:kern w:val="0"/>
                <w:sz w:val="22"/>
                <w:szCs w:val="22"/>
              </w:rPr>
            </w:pPr>
          </w:p>
        </w:tc>
        <w:tc>
          <w:tcPr>
            <w:tcW w:w="5081" w:type="dxa"/>
            <w:tcBorders>
              <w:top w:val="nil"/>
              <w:left w:val="nil"/>
              <w:bottom w:val="single" w:sz="4" w:space="0" w:color="auto"/>
              <w:right w:val="single" w:sz="4" w:space="0" w:color="auto"/>
            </w:tcBorders>
            <w:shd w:val="clear" w:color="auto" w:fill="auto"/>
            <w:vAlign w:val="center"/>
            <w:hideMark/>
          </w:tcPr>
          <w:p w14:paraId="7834B00F" w14:textId="77777777" w:rsidR="001A6498" w:rsidRPr="00652C82" w:rsidRDefault="001A6498" w:rsidP="009C21E4">
            <w:pPr>
              <w:widowControl/>
              <w:jc w:val="left"/>
              <w:rPr>
                <w:rFonts w:eastAsiaTheme="minorEastAsia" w:cs="宋体"/>
                <w:color w:val="000000"/>
                <w:kern w:val="0"/>
                <w:sz w:val="22"/>
                <w:szCs w:val="22"/>
              </w:rPr>
            </w:pPr>
            <w:r w:rsidRPr="00652C82">
              <w:rPr>
                <w:rFonts w:eastAsiaTheme="minorEastAsia" w:cs="宋体" w:hint="eastAsia"/>
                <w:color w:val="000000"/>
                <w:kern w:val="0"/>
                <w:sz w:val="22"/>
                <w:szCs w:val="22"/>
              </w:rPr>
              <w:t>螺栓连接等非现场焊接节点占现场全部连接、拼接节点的数量比例达到</w:t>
            </w:r>
            <w:r w:rsidRPr="00652C82">
              <w:rPr>
                <w:rFonts w:eastAsiaTheme="minorEastAsia" w:cs="宋体" w:hint="eastAsia"/>
                <w:color w:val="000000"/>
                <w:kern w:val="0"/>
                <w:sz w:val="22"/>
                <w:szCs w:val="22"/>
              </w:rPr>
              <w:t xml:space="preserve"> 50%</w:t>
            </w:r>
          </w:p>
        </w:tc>
        <w:tc>
          <w:tcPr>
            <w:tcW w:w="1134" w:type="dxa"/>
            <w:tcBorders>
              <w:top w:val="nil"/>
              <w:left w:val="nil"/>
              <w:bottom w:val="single" w:sz="4" w:space="0" w:color="auto"/>
              <w:right w:val="single" w:sz="4" w:space="0" w:color="auto"/>
            </w:tcBorders>
            <w:shd w:val="clear" w:color="auto" w:fill="auto"/>
            <w:noWrap/>
            <w:vAlign w:val="center"/>
            <w:hideMark/>
          </w:tcPr>
          <w:p w14:paraId="185316B4" w14:textId="77777777" w:rsidR="001A6498" w:rsidRPr="00652C82" w:rsidRDefault="001A6498" w:rsidP="009C21E4">
            <w:pPr>
              <w:widowControl/>
              <w:jc w:val="center"/>
              <w:rPr>
                <w:rFonts w:eastAsiaTheme="minorEastAsia" w:cs="宋体"/>
                <w:color w:val="000000"/>
                <w:kern w:val="0"/>
                <w:sz w:val="22"/>
                <w:szCs w:val="22"/>
              </w:rPr>
            </w:pPr>
            <w:r w:rsidRPr="00652C82">
              <w:rPr>
                <w:rFonts w:eastAsiaTheme="minorEastAsia" w:cs="宋体" w:hint="eastAsia"/>
                <w:color w:val="000000"/>
                <w:kern w:val="0"/>
                <w:sz w:val="22"/>
                <w:szCs w:val="22"/>
              </w:rPr>
              <w:t>4</w:t>
            </w:r>
          </w:p>
        </w:tc>
        <w:tc>
          <w:tcPr>
            <w:tcW w:w="1135" w:type="dxa"/>
            <w:tcBorders>
              <w:top w:val="nil"/>
              <w:left w:val="nil"/>
              <w:bottom w:val="single" w:sz="4" w:space="0" w:color="auto"/>
              <w:right w:val="single" w:sz="4" w:space="0" w:color="auto"/>
            </w:tcBorders>
            <w:shd w:val="clear" w:color="auto" w:fill="auto"/>
            <w:noWrap/>
            <w:vAlign w:val="center"/>
            <w:hideMark/>
          </w:tcPr>
          <w:p w14:paraId="469AB68E" w14:textId="68F65338" w:rsidR="001A6498" w:rsidRPr="00652C82" w:rsidRDefault="001A6498" w:rsidP="009C21E4">
            <w:pPr>
              <w:widowControl/>
              <w:jc w:val="center"/>
              <w:rPr>
                <w:rFonts w:eastAsiaTheme="minorEastAsia" w:cs="宋体"/>
                <w:color w:val="000000"/>
                <w:kern w:val="0"/>
                <w:sz w:val="22"/>
                <w:szCs w:val="22"/>
              </w:rPr>
            </w:pPr>
            <w:r w:rsidRPr="00652C82">
              <w:rPr>
                <w:rFonts w:eastAsiaTheme="minorEastAsia" w:cs="宋体" w:hint="eastAsia"/>
                <w:color w:val="000000"/>
                <w:kern w:val="0"/>
                <w:sz w:val="22"/>
                <w:szCs w:val="22"/>
              </w:rPr>
              <w:t xml:space="preserve">　</w:t>
            </w:r>
            <w:r w:rsidR="00F76584">
              <w:rPr>
                <w:rFonts w:eastAsiaTheme="minorEastAsia" w:cs="宋体" w:hint="eastAsia"/>
                <w:color w:val="000000"/>
                <w:kern w:val="0"/>
                <w:sz w:val="22"/>
                <w:szCs w:val="22"/>
              </w:rPr>
              <w:t>4</w:t>
            </w:r>
          </w:p>
        </w:tc>
      </w:tr>
      <w:tr w:rsidR="001A6498" w:rsidRPr="00652C82" w14:paraId="69BD3005" w14:textId="77777777" w:rsidTr="00652C82">
        <w:trPr>
          <w:trHeight w:val="270"/>
          <w:jc w:val="center"/>
        </w:trPr>
        <w:tc>
          <w:tcPr>
            <w:tcW w:w="1010" w:type="dxa"/>
            <w:vMerge/>
            <w:tcBorders>
              <w:top w:val="nil"/>
              <w:left w:val="single" w:sz="4" w:space="0" w:color="auto"/>
              <w:bottom w:val="single" w:sz="4" w:space="0" w:color="000000"/>
              <w:right w:val="single" w:sz="4" w:space="0" w:color="auto"/>
            </w:tcBorders>
            <w:vAlign w:val="center"/>
            <w:hideMark/>
          </w:tcPr>
          <w:p w14:paraId="79F5221E" w14:textId="77777777" w:rsidR="001A6498" w:rsidRPr="00652C82" w:rsidRDefault="001A6498" w:rsidP="009C21E4">
            <w:pPr>
              <w:widowControl/>
              <w:jc w:val="left"/>
              <w:rPr>
                <w:rFonts w:eastAsiaTheme="minorEastAsia" w:cs="宋体"/>
                <w:color w:val="000000"/>
                <w:kern w:val="0"/>
                <w:sz w:val="22"/>
                <w:szCs w:val="22"/>
              </w:rPr>
            </w:pPr>
          </w:p>
        </w:tc>
        <w:tc>
          <w:tcPr>
            <w:tcW w:w="5081" w:type="dxa"/>
            <w:tcBorders>
              <w:top w:val="nil"/>
              <w:left w:val="nil"/>
              <w:bottom w:val="single" w:sz="4" w:space="0" w:color="auto"/>
              <w:right w:val="single" w:sz="4" w:space="0" w:color="auto"/>
            </w:tcBorders>
            <w:shd w:val="clear" w:color="auto" w:fill="auto"/>
            <w:vAlign w:val="center"/>
            <w:hideMark/>
          </w:tcPr>
          <w:p w14:paraId="4C2AE191" w14:textId="77777777" w:rsidR="001A6498" w:rsidRPr="00652C82" w:rsidRDefault="001A6498" w:rsidP="009C21E4">
            <w:pPr>
              <w:widowControl/>
              <w:jc w:val="left"/>
              <w:rPr>
                <w:rFonts w:eastAsiaTheme="minorEastAsia" w:cs="宋体"/>
                <w:color w:val="000000"/>
                <w:kern w:val="0"/>
                <w:sz w:val="22"/>
                <w:szCs w:val="22"/>
              </w:rPr>
            </w:pPr>
            <w:r w:rsidRPr="00652C82">
              <w:rPr>
                <w:rFonts w:eastAsiaTheme="minorEastAsia" w:cs="宋体" w:hint="eastAsia"/>
                <w:color w:val="000000"/>
                <w:kern w:val="0"/>
                <w:sz w:val="22"/>
                <w:szCs w:val="22"/>
              </w:rPr>
              <w:t>采用施工时免支撑的楼屋面板</w:t>
            </w:r>
          </w:p>
        </w:tc>
        <w:tc>
          <w:tcPr>
            <w:tcW w:w="1134" w:type="dxa"/>
            <w:tcBorders>
              <w:top w:val="nil"/>
              <w:left w:val="nil"/>
              <w:bottom w:val="single" w:sz="4" w:space="0" w:color="auto"/>
              <w:right w:val="single" w:sz="4" w:space="0" w:color="auto"/>
            </w:tcBorders>
            <w:shd w:val="clear" w:color="auto" w:fill="auto"/>
            <w:noWrap/>
            <w:vAlign w:val="center"/>
            <w:hideMark/>
          </w:tcPr>
          <w:p w14:paraId="241C5D81" w14:textId="77777777" w:rsidR="001A6498" w:rsidRPr="00652C82" w:rsidRDefault="001A6498" w:rsidP="009C21E4">
            <w:pPr>
              <w:widowControl/>
              <w:jc w:val="center"/>
              <w:rPr>
                <w:rFonts w:eastAsiaTheme="minorEastAsia" w:cs="宋体"/>
                <w:color w:val="000000"/>
                <w:kern w:val="0"/>
                <w:sz w:val="22"/>
                <w:szCs w:val="22"/>
              </w:rPr>
            </w:pPr>
            <w:r w:rsidRPr="00652C82">
              <w:rPr>
                <w:rFonts w:eastAsiaTheme="minorEastAsia" w:cs="宋体" w:hint="eastAsia"/>
                <w:color w:val="000000"/>
                <w:kern w:val="0"/>
                <w:sz w:val="22"/>
                <w:szCs w:val="22"/>
              </w:rPr>
              <w:t>2</w:t>
            </w:r>
          </w:p>
        </w:tc>
        <w:tc>
          <w:tcPr>
            <w:tcW w:w="1135" w:type="dxa"/>
            <w:tcBorders>
              <w:top w:val="nil"/>
              <w:left w:val="nil"/>
              <w:bottom w:val="single" w:sz="4" w:space="0" w:color="auto"/>
              <w:right w:val="single" w:sz="4" w:space="0" w:color="auto"/>
            </w:tcBorders>
            <w:shd w:val="clear" w:color="auto" w:fill="auto"/>
            <w:noWrap/>
            <w:vAlign w:val="center"/>
            <w:hideMark/>
          </w:tcPr>
          <w:p w14:paraId="6F3BF1EE" w14:textId="4CE38A92" w:rsidR="001A6498" w:rsidRPr="00652C82" w:rsidRDefault="001A6498" w:rsidP="009C21E4">
            <w:pPr>
              <w:widowControl/>
              <w:jc w:val="center"/>
              <w:rPr>
                <w:rFonts w:eastAsiaTheme="minorEastAsia" w:cs="宋体"/>
                <w:color w:val="000000"/>
                <w:kern w:val="0"/>
                <w:sz w:val="22"/>
                <w:szCs w:val="22"/>
              </w:rPr>
            </w:pPr>
            <w:r w:rsidRPr="00652C82">
              <w:rPr>
                <w:rFonts w:eastAsiaTheme="minorEastAsia" w:cs="宋体" w:hint="eastAsia"/>
                <w:color w:val="000000"/>
                <w:kern w:val="0"/>
                <w:sz w:val="22"/>
                <w:szCs w:val="22"/>
              </w:rPr>
              <w:t xml:space="preserve">　</w:t>
            </w:r>
            <w:r w:rsidR="00F76584">
              <w:rPr>
                <w:rFonts w:eastAsiaTheme="minorEastAsia" w:cs="宋体" w:hint="eastAsia"/>
                <w:color w:val="000000"/>
                <w:kern w:val="0"/>
                <w:sz w:val="22"/>
                <w:szCs w:val="22"/>
              </w:rPr>
              <w:t>2</w:t>
            </w:r>
          </w:p>
        </w:tc>
      </w:tr>
    </w:tbl>
    <w:p w14:paraId="19E813B3" w14:textId="77777777" w:rsidR="001A6498" w:rsidRPr="00652C82" w:rsidRDefault="00000000" w:rsidP="00652C82">
      <w:pPr>
        <w:spacing w:before="100" w:line="288" w:lineRule="auto"/>
        <w:rPr>
          <w:rFonts w:eastAsiaTheme="minorEastAsia"/>
          <w:color w:val="FF0000"/>
          <w:szCs w:val="21"/>
          <w:lang w:val="zh-CN"/>
        </w:rPr>
      </w:pPr>
      <w:sdt>
        <w:sdtPr>
          <w:rPr>
            <w:rFonts w:eastAsiaTheme="minorEastAsia" w:hint="eastAsia"/>
            <w:sz w:val="28"/>
          </w:rPr>
          <w:id w:val="2119646198"/>
          <w14:checkbox>
            <w14:checked w14:val="0"/>
            <w14:checkedState w14:val="0052" w14:font="Wingdings 2"/>
            <w14:uncheckedState w14:val="00A3" w14:font="Wingdings 2"/>
          </w14:checkbox>
        </w:sdtPr>
        <w:sdtContent>
          <w:r w:rsidR="00652C82" w:rsidRPr="006E1F45">
            <w:rPr>
              <w:rFonts w:eastAsiaTheme="minorEastAsia" w:hint="eastAsia"/>
              <w:sz w:val="28"/>
            </w:rPr>
            <w:sym w:font="Wingdings 2" w:char="F0A3"/>
          </w:r>
        </w:sdtContent>
      </w:sdt>
      <w:r w:rsidR="00652C82">
        <w:rPr>
          <w:rFonts w:eastAsiaTheme="minorEastAsia"/>
          <w:sz w:val="28"/>
        </w:rPr>
        <w:t xml:space="preserve"> </w:t>
      </w:r>
      <w:r w:rsidR="001A6498" w:rsidRPr="00652C82">
        <w:rPr>
          <w:rFonts w:eastAsiaTheme="minorEastAsia" w:hint="eastAsia"/>
          <w:b/>
          <w:bCs/>
          <w:szCs w:val="21"/>
          <w:lang w:val="zh-CN"/>
        </w:rPr>
        <w:t>混合结构</w:t>
      </w:r>
    </w:p>
    <w:tbl>
      <w:tblPr>
        <w:tblW w:w="8360" w:type="dxa"/>
        <w:jc w:val="center"/>
        <w:tblLook w:val="04A0" w:firstRow="1" w:lastRow="0" w:firstColumn="1" w:lastColumn="0" w:noHBand="0" w:noVBand="1"/>
      </w:tblPr>
      <w:tblGrid>
        <w:gridCol w:w="1129"/>
        <w:gridCol w:w="4962"/>
        <w:gridCol w:w="1134"/>
        <w:gridCol w:w="1135"/>
      </w:tblGrid>
      <w:tr w:rsidR="001A6498" w:rsidRPr="00652C82" w14:paraId="63DA642B" w14:textId="77777777" w:rsidTr="00652C82">
        <w:trPr>
          <w:trHeight w:val="270"/>
          <w:jc w:val="center"/>
        </w:trPr>
        <w:tc>
          <w:tcPr>
            <w:tcW w:w="60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48725F" w14:textId="77777777" w:rsidR="001A6498" w:rsidRPr="00652C82" w:rsidRDefault="001A6498" w:rsidP="009C21E4">
            <w:pPr>
              <w:widowControl/>
              <w:jc w:val="center"/>
              <w:rPr>
                <w:rFonts w:eastAsiaTheme="minorEastAsia" w:cs="宋体"/>
                <w:b/>
                <w:bCs/>
                <w:color w:val="000000"/>
                <w:kern w:val="0"/>
                <w:szCs w:val="21"/>
              </w:rPr>
            </w:pPr>
            <w:r w:rsidRPr="00652C82">
              <w:rPr>
                <w:rFonts w:eastAsiaTheme="minorEastAsia" w:cs="宋体" w:hint="eastAsia"/>
                <w:b/>
                <w:bCs/>
                <w:color w:val="000000"/>
                <w:kern w:val="0"/>
                <w:szCs w:val="21"/>
              </w:rPr>
              <w:t>评价内容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1589721" w14:textId="77777777" w:rsidR="001A6498" w:rsidRPr="00652C82" w:rsidRDefault="001A6498" w:rsidP="009C21E4">
            <w:pPr>
              <w:widowControl/>
              <w:jc w:val="center"/>
              <w:rPr>
                <w:rFonts w:eastAsiaTheme="minorEastAsia" w:cs="宋体"/>
                <w:b/>
                <w:bCs/>
                <w:color w:val="000000"/>
                <w:kern w:val="0"/>
                <w:szCs w:val="21"/>
              </w:rPr>
            </w:pPr>
            <w:r w:rsidRPr="00652C82">
              <w:rPr>
                <w:rFonts w:eastAsiaTheme="minorEastAsia" w:cs="宋体" w:hint="eastAsia"/>
                <w:b/>
                <w:bCs/>
                <w:color w:val="000000"/>
                <w:kern w:val="0"/>
                <w:szCs w:val="21"/>
              </w:rPr>
              <w:t>评价分值（分）</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2EAAA721" w14:textId="77777777" w:rsidR="001A6498" w:rsidRPr="00652C82" w:rsidRDefault="001A6498" w:rsidP="009C21E4">
            <w:pPr>
              <w:widowControl/>
              <w:jc w:val="center"/>
              <w:rPr>
                <w:rFonts w:eastAsiaTheme="minorEastAsia" w:cs="宋体"/>
                <w:b/>
                <w:bCs/>
                <w:color w:val="000000"/>
                <w:kern w:val="0"/>
                <w:szCs w:val="21"/>
              </w:rPr>
            </w:pPr>
            <w:r w:rsidRPr="00652C82">
              <w:rPr>
                <w:rFonts w:eastAsiaTheme="minorEastAsia" w:cs="宋体" w:hint="eastAsia"/>
                <w:b/>
                <w:bCs/>
                <w:color w:val="000000"/>
                <w:kern w:val="0"/>
                <w:szCs w:val="21"/>
              </w:rPr>
              <w:t>自评得分（分）</w:t>
            </w:r>
          </w:p>
        </w:tc>
      </w:tr>
      <w:tr w:rsidR="001A6498" w:rsidRPr="00652C82" w14:paraId="6A809390" w14:textId="77777777" w:rsidTr="00652C82">
        <w:trPr>
          <w:trHeight w:val="81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C41B4E4" w14:textId="77777777" w:rsidR="001A6498" w:rsidRPr="00652C82" w:rsidRDefault="001A6498" w:rsidP="009C21E4">
            <w:pPr>
              <w:widowControl/>
              <w:jc w:val="center"/>
              <w:rPr>
                <w:rFonts w:eastAsiaTheme="minorEastAsia" w:cs="宋体"/>
                <w:color w:val="000000"/>
                <w:kern w:val="0"/>
                <w:sz w:val="22"/>
                <w:szCs w:val="22"/>
              </w:rPr>
            </w:pPr>
            <w:r w:rsidRPr="00652C82">
              <w:rPr>
                <w:rFonts w:eastAsiaTheme="minorEastAsia" w:cs="宋体" w:hint="eastAsia"/>
                <w:color w:val="000000"/>
                <w:kern w:val="0"/>
                <w:sz w:val="22"/>
                <w:szCs w:val="22"/>
              </w:rPr>
              <w:t>混合结构</w:t>
            </w:r>
          </w:p>
        </w:tc>
        <w:tc>
          <w:tcPr>
            <w:tcW w:w="4962" w:type="dxa"/>
            <w:tcBorders>
              <w:top w:val="nil"/>
              <w:left w:val="nil"/>
              <w:bottom w:val="single" w:sz="4" w:space="0" w:color="auto"/>
              <w:right w:val="single" w:sz="4" w:space="0" w:color="auto"/>
            </w:tcBorders>
            <w:shd w:val="clear" w:color="auto" w:fill="auto"/>
            <w:vAlign w:val="center"/>
            <w:hideMark/>
          </w:tcPr>
          <w:p w14:paraId="0FC55E8E" w14:textId="77777777" w:rsidR="001A6498" w:rsidRPr="00652C82" w:rsidRDefault="001A6498" w:rsidP="009C21E4">
            <w:pPr>
              <w:widowControl/>
              <w:jc w:val="left"/>
              <w:rPr>
                <w:rFonts w:eastAsiaTheme="minorEastAsia" w:cs="宋体"/>
                <w:color w:val="000000"/>
                <w:kern w:val="0"/>
                <w:sz w:val="22"/>
                <w:szCs w:val="22"/>
              </w:rPr>
            </w:pPr>
            <w:r w:rsidRPr="00652C82">
              <w:rPr>
                <w:rFonts w:eastAsiaTheme="minorEastAsia" w:cs="宋体" w:hint="eastAsia"/>
                <w:color w:val="000000"/>
                <w:kern w:val="0"/>
                <w:sz w:val="22"/>
                <w:szCs w:val="22"/>
              </w:rPr>
              <w:t>对其混凝土结构部分、钢结构部分，分别按本条第</w:t>
            </w:r>
            <w:r w:rsidRPr="00652C82">
              <w:rPr>
                <w:rFonts w:eastAsiaTheme="minorEastAsia" w:cs="宋体" w:hint="eastAsia"/>
                <w:color w:val="000000"/>
                <w:kern w:val="0"/>
                <w:sz w:val="22"/>
                <w:szCs w:val="22"/>
              </w:rPr>
              <w:t xml:space="preserve"> 1 </w:t>
            </w:r>
            <w:r w:rsidRPr="00652C82">
              <w:rPr>
                <w:rFonts w:eastAsiaTheme="minorEastAsia" w:cs="宋体" w:hint="eastAsia"/>
                <w:color w:val="000000"/>
                <w:kern w:val="0"/>
                <w:sz w:val="22"/>
                <w:szCs w:val="22"/>
              </w:rPr>
              <w:t>款、第</w:t>
            </w:r>
            <w:r w:rsidRPr="00652C82">
              <w:rPr>
                <w:rFonts w:eastAsiaTheme="minorEastAsia" w:cs="宋体" w:hint="eastAsia"/>
                <w:color w:val="000000"/>
                <w:kern w:val="0"/>
                <w:sz w:val="22"/>
                <w:szCs w:val="22"/>
              </w:rPr>
              <w:t xml:space="preserve"> 2 </w:t>
            </w:r>
            <w:r w:rsidRPr="00652C82">
              <w:rPr>
                <w:rFonts w:eastAsiaTheme="minorEastAsia" w:cs="宋体" w:hint="eastAsia"/>
                <w:color w:val="000000"/>
                <w:kern w:val="0"/>
                <w:sz w:val="22"/>
                <w:szCs w:val="22"/>
              </w:rPr>
              <w:t>款进行评价，得分取各项得分的平均值</w:t>
            </w:r>
          </w:p>
        </w:tc>
        <w:tc>
          <w:tcPr>
            <w:tcW w:w="1134" w:type="dxa"/>
            <w:tcBorders>
              <w:top w:val="nil"/>
              <w:left w:val="nil"/>
              <w:bottom w:val="single" w:sz="4" w:space="0" w:color="auto"/>
              <w:right w:val="single" w:sz="4" w:space="0" w:color="auto"/>
            </w:tcBorders>
            <w:shd w:val="clear" w:color="auto" w:fill="auto"/>
            <w:noWrap/>
            <w:vAlign w:val="center"/>
            <w:hideMark/>
          </w:tcPr>
          <w:p w14:paraId="21C92B41" w14:textId="77777777" w:rsidR="001A6498" w:rsidRPr="00652C82" w:rsidRDefault="001A6498" w:rsidP="009C21E4">
            <w:pPr>
              <w:widowControl/>
              <w:jc w:val="center"/>
              <w:rPr>
                <w:rFonts w:eastAsiaTheme="minorEastAsia" w:cs="宋体"/>
                <w:color w:val="000000"/>
                <w:kern w:val="0"/>
                <w:sz w:val="22"/>
                <w:szCs w:val="22"/>
              </w:rPr>
            </w:pPr>
            <w:r w:rsidRPr="00652C82">
              <w:rPr>
                <w:rFonts w:eastAsiaTheme="minorEastAsia" w:cs="宋体" w:hint="eastAsia"/>
                <w:color w:val="000000"/>
                <w:kern w:val="0"/>
                <w:sz w:val="22"/>
                <w:szCs w:val="22"/>
              </w:rPr>
              <w:t>10</w:t>
            </w:r>
          </w:p>
        </w:tc>
        <w:tc>
          <w:tcPr>
            <w:tcW w:w="1135" w:type="dxa"/>
            <w:tcBorders>
              <w:top w:val="nil"/>
              <w:left w:val="nil"/>
              <w:bottom w:val="single" w:sz="4" w:space="0" w:color="auto"/>
              <w:right w:val="single" w:sz="4" w:space="0" w:color="auto"/>
            </w:tcBorders>
            <w:shd w:val="clear" w:color="auto" w:fill="auto"/>
            <w:noWrap/>
            <w:vAlign w:val="center"/>
            <w:hideMark/>
          </w:tcPr>
          <w:p w14:paraId="3D8D22E6" w14:textId="77777777" w:rsidR="001A6498" w:rsidRPr="00652C82" w:rsidRDefault="001A6498" w:rsidP="009C21E4">
            <w:pPr>
              <w:widowControl/>
              <w:jc w:val="center"/>
              <w:rPr>
                <w:rFonts w:eastAsiaTheme="minorEastAsia" w:cs="宋体"/>
                <w:color w:val="000000"/>
                <w:kern w:val="0"/>
                <w:sz w:val="22"/>
                <w:szCs w:val="22"/>
              </w:rPr>
            </w:pPr>
            <w:r w:rsidRPr="00652C82">
              <w:rPr>
                <w:rFonts w:eastAsiaTheme="minorEastAsia" w:cs="宋体" w:hint="eastAsia"/>
                <w:color w:val="000000"/>
                <w:kern w:val="0"/>
                <w:sz w:val="22"/>
                <w:szCs w:val="22"/>
              </w:rPr>
              <w:t xml:space="preserve">　</w:t>
            </w:r>
          </w:p>
        </w:tc>
      </w:tr>
      <w:tr w:rsidR="001A6498" w:rsidRPr="00652C82" w14:paraId="33AA57D1" w14:textId="77777777" w:rsidTr="00652C82">
        <w:trPr>
          <w:trHeight w:val="270"/>
          <w:jc w:val="center"/>
        </w:trPr>
        <w:tc>
          <w:tcPr>
            <w:tcW w:w="60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9FC7D" w14:textId="77777777" w:rsidR="001A6498" w:rsidRPr="00652C82" w:rsidRDefault="001A6498" w:rsidP="009C21E4">
            <w:pPr>
              <w:widowControl/>
              <w:jc w:val="center"/>
              <w:rPr>
                <w:rFonts w:eastAsiaTheme="minorEastAsia" w:cs="宋体"/>
                <w:color w:val="000000"/>
                <w:kern w:val="0"/>
                <w:szCs w:val="21"/>
              </w:rPr>
            </w:pPr>
            <w:r w:rsidRPr="00652C82">
              <w:rPr>
                <w:rFonts w:eastAsiaTheme="minorEastAsia" w:cs="宋体" w:hint="eastAsia"/>
                <w:color w:val="000000"/>
                <w:kern w:val="0"/>
                <w:szCs w:val="21"/>
              </w:rPr>
              <w:t>合计</w:t>
            </w:r>
          </w:p>
        </w:tc>
        <w:tc>
          <w:tcPr>
            <w:tcW w:w="1134" w:type="dxa"/>
            <w:tcBorders>
              <w:top w:val="nil"/>
              <w:left w:val="nil"/>
              <w:bottom w:val="single" w:sz="4" w:space="0" w:color="auto"/>
              <w:right w:val="single" w:sz="4" w:space="0" w:color="auto"/>
            </w:tcBorders>
            <w:shd w:val="clear" w:color="auto" w:fill="auto"/>
            <w:noWrap/>
            <w:vAlign w:val="center"/>
            <w:hideMark/>
          </w:tcPr>
          <w:p w14:paraId="514826F1" w14:textId="77777777" w:rsidR="001A6498" w:rsidRPr="00652C82" w:rsidRDefault="001A6498" w:rsidP="009C21E4">
            <w:pPr>
              <w:widowControl/>
              <w:jc w:val="center"/>
              <w:rPr>
                <w:rFonts w:eastAsiaTheme="minorEastAsia" w:cs="宋体"/>
                <w:color w:val="000000"/>
                <w:kern w:val="0"/>
                <w:sz w:val="22"/>
                <w:szCs w:val="22"/>
              </w:rPr>
            </w:pPr>
            <w:r w:rsidRPr="00652C82">
              <w:rPr>
                <w:rFonts w:eastAsiaTheme="minorEastAsia" w:cs="宋体" w:hint="eastAsia"/>
                <w:color w:val="000000"/>
                <w:kern w:val="0"/>
                <w:sz w:val="22"/>
                <w:szCs w:val="22"/>
              </w:rPr>
              <w:t>10</w:t>
            </w:r>
          </w:p>
        </w:tc>
        <w:tc>
          <w:tcPr>
            <w:tcW w:w="1135" w:type="dxa"/>
            <w:tcBorders>
              <w:top w:val="nil"/>
              <w:left w:val="nil"/>
              <w:bottom w:val="single" w:sz="4" w:space="0" w:color="auto"/>
              <w:right w:val="single" w:sz="4" w:space="0" w:color="auto"/>
            </w:tcBorders>
            <w:shd w:val="clear" w:color="auto" w:fill="auto"/>
            <w:noWrap/>
            <w:vAlign w:val="center"/>
            <w:hideMark/>
          </w:tcPr>
          <w:p w14:paraId="580ADC18" w14:textId="77777777" w:rsidR="001A6498" w:rsidRPr="00652C82" w:rsidRDefault="001A6498" w:rsidP="009C21E4">
            <w:pPr>
              <w:widowControl/>
              <w:jc w:val="center"/>
              <w:rPr>
                <w:rFonts w:eastAsiaTheme="minorEastAsia" w:cs="宋体"/>
                <w:color w:val="000000"/>
                <w:kern w:val="0"/>
                <w:sz w:val="22"/>
                <w:szCs w:val="22"/>
              </w:rPr>
            </w:pPr>
            <w:r w:rsidRPr="00652C82">
              <w:rPr>
                <w:rFonts w:eastAsiaTheme="minorEastAsia" w:cs="宋体" w:hint="eastAsia"/>
                <w:color w:val="000000"/>
                <w:kern w:val="0"/>
                <w:sz w:val="22"/>
                <w:szCs w:val="22"/>
              </w:rPr>
              <w:t xml:space="preserve">　</w:t>
            </w:r>
          </w:p>
        </w:tc>
      </w:tr>
    </w:tbl>
    <w:p w14:paraId="28F7B143" w14:textId="77777777" w:rsidR="001A6498" w:rsidRPr="00652C82" w:rsidRDefault="001A6498" w:rsidP="00652C82">
      <w:pPr>
        <w:numPr>
          <w:ilvl w:val="0"/>
          <w:numId w:val="3"/>
        </w:numPr>
        <w:spacing w:before="200" w:line="288" w:lineRule="auto"/>
        <w:rPr>
          <w:rFonts w:eastAsiaTheme="minorEastAsia" w:cs="宋体"/>
          <w:b/>
          <w:bCs/>
          <w:sz w:val="24"/>
          <w:lang w:val="zh-CN"/>
        </w:rPr>
      </w:pPr>
      <w:r w:rsidRPr="00652C82">
        <w:rPr>
          <w:rFonts w:eastAsiaTheme="minorEastAsia" w:cs="宋体" w:hint="eastAsia"/>
          <w:b/>
          <w:bCs/>
          <w:sz w:val="24"/>
          <w:lang w:val="zh-CN"/>
        </w:rPr>
        <w:t>评价要点</w:t>
      </w:r>
    </w:p>
    <w:p w14:paraId="415823FE" w14:textId="77777777" w:rsidR="001A6498" w:rsidRPr="00652C82" w:rsidRDefault="001A6498" w:rsidP="00652C82">
      <w:pPr>
        <w:pStyle w:val="a7"/>
        <w:numPr>
          <w:ilvl w:val="0"/>
          <w:numId w:val="1"/>
        </w:numPr>
        <w:spacing w:before="100" w:line="288" w:lineRule="auto"/>
        <w:ind w:leftChars="100" w:left="632" w:hangingChars="200" w:hanging="422"/>
        <w:rPr>
          <w:rFonts w:eastAsiaTheme="minorEastAsia"/>
          <w:b/>
          <w:lang w:val="zh-CN"/>
        </w:rPr>
      </w:pPr>
      <w:r w:rsidRPr="00652C82">
        <w:rPr>
          <w:rFonts w:eastAsiaTheme="minorEastAsia" w:hint="eastAsia"/>
          <w:b/>
          <w:lang w:val="zh-CN"/>
        </w:rPr>
        <w:t>混凝土结构高强结构建材使用情况：</w:t>
      </w:r>
    </w:p>
    <w:p w14:paraId="6D699A24" w14:textId="43BC1202" w:rsidR="001A6498" w:rsidRPr="00652C82" w:rsidRDefault="001A6498" w:rsidP="001A6498">
      <w:pPr>
        <w:spacing w:line="288" w:lineRule="auto"/>
        <w:rPr>
          <w:rFonts w:eastAsiaTheme="minorEastAsia" w:cs="宋体"/>
        </w:rPr>
      </w:pPr>
      <w:r w:rsidRPr="00652C82">
        <w:rPr>
          <w:rFonts w:eastAsiaTheme="minorEastAsia" w:hint="eastAsia"/>
          <w:lang w:val="zh-CN"/>
        </w:rPr>
        <w:t>混凝土结构建筑</w:t>
      </w:r>
      <w:r w:rsidRPr="00652C82">
        <w:rPr>
          <w:rFonts w:eastAsiaTheme="minorEastAsia"/>
          <w:lang w:val="zh-CN"/>
        </w:rPr>
        <w:t>的</w:t>
      </w:r>
      <w:r w:rsidRPr="00652C82">
        <w:rPr>
          <w:rFonts w:eastAsiaTheme="minorEastAsia" w:cs="宋体" w:hint="eastAsia"/>
          <w:lang w:val="zh-CN"/>
        </w:rPr>
        <w:t>主体结构</w:t>
      </w:r>
      <w:r w:rsidRPr="00652C82">
        <w:rPr>
          <w:rFonts w:eastAsiaTheme="minorEastAsia" w:cs="宋体" w:hint="eastAsia"/>
          <w:lang w:val="zh-CN"/>
        </w:rPr>
        <w:t>4</w:t>
      </w:r>
      <w:r w:rsidRPr="00652C82">
        <w:rPr>
          <w:rFonts w:eastAsiaTheme="minorEastAsia" w:hint="eastAsia"/>
          <w:lang w:val="zh-CN"/>
        </w:rPr>
        <w:t>00Mpa</w:t>
      </w:r>
      <w:r w:rsidRPr="00652C82">
        <w:rPr>
          <w:rFonts w:eastAsiaTheme="minorEastAsia" w:hint="eastAsia"/>
          <w:lang w:val="zh-CN"/>
        </w:rPr>
        <w:t>级及以上受力普通钢筋</w:t>
      </w:r>
      <w:r w:rsidRPr="00652C82">
        <w:rPr>
          <w:rFonts w:eastAsiaTheme="minorEastAsia" w:cs="宋体" w:hint="eastAsia"/>
          <w:lang w:val="zh-CN"/>
        </w:rPr>
        <w:t>用量</w:t>
      </w:r>
      <w:r w:rsidRPr="00652C82">
        <w:rPr>
          <w:rFonts w:eastAsiaTheme="minorEastAsia" w:cs="宋体" w:hint="eastAsia"/>
        </w:rPr>
        <w:t>：</w:t>
      </w:r>
      <w:r w:rsidRPr="00652C82">
        <w:rPr>
          <w:rFonts w:eastAsiaTheme="minorEastAsia"/>
          <w:lang w:val="zh-CN"/>
        </w:rPr>
        <w:t>__</w:t>
      </w:r>
      <w:r w:rsidRPr="00652C82">
        <w:rPr>
          <w:rFonts w:eastAsiaTheme="minorEastAsia"/>
          <w:u w:val="single"/>
          <w:lang w:val="zh-CN"/>
        </w:rPr>
        <w:t>_</w:t>
      </w:r>
      <w:r w:rsidR="00F76584">
        <w:rPr>
          <w:rFonts w:eastAsiaTheme="minorEastAsia"/>
          <w:u w:val="single"/>
          <w:lang w:val="zh-CN"/>
        </w:rPr>
        <w:t>150</w:t>
      </w:r>
      <w:r w:rsidRPr="00652C82">
        <w:rPr>
          <w:rFonts w:eastAsiaTheme="minorEastAsia" w:hint="eastAsia"/>
          <w:u w:val="single"/>
          <w:lang w:val="zh-CN"/>
        </w:rPr>
        <w:t xml:space="preserve">  </w:t>
      </w:r>
      <w:r w:rsidRPr="00652C82">
        <w:rPr>
          <w:rFonts w:eastAsiaTheme="minorEastAsia" w:cs="宋体" w:hint="eastAsia"/>
        </w:rPr>
        <w:t>吨；</w:t>
      </w:r>
    </w:p>
    <w:p w14:paraId="074B533D" w14:textId="52CED2F2" w:rsidR="001A6498" w:rsidRPr="00652C82" w:rsidRDefault="001A6498" w:rsidP="001A6498">
      <w:pPr>
        <w:spacing w:line="288" w:lineRule="auto"/>
        <w:rPr>
          <w:rFonts w:eastAsiaTheme="minorEastAsia" w:cs="宋体"/>
        </w:rPr>
      </w:pPr>
      <w:r w:rsidRPr="00652C82">
        <w:rPr>
          <w:rFonts w:eastAsiaTheme="minorEastAsia" w:cs="宋体" w:hint="eastAsia"/>
          <w:lang w:val="zh-CN"/>
        </w:rPr>
        <w:t>钢筋总用量</w:t>
      </w:r>
      <w:r w:rsidRPr="00652C82">
        <w:rPr>
          <w:rFonts w:eastAsiaTheme="minorEastAsia" w:cs="宋体" w:hint="eastAsia"/>
        </w:rPr>
        <w:t>：</w:t>
      </w:r>
      <w:r w:rsidRPr="00652C82">
        <w:rPr>
          <w:rFonts w:eastAsiaTheme="minorEastAsia"/>
          <w:lang w:val="zh-CN"/>
        </w:rPr>
        <w:t>__</w:t>
      </w:r>
      <w:r w:rsidRPr="00652C82">
        <w:rPr>
          <w:rFonts w:eastAsiaTheme="minorEastAsia"/>
          <w:u w:val="single"/>
          <w:lang w:val="zh-CN"/>
        </w:rPr>
        <w:t>_</w:t>
      </w:r>
      <w:r w:rsidR="00F76584">
        <w:rPr>
          <w:rFonts w:eastAsiaTheme="minorEastAsia"/>
          <w:u w:val="single"/>
          <w:lang w:val="zh-CN"/>
        </w:rPr>
        <w:t>175</w:t>
      </w:r>
      <w:r w:rsidRPr="00652C82">
        <w:rPr>
          <w:rFonts w:eastAsiaTheme="minorEastAsia" w:hint="eastAsia"/>
          <w:u w:val="single"/>
          <w:lang w:val="zh-CN"/>
        </w:rPr>
        <w:t xml:space="preserve">  </w:t>
      </w:r>
      <w:r w:rsidRPr="00652C82">
        <w:rPr>
          <w:rFonts w:eastAsiaTheme="minorEastAsia" w:cs="宋体" w:hint="eastAsia"/>
        </w:rPr>
        <w:t>吨；</w:t>
      </w:r>
    </w:p>
    <w:p w14:paraId="6FC4FDE2" w14:textId="0628B3C2" w:rsidR="001A6498" w:rsidRPr="00652C82" w:rsidRDefault="001A6498" w:rsidP="001A6498">
      <w:pPr>
        <w:spacing w:line="288" w:lineRule="auto"/>
        <w:rPr>
          <w:rFonts w:eastAsiaTheme="minorEastAsia"/>
          <w:u w:val="single"/>
        </w:rPr>
      </w:pPr>
      <w:r w:rsidRPr="00652C82">
        <w:rPr>
          <w:rFonts w:eastAsiaTheme="minorEastAsia" w:cs="宋体" w:hint="eastAsia"/>
          <w:lang w:val="zh-CN"/>
        </w:rPr>
        <w:t>4</w:t>
      </w:r>
      <w:r w:rsidRPr="00652C82">
        <w:rPr>
          <w:rFonts w:eastAsiaTheme="minorEastAsia" w:hint="eastAsia"/>
          <w:lang w:val="zh-CN"/>
        </w:rPr>
        <w:t>00MPa</w:t>
      </w:r>
      <w:r w:rsidRPr="00652C82">
        <w:rPr>
          <w:rFonts w:eastAsiaTheme="minorEastAsia" w:hint="eastAsia"/>
          <w:lang w:val="zh-CN"/>
        </w:rPr>
        <w:t>级及以上受力普通钢筋</w:t>
      </w:r>
      <w:r w:rsidRPr="00652C82">
        <w:rPr>
          <w:rFonts w:eastAsiaTheme="minorEastAsia" w:cs="宋体" w:hint="eastAsia"/>
          <w:lang w:val="zh-CN"/>
        </w:rPr>
        <w:t>用量的比例：</w:t>
      </w:r>
      <w:r w:rsidRPr="00652C82">
        <w:rPr>
          <w:rFonts w:eastAsiaTheme="minorEastAsia"/>
          <w:lang w:val="zh-CN"/>
        </w:rPr>
        <w:t>__</w:t>
      </w:r>
      <w:r w:rsidRPr="00652C82">
        <w:rPr>
          <w:rFonts w:eastAsiaTheme="minorEastAsia"/>
          <w:u w:val="single"/>
          <w:lang w:val="zh-CN"/>
        </w:rPr>
        <w:t>_</w:t>
      </w:r>
      <w:r w:rsidR="00F76584">
        <w:rPr>
          <w:rFonts w:eastAsiaTheme="minorEastAsia"/>
          <w:u w:val="single"/>
          <w:lang w:val="zh-CN"/>
        </w:rPr>
        <w:t>85.7</w:t>
      </w:r>
      <w:r w:rsidRPr="00652C82">
        <w:rPr>
          <w:rFonts w:eastAsiaTheme="minorEastAsia" w:hint="eastAsia"/>
          <w:u w:val="single"/>
          <w:lang w:val="zh-CN"/>
        </w:rPr>
        <w:t xml:space="preserve">  </w:t>
      </w:r>
      <w:r w:rsidRPr="00652C82">
        <w:rPr>
          <w:rFonts w:eastAsiaTheme="minorEastAsia"/>
          <w:lang w:val="zh-CN"/>
        </w:rPr>
        <w:t>%</w:t>
      </w:r>
      <w:r w:rsidRPr="00652C82">
        <w:rPr>
          <w:rFonts w:eastAsiaTheme="minorEastAsia" w:cs="宋体" w:hint="eastAsia"/>
          <w:lang w:val="zh-CN"/>
        </w:rPr>
        <w:t>；</w:t>
      </w:r>
    </w:p>
    <w:p w14:paraId="734CC62D" w14:textId="5978E520" w:rsidR="001A6498" w:rsidRPr="00652C82" w:rsidRDefault="001A6498" w:rsidP="001A6498">
      <w:pPr>
        <w:spacing w:line="288" w:lineRule="auto"/>
        <w:rPr>
          <w:rFonts w:eastAsiaTheme="minorEastAsia" w:cs="宋体"/>
          <w:lang w:val="zh-CN"/>
        </w:rPr>
      </w:pPr>
      <w:r w:rsidRPr="00652C82">
        <w:rPr>
          <w:rFonts w:eastAsiaTheme="minorEastAsia" w:hint="eastAsia"/>
          <w:lang w:val="zh-CN"/>
        </w:rPr>
        <w:t>混凝土结构建筑</w:t>
      </w:r>
      <w:r w:rsidRPr="00652C82">
        <w:rPr>
          <w:rFonts w:eastAsiaTheme="minorEastAsia"/>
          <w:lang w:val="zh-CN"/>
        </w:rPr>
        <w:t>的</w:t>
      </w:r>
      <w:r w:rsidRPr="00652C82">
        <w:rPr>
          <w:rFonts w:eastAsiaTheme="minorEastAsia" w:cs="宋体" w:hint="eastAsia"/>
          <w:lang w:val="zh-CN"/>
        </w:rPr>
        <w:t>混凝土承重结构中采用强度等级在</w:t>
      </w:r>
      <w:r w:rsidRPr="00652C82">
        <w:rPr>
          <w:rFonts w:eastAsiaTheme="minorEastAsia"/>
          <w:lang w:val="zh-CN"/>
        </w:rPr>
        <w:t>C50</w:t>
      </w:r>
      <w:r w:rsidRPr="00652C82">
        <w:rPr>
          <w:rFonts w:eastAsiaTheme="minorEastAsia" w:cs="宋体" w:hint="eastAsia"/>
          <w:lang w:val="zh-CN"/>
        </w:rPr>
        <w:t>（或以上）混凝土用量：</w:t>
      </w:r>
      <w:r w:rsidRPr="00652C82">
        <w:rPr>
          <w:rFonts w:eastAsiaTheme="minorEastAsia"/>
          <w:lang w:val="zh-CN"/>
        </w:rPr>
        <w:t>_</w:t>
      </w:r>
      <w:r w:rsidRPr="00652C82">
        <w:rPr>
          <w:rFonts w:eastAsiaTheme="minorEastAsia"/>
          <w:u w:val="single"/>
          <w:lang w:val="zh-CN"/>
        </w:rPr>
        <w:t>_</w:t>
      </w:r>
      <w:r w:rsidR="00F76584">
        <w:rPr>
          <w:rFonts w:eastAsiaTheme="minorEastAsia"/>
          <w:u w:val="single"/>
          <w:lang w:val="zh-CN"/>
        </w:rPr>
        <w:t>270</w:t>
      </w:r>
      <w:r w:rsidRPr="00652C82">
        <w:rPr>
          <w:rFonts w:eastAsiaTheme="minorEastAsia" w:hint="eastAsia"/>
          <w:u w:val="single"/>
          <w:lang w:val="zh-CN"/>
        </w:rPr>
        <w:t xml:space="preserve">  </w:t>
      </w:r>
      <w:r w:rsidRPr="00652C82">
        <w:rPr>
          <w:rFonts w:eastAsiaTheme="minorEastAsia" w:cs="宋体" w:hint="eastAsia"/>
          <w:lang w:val="zh-CN"/>
        </w:rPr>
        <w:t>方；</w:t>
      </w:r>
    </w:p>
    <w:p w14:paraId="635BAEF2" w14:textId="0F1E8FFB" w:rsidR="001A6498" w:rsidRPr="00652C82" w:rsidRDefault="001A6498" w:rsidP="001A6498">
      <w:pPr>
        <w:spacing w:line="288" w:lineRule="auto"/>
        <w:rPr>
          <w:rFonts w:eastAsiaTheme="minorEastAsia" w:cs="宋体"/>
          <w:lang w:val="zh-CN"/>
        </w:rPr>
      </w:pPr>
      <w:r w:rsidRPr="00652C82">
        <w:rPr>
          <w:rFonts w:eastAsiaTheme="minorEastAsia" w:cs="宋体" w:hint="eastAsia"/>
          <w:lang w:val="zh-CN"/>
        </w:rPr>
        <w:t>承重结构中混凝土用量：</w:t>
      </w:r>
      <w:r w:rsidRPr="00652C82">
        <w:rPr>
          <w:rFonts w:eastAsiaTheme="minorEastAsia"/>
          <w:lang w:val="zh-CN"/>
        </w:rPr>
        <w:t>__</w:t>
      </w:r>
      <w:r w:rsidRPr="00652C82">
        <w:rPr>
          <w:rFonts w:eastAsiaTheme="minorEastAsia"/>
          <w:u w:val="single"/>
          <w:lang w:val="zh-CN"/>
        </w:rPr>
        <w:t>_</w:t>
      </w:r>
      <w:r w:rsidR="00F76584">
        <w:rPr>
          <w:rFonts w:eastAsiaTheme="minorEastAsia"/>
          <w:u w:val="single"/>
          <w:lang w:val="zh-CN"/>
        </w:rPr>
        <w:t>360</w:t>
      </w:r>
      <w:r w:rsidRPr="00652C82">
        <w:rPr>
          <w:rFonts w:eastAsiaTheme="minorEastAsia" w:hint="eastAsia"/>
          <w:u w:val="single"/>
          <w:lang w:val="zh-CN"/>
        </w:rPr>
        <w:t xml:space="preserve">  </w:t>
      </w:r>
      <w:r w:rsidRPr="00652C82">
        <w:rPr>
          <w:rFonts w:eastAsiaTheme="minorEastAsia" w:cs="宋体" w:hint="eastAsia"/>
          <w:lang w:val="zh-CN"/>
        </w:rPr>
        <w:t>方；</w:t>
      </w:r>
    </w:p>
    <w:p w14:paraId="4F536AD5" w14:textId="1473F558" w:rsidR="001A6498" w:rsidRPr="00652C82" w:rsidRDefault="001A6498" w:rsidP="001A6498">
      <w:pPr>
        <w:spacing w:line="288" w:lineRule="auto"/>
        <w:rPr>
          <w:rFonts w:eastAsiaTheme="minorEastAsia" w:cs="宋体"/>
          <w:lang w:val="zh-CN"/>
        </w:rPr>
      </w:pPr>
      <w:r w:rsidRPr="00652C82">
        <w:rPr>
          <w:rFonts w:eastAsiaTheme="minorEastAsia" w:cs="宋体" w:hint="eastAsia"/>
          <w:lang w:val="zh-CN"/>
        </w:rPr>
        <w:t>强度等级在</w:t>
      </w:r>
      <w:r w:rsidRPr="00652C82">
        <w:rPr>
          <w:rFonts w:eastAsiaTheme="minorEastAsia"/>
          <w:lang w:val="zh-CN"/>
        </w:rPr>
        <w:t>C50</w:t>
      </w:r>
      <w:r w:rsidRPr="00652C82">
        <w:rPr>
          <w:rFonts w:eastAsiaTheme="minorEastAsia" w:cs="宋体" w:hint="eastAsia"/>
          <w:lang w:val="zh-CN"/>
        </w:rPr>
        <w:t>（或以上）混凝土占承重结构中混凝土总量的比例：</w:t>
      </w:r>
      <w:r w:rsidRPr="00652C82">
        <w:rPr>
          <w:rFonts w:eastAsiaTheme="minorEastAsia"/>
          <w:lang w:val="zh-CN"/>
        </w:rPr>
        <w:t>__</w:t>
      </w:r>
      <w:r w:rsidRPr="00652C82">
        <w:rPr>
          <w:rFonts w:eastAsiaTheme="minorEastAsia"/>
          <w:u w:val="single"/>
          <w:lang w:val="zh-CN"/>
        </w:rPr>
        <w:t>_</w:t>
      </w:r>
      <w:r w:rsidR="00F76584">
        <w:rPr>
          <w:rFonts w:eastAsiaTheme="minorEastAsia"/>
          <w:u w:val="single"/>
          <w:lang w:val="zh-CN"/>
        </w:rPr>
        <w:t>75</w:t>
      </w:r>
      <w:r w:rsidRPr="00652C82">
        <w:rPr>
          <w:rFonts w:eastAsiaTheme="minorEastAsia" w:hint="eastAsia"/>
          <w:u w:val="single"/>
          <w:lang w:val="zh-CN"/>
        </w:rPr>
        <w:t xml:space="preserve">  </w:t>
      </w:r>
      <w:r w:rsidRPr="00652C82">
        <w:rPr>
          <w:rFonts w:eastAsiaTheme="minorEastAsia"/>
          <w:lang w:val="zh-CN"/>
        </w:rPr>
        <w:t>%</w:t>
      </w:r>
      <w:r w:rsidRPr="00652C82">
        <w:rPr>
          <w:rFonts w:eastAsiaTheme="minorEastAsia" w:cs="宋体" w:hint="eastAsia"/>
          <w:lang w:val="zh-CN"/>
        </w:rPr>
        <w:t>；</w:t>
      </w:r>
    </w:p>
    <w:p w14:paraId="4E363CF4" w14:textId="77777777" w:rsidR="001A6498" w:rsidRPr="00652C82" w:rsidRDefault="001A6498" w:rsidP="00652C82">
      <w:pPr>
        <w:pStyle w:val="a7"/>
        <w:numPr>
          <w:ilvl w:val="0"/>
          <w:numId w:val="1"/>
        </w:numPr>
        <w:spacing w:before="100" w:line="288" w:lineRule="auto"/>
        <w:ind w:leftChars="100" w:left="632" w:hangingChars="200" w:hanging="422"/>
        <w:rPr>
          <w:rFonts w:eastAsiaTheme="minorEastAsia"/>
          <w:b/>
          <w:lang w:val="zh-CN"/>
        </w:rPr>
      </w:pPr>
      <w:r w:rsidRPr="00652C82">
        <w:rPr>
          <w:rFonts w:eastAsiaTheme="minorEastAsia" w:hint="eastAsia"/>
          <w:b/>
          <w:lang w:val="zh-CN"/>
        </w:rPr>
        <w:t>钢结构高强结构建材使用情况：</w:t>
      </w:r>
    </w:p>
    <w:p w14:paraId="11CD32BD" w14:textId="4F7649DC" w:rsidR="001A6498" w:rsidRPr="00652C82" w:rsidRDefault="001A6498" w:rsidP="001A6498">
      <w:pPr>
        <w:spacing w:line="288" w:lineRule="auto"/>
        <w:rPr>
          <w:rFonts w:eastAsiaTheme="minorEastAsia" w:cs="宋体"/>
        </w:rPr>
      </w:pPr>
      <w:r w:rsidRPr="00652C82">
        <w:rPr>
          <w:rFonts w:eastAsiaTheme="minorEastAsia" w:cs="宋体" w:hint="eastAsia"/>
          <w:lang w:val="zh-CN"/>
        </w:rPr>
        <w:t>钢结构建筑</w:t>
      </w:r>
      <w:r w:rsidRPr="00652C82">
        <w:rPr>
          <w:rFonts w:eastAsiaTheme="minorEastAsia" w:cs="宋体"/>
          <w:lang w:val="zh-CN"/>
        </w:rPr>
        <w:t>的</w:t>
      </w:r>
      <w:r w:rsidRPr="00652C82">
        <w:rPr>
          <w:rFonts w:eastAsiaTheme="minorEastAsia" w:cs="宋体" w:hint="eastAsia"/>
          <w:lang w:val="zh-CN"/>
        </w:rPr>
        <w:t>Q345</w:t>
      </w:r>
      <w:r w:rsidRPr="00652C82">
        <w:rPr>
          <w:rFonts w:eastAsiaTheme="minorEastAsia" w:cs="宋体" w:hint="eastAsia"/>
          <w:lang w:val="zh-CN"/>
        </w:rPr>
        <w:t>及以上高强钢材用量：</w:t>
      </w:r>
      <w:r w:rsidRPr="00652C82">
        <w:rPr>
          <w:rFonts w:eastAsiaTheme="minorEastAsia"/>
          <w:lang w:val="zh-CN"/>
        </w:rPr>
        <w:t>__</w:t>
      </w:r>
      <w:r w:rsidR="00F76584">
        <w:rPr>
          <w:rFonts w:eastAsiaTheme="minorEastAsia"/>
          <w:lang w:val="zh-CN"/>
        </w:rPr>
        <w:t>150</w:t>
      </w:r>
      <w:r w:rsidRPr="00652C82">
        <w:rPr>
          <w:rFonts w:eastAsiaTheme="minorEastAsia"/>
          <w:u w:val="single"/>
          <w:lang w:val="zh-CN"/>
        </w:rPr>
        <w:t>_</w:t>
      </w:r>
      <w:r w:rsidRPr="00652C82">
        <w:rPr>
          <w:rFonts w:eastAsiaTheme="minorEastAsia" w:hint="eastAsia"/>
          <w:u w:val="single"/>
          <w:lang w:val="zh-CN"/>
        </w:rPr>
        <w:t xml:space="preserve">  </w:t>
      </w:r>
      <w:r w:rsidRPr="00652C82">
        <w:rPr>
          <w:rFonts w:eastAsiaTheme="minorEastAsia" w:cs="宋体" w:hint="eastAsia"/>
        </w:rPr>
        <w:t>吨；</w:t>
      </w:r>
    </w:p>
    <w:p w14:paraId="082024D3" w14:textId="42840145" w:rsidR="001A6498" w:rsidRPr="00652C82" w:rsidRDefault="001A6498" w:rsidP="001A6498">
      <w:pPr>
        <w:spacing w:line="288" w:lineRule="auto"/>
        <w:rPr>
          <w:rFonts w:eastAsiaTheme="minorEastAsia" w:cs="宋体"/>
        </w:rPr>
      </w:pPr>
      <w:r w:rsidRPr="00652C82">
        <w:rPr>
          <w:rFonts w:eastAsiaTheme="minorEastAsia" w:cs="宋体" w:hint="eastAsia"/>
          <w:lang w:val="zh-CN"/>
        </w:rPr>
        <w:t>钢材总用量</w:t>
      </w:r>
      <w:r w:rsidRPr="00652C82">
        <w:rPr>
          <w:rFonts w:eastAsiaTheme="minorEastAsia" w:cs="宋体" w:hint="eastAsia"/>
        </w:rPr>
        <w:t>：</w:t>
      </w:r>
      <w:r w:rsidRPr="00652C82">
        <w:rPr>
          <w:rFonts w:eastAsiaTheme="minorEastAsia"/>
          <w:lang w:val="zh-CN"/>
        </w:rPr>
        <w:t>__</w:t>
      </w:r>
      <w:r w:rsidRPr="00652C82">
        <w:rPr>
          <w:rFonts w:eastAsiaTheme="minorEastAsia"/>
          <w:u w:val="single"/>
          <w:lang w:val="zh-CN"/>
        </w:rPr>
        <w:t>_</w:t>
      </w:r>
      <w:r w:rsidR="00F76584">
        <w:rPr>
          <w:rFonts w:eastAsiaTheme="minorEastAsia"/>
          <w:u w:val="single"/>
          <w:lang w:val="zh-CN"/>
        </w:rPr>
        <w:t>175</w:t>
      </w:r>
      <w:r w:rsidRPr="00652C82">
        <w:rPr>
          <w:rFonts w:eastAsiaTheme="minorEastAsia" w:hint="eastAsia"/>
          <w:u w:val="single"/>
          <w:lang w:val="zh-CN"/>
        </w:rPr>
        <w:t xml:space="preserve">  </w:t>
      </w:r>
      <w:r w:rsidRPr="00652C82">
        <w:rPr>
          <w:rFonts w:eastAsiaTheme="minorEastAsia" w:cs="宋体" w:hint="eastAsia"/>
        </w:rPr>
        <w:t>吨；</w:t>
      </w:r>
    </w:p>
    <w:p w14:paraId="543173EA" w14:textId="4E311A46" w:rsidR="001A6498" w:rsidRPr="00652C82" w:rsidRDefault="001A6498" w:rsidP="001A6498">
      <w:pPr>
        <w:spacing w:line="288" w:lineRule="auto"/>
        <w:rPr>
          <w:rFonts w:eastAsiaTheme="minorEastAsia"/>
        </w:rPr>
      </w:pPr>
      <w:r w:rsidRPr="00652C82">
        <w:rPr>
          <w:rFonts w:eastAsiaTheme="minorEastAsia" w:cs="宋体" w:hint="eastAsia"/>
          <w:lang w:val="zh-CN"/>
        </w:rPr>
        <w:t>Q345</w:t>
      </w:r>
      <w:r w:rsidRPr="00652C82">
        <w:rPr>
          <w:rFonts w:eastAsiaTheme="minorEastAsia" w:cs="宋体" w:hint="eastAsia"/>
          <w:lang w:val="zh-CN"/>
        </w:rPr>
        <w:t>及以上高强钢材用量的比例：</w:t>
      </w:r>
      <w:r w:rsidRPr="00652C82">
        <w:rPr>
          <w:rFonts w:eastAsiaTheme="minorEastAsia"/>
          <w:lang w:val="zh-CN"/>
        </w:rPr>
        <w:t>__</w:t>
      </w:r>
      <w:r w:rsidRPr="00652C82">
        <w:rPr>
          <w:rFonts w:eastAsiaTheme="minorEastAsia"/>
          <w:u w:val="single"/>
          <w:lang w:val="zh-CN"/>
        </w:rPr>
        <w:t>_</w:t>
      </w:r>
      <w:r w:rsidRPr="00652C82">
        <w:rPr>
          <w:rFonts w:eastAsiaTheme="minorEastAsia" w:hint="eastAsia"/>
          <w:u w:val="single"/>
          <w:lang w:val="zh-CN"/>
        </w:rPr>
        <w:t xml:space="preserve"> </w:t>
      </w:r>
      <w:r w:rsidR="00F76584">
        <w:rPr>
          <w:rFonts w:eastAsiaTheme="minorEastAsia"/>
          <w:u w:val="single"/>
          <w:lang w:val="zh-CN"/>
        </w:rPr>
        <w:t>85.7</w:t>
      </w:r>
      <w:r w:rsidRPr="00652C82">
        <w:rPr>
          <w:rFonts w:eastAsiaTheme="minorEastAsia" w:hint="eastAsia"/>
          <w:u w:val="single"/>
          <w:lang w:val="zh-CN"/>
        </w:rPr>
        <w:t xml:space="preserve"> </w:t>
      </w:r>
      <w:r w:rsidRPr="00652C82">
        <w:rPr>
          <w:rFonts w:eastAsiaTheme="minorEastAsia"/>
          <w:lang w:val="zh-CN"/>
        </w:rPr>
        <w:t>%</w:t>
      </w:r>
      <w:r w:rsidRPr="00652C82">
        <w:rPr>
          <w:rFonts w:eastAsiaTheme="minorEastAsia" w:cs="宋体" w:hint="eastAsia"/>
          <w:lang w:val="zh-CN"/>
        </w:rPr>
        <w:t>。</w:t>
      </w:r>
    </w:p>
    <w:p w14:paraId="0838B9DE" w14:textId="77777777" w:rsidR="001A6498" w:rsidRPr="00652C82" w:rsidRDefault="001A6498" w:rsidP="00652C82">
      <w:pPr>
        <w:pStyle w:val="a7"/>
        <w:numPr>
          <w:ilvl w:val="0"/>
          <w:numId w:val="1"/>
        </w:numPr>
        <w:spacing w:before="100" w:line="288" w:lineRule="auto"/>
        <w:ind w:leftChars="100" w:left="632" w:hangingChars="200" w:hanging="422"/>
        <w:rPr>
          <w:rFonts w:eastAsiaTheme="minorEastAsia"/>
          <w:b/>
          <w:lang w:val="zh-CN"/>
        </w:rPr>
      </w:pPr>
      <w:r w:rsidRPr="00652C82">
        <w:rPr>
          <w:rFonts w:eastAsiaTheme="minorEastAsia" w:hint="eastAsia"/>
          <w:b/>
          <w:lang w:val="zh-CN"/>
        </w:rPr>
        <w:lastRenderedPageBreak/>
        <w:t>混合结构高强结构建材使用情况：</w:t>
      </w:r>
    </w:p>
    <w:p w14:paraId="033F35AC" w14:textId="77777777" w:rsidR="001A6498" w:rsidRPr="00652C82" w:rsidRDefault="001A6498" w:rsidP="001A6498">
      <w:pPr>
        <w:spacing w:line="288" w:lineRule="auto"/>
        <w:rPr>
          <w:rFonts w:eastAsiaTheme="minorEastAsia" w:cs="宋体"/>
          <w:szCs w:val="21"/>
        </w:rPr>
      </w:pPr>
      <w:r w:rsidRPr="00652C82">
        <w:rPr>
          <w:rFonts w:eastAsiaTheme="minorEastAsia" w:hint="eastAsia"/>
          <w:lang w:val="zh-CN"/>
        </w:rPr>
        <w:t>根据混凝土结构和钢结构评价要点，混凝土结构得分</w:t>
      </w:r>
      <w:r w:rsidRPr="00652C82">
        <w:rPr>
          <w:rFonts w:eastAsiaTheme="minorEastAsia" w:cs="宋体" w:hint="eastAsia"/>
        </w:rPr>
        <w:t>：</w:t>
      </w:r>
      <w:r w:rsidRPr="00652C82">
        <w:rPr>
          <w:rFonts w:eastAsiaTheme="minorEastAsia"/>
          <w:lang w:val="zh-CN"/>
        </w:rPr>
        <w:t>__</w:t>
      </w:r>
      <w:r w:rsidRPr="00652C82">
        <w:rPr>
          <w:rFonts w:eastAsiaTheme="minorEastAsia"/>
          <w:u w:val="single"/>
          <w:lang w:val="zh-CN"/>
        </w:rPr>
        <w:t>_</w:t>
      </w:r>
      <w:r w:rsidRPr="00652C82">
        <w:rPr>
          <w:rFonts w:eastAsiaTheme="minorEastAsia" w:hint="eastAsia"/>
          <w:u w:val="single"/>
          <w:lang w:val="zh-CN"/>
        </w:rPr>
        <w:t xml:space="preserve">  </w:t>
      </w:r>
      <w:r w:rsidRPr="00652C82">
        <w:rPr>
          <w:rFonts w:eastAsiaTheme="minorEastAsia" w:cs="宋体" w:hint="eastAsia"/>
        </w:rPr>
        <w:t>；钢</w:t>
      </w:r>
      <w:r w:rsidRPr="00652C82">
        <w:rPr>
          <w:rFonts w:eastAsiaTheme="minorEastAsia" w:hint="eastAsia"/>
          <w:lang w:val="zh-CN"/>
        </w:rPr>
        <w:t>结构得分</w:t>
      </w:r>
      <w:r w:rsidRPr="00652C82">
        <w:rPr>
          <w:rFonts w:eastAsiaTheme="minorEastAsia" w:cs="宋体" w:hint="eastAsia"/>
        </w:rPr>
        <w:t>：</w:t>
      </w:r>
      <w:r w:rsidRPr="00652C82">
        <w:rPr>
          <w:rFonts w:eastAsiaTheme="minorEastAsia"/>
          <w:lang w:val="zh-CN"/>
        </w:rPr>
        <w:t>__</w:t>
      </w:r>
      <w:r w:rsidRPr="00652C82">
        <w:rPr>
          <w:rFonts w:eastAsiaTheme="minorEastAsia"/>
          <w:u w:val="single"/>
          <w:lang w:val="zh-CN"/>
        </w:rPr>
        <w:t>_</w:t>
      </w:r>
      <w:r w:rsidRPr="00652C82">
        <w:rPr>
          <w:rFonts w:eastAsiaTheme="minorEastAsia" w:hint="eastAsia"/>
          <w:u w:val="single"/>
          <w:lang w:val="zh-CN"/>
        </w:rPr>
        <w:t xml:space="preserve">  </w:t>
      </w:r>
      <w:r w:rsidRPr="00652C82">
        <w:rPr>
          <w:rFonts w:eastAsiaTheme="minorEastAsia" w:cs="宋体" w:hint="eastAsia"/>
        </w:rPr>
        <w:t>；合计得分：</w:t>
      </w:r>
      <w:r w:rsidRPr="00652C82">
        <w:rPr>
          <w:rFonts w:eastAsiaTheme="minorEastAsia"/>
          <w:lang w:val="zh-CN"/>
        </w:rPr>
        <w:t>__</w:t>
      </w:r>
      <w:r w:rsidRPr="00652C82">
        <w:rPr>
          <w:rFonts w:eastAsiaTheme="minorEastAsia"/>
          <w:u w:val="single"/>
          <w:lang w:val="zh-CN"/>
        </w:rPr>
        <w:t>_</w:t>
      </w:r>
      <w:r w:rsidRPr="00652C82">
        <w:rPr>
          <w:rFonts w:eastAsiaTheme="minorEastAsia" w:hint="eastAsia"/>
          <w:u w:val="single"/>
          <w:lang w:val="zh-CN"/>
        </w:rPr>
        <w:t xml:space="preserve">  </w:t>
      </w:r>
      <w:r w:rsidRPr="00652C82">
        <w:rPr>
          <w:rFonts w:eastAsiaTheme="minorEastAsia" w:cs="宋体" w:hint="eastAsia"/>
          <w:szCs w:val="21"/>
        </w:rPr>
        <w:t>。</w:t>
      </w:r>
    </w:p>
    <w:p w14:paraId="2AFAA78E" w14:textId="77777777" w:rsidR="001A6498" w:rsidRPr="00652C82" w:rsidRDefault="001A6498" w:rsidP="00652C82">
      <w:pPr>
        <w:numPr>
          <w:ilvl w:val="0"/>
          <w:numId w:val="3"/>
        </w:numPr>
        <w:spacing w:before="200" w:line="288" w:lineRule="auto"/>
        <w:rPr>
          <w:rFonts w:eastAsiaTheme="minorEastAsia" w:cs="宋体"/>
          <w:b/>
          <w:bCs/>
          <w:sz w:val="24"/>
          <w:lang w:val="zh-CN"/>
        </w:rPr>
      </w:pPr>
      <w:r w:rsidRPr="00652C82">
        <w:rPr>
          <w:rFonts w:eastAsiaTheme="minorEastAsia" w:cs="宋体" w:hint="eastAsia"/>
          <w:b/>
          <w:bCs/>
          <w:sz w:val="24"/>
          <w:lang w:val="zh-CN"/>
        </w:rPr>
        <w:t>证明材料</w:t>
      </w:r>
    </w:p>
    <w:p w14:paraId="6CFAC289" w14:textId="77777777" w:rsidR="001A6498" w:rsidRPr="00652C82" w:rsidRDefault="001A6498" w:rsidP="001A6498">
      <w:pPr>
        <w:spacing w:beforeLines="50" w:before="156" w:afterLines="50" w:after="156" w:line="288" w:lineRule="auto"/>
        <w:rPr>
          <w:rFonts w:eastAsiaTheme="minorEastAsia"/>
          <w:b/>
        </w:rPr>
      </w:pPr>
      <w:r w:rsidRPr="00652C82">
        <w:rPr>
          <w:rFonts w:eastAsiaTheme="minorEastAsia" w:hint="eastAsia"/>
          <w:b/>
        </w:rPr>
        <w:t>建议提交材料及技术要求：</w:t>
      </w:r>
    </w:p>
    <w:tbl>
      <w:tblPr>
        <w:tblW w:w="826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21"/>
        <w:gridCol w:w="1170"/>
        <w:gridCol w:w="4354"/>
        <w:gridCol w:w="1185"/>
        <w:gridCol w:w="836"/>
      </w:tblGrid>
      <w:tr w:rsidR="001A6498" w:rsidRPr="00652C82" w14:paraId="0CE6DE6E" w14:textId="77777777" w:rsidTr="00BF71F9">
        <w:trPr>
          <w:trHeight w:val="540"/>
          <w:jc w:val="center"/>
        </w:trPr>
        <w:tc>
          <w:tcPr>
            <w:tcW w:w="724" w:type="dxa"/>
            <w:shd w:val="clear" w:color="DBE5F1" w:fill="DBE5F1"/>
            <w:noWrap/>
            <w:vAlign w:val="center"/>
            <w:hideMark/>
          </w:tcPr>
          <w:p w14:paraId="6B05EB57" w14:textId="77777777" w:rsidR="001A6498" w:rsidRPr="00652C82" w:rsidRDefault="001A6498" w:rsidP="00652C82">
            <w:pPr>
              <w:widowControl/>
              <w:jc w:val="center"/>
              <w:rPr>
                <w:rFonts w:eastAsiaTheme="minorEastAsia" w:cs="宋体"/>
                <w:b/>
                <w:bCs/>
                <w:color w:val="000000"/>
                <w:kern w:val="0"/>
                <w:sz w:val="22"/>
                <w:szCs w:val="22"/>
              </w:rPr>
            </w:pPr>
            <w:r w:rsidRPr="00652C82">
              <w:rPr>
                <w:rFonts w:eastAsiaTheme="minorEastAsia" w:cs="宋体" w:hint="eastAsia"/>
                <w:b/>
                <w:bCs/>
                <w:color w:val="000000"/>
                <w:kern w:val="0"/>
                <w:sz w:val="22"/>
                <w:szCs w:val="22"/>
              </w:rPr>
              <w:t>专业分类</w:t>
            </w:r>
          </w:p>
        </w:tc>
        <w:tc>
          <w:tcPr>
            <w:tcW w:w="1176" w:type="dxa"/>
            <w:shd w:val="clear" w:color="DBE5F1" w:fill="DBE5F1"/>
            <w:vAlign w:val="center"/>
            <w:hideMark/>
          </w:tcPr>
          <w:p w14:paraId="5D226642" w14:textId="77777777" w:rsidR="001A6498" w:rsidRPr="00652C82" w:rsidRDefault="001A6498" w:rsidP="00652C82">
            <w:pPr>
              <w:widowControl/>
              <w:jc w:val="center"/>
              <w:rPr>
                <w:rFonts w:eastAsiaTheme="minorEastAsia" w:cs="宋体"/>
                <w:b/>
                <w:bCs/>
                <w:color w:val="000000"/>
                <w:kern w:val="0"/>
                <w:sz w:val="22"/>
                <w:szCs w:val="22"/>
              </w:rPr>
            </w:pPr>
            <w:r w:rsidRPr="00652C82">
              <w:rPr>
                <w:rFonts w:eastAsiaTheme="minorEastAsia" w:cs="宋体" w:hint="eastAsia"/>
                <w:b/>
                <w:bCs/>
                <w:color w:val="000000"/>
                <w:kern w:val="0"/>
                <w:sz w:val="22"/>
                <w:szCs w:val="22"/>
              </w:rPr>
              <w:t>材料名称</w:t>
            </w:r>
          </w:p>
        </w:tc>
        <w:tc>
          <w:tcPr>
            <w:tcW w:w="4381" w:type="dxa"/>
            <w:shd w:val="clear" w:color="DBE5F1" w:fill="DBE5F1"/>
            <w:vAlign w:val="center"/>
            <w:hideMark/>
          </w:tcPr>
          <w:p w14:paraId="0BB9E359" w14:textId="77777777" w:rsidR="001A6498" w:rsidRPr="00652C82" w:rsidRDefault="001A6498" w:rsidP="00652C82">
            <w:pPr>
              <w:widowControl/>
              <w:jc w:val="center"/>
              <w:rPr>
                <w:rFonts w:eastAsiaTheme="minorEastAsia" w:cs="宋体"/>
                <w:b/>
                <w:bCs/>
                <w:color w:val="000000"/>
                <w:kern w:val="0"/>
                <w:sz w:val="22"/>
                <w:szCs w:val="22"/>
              </w:rPr>
            </w:pPr>
            <w:r w:rsidRPr="00652C82">
              <w:rPr>
                <w:rFonts w:eastAsiaTheme="minorEastAsia" w:cs="宋体" w:hint="eastAsia"/>
                <w:b/>
                <w:bCs/>
                <w:color w:val="000000"/>
                <w:kern w:val="0"/>
                <w:sz w:val="22"/>
                <w:szCs w:val="22"/>
              </w:rPr>
              <w:t>技术要求</w:t>
            </w:r>
          </w:p>
        </w:tc>
        <w:tc>
          <w:tcPr>
            <w:tcW w:w="1191" w:type="dxa"/>
            <w:shd w:val="clear" w:color="DBE5F1" w:fill="DBE5F1"/>
            <w:noWrap/>
            <w:vAlign w:val="center"/>
            <w:hideMark/>
          </w:tcPr>
          <w:p w14:paraId="755379FD" w14:textId="77777777" w:rsidR="001A6498" w:rsidRPr="00652C82" w:rsidRDefault="001A6498" w:rsidP="00652C82">
            <w:pPr>
              <w:widowControl/>
              <w:jc w:val="center"/>
              <w:rPr>
                <w:rFonts w:eastAsiaTheme="minorEastAsia" w:cs="宋体"/>
                <w:b/>
                <w:bCs/>
                <w:color w:val="000000"/>
                <w:kern w:val="0"/>
                <w:sz w:val="22"/>
                <w:szCs w:val="22"/>
              </w:rPr>
            </w:pPr>
            <w:r w:rsidRPr="00652C82">
              <w:rPr>
                <w:rFonts w:eastAsiaTheme="minorEastAsia" w:cs="宋体" w:hint="eastAsia"/>
                <w:b/>
                <w:bCs/>
                <w:color w:val="000000"/>
                <w:kern w:val="0"/>
                <w:sz w:val="22"/>
                <w:szCs w:val="22"/>
              </w:rPr>
              <w:t>评价阶段</w:t>
            </w:r>
          </w:p>
        </w:tc>
        <w:tc>
          <w:tcPr>
            <w:tcW w:w="840" w:type="dxa"/>
            <w:shd w:val="clear" w:color="DBE5F1" w:fill="DBE5F1"/>
            <w:noWrap/>
            <w:vAlign w:val="center"/>
            <w:hideMark/>
          </w:tcPr>
          <w:p w14:paraId="1E7BC2A4" w14:textId="77777777" w:rsidR="001A6498" w:rsidRPr="00652C82" w:rsidRDefault="001A6498" w:rsidP="00652C82">
            <w:pPr>
              <w:widowControl/>
              <w:jc w:val="center"/>
              <w:rPr>
                <w:rFonts w:eastAsiaTheme="minorEastAsia" w:cs="宋体"/>
                <w:b/>
                <w:bCs/>
                <w:color w:val="000000"/>
                <w:kern w:val="0"/>
                <w:sz w:val="22"/>
                <w:szCs w:val="22"/>
              </w:rPr>
            </w:pPr>
            <w:r w:rsidRPr="00652C82">
              <w:rPr>
                <w:rFonts w:eastAsiaTheme="minorEastAsia" w:cs="宋体" w:hint="eastAsia"/>
                <w:b/>
                <w:bCs/>
                <w:color w:val="000000"/>
                <w:kern w:val="0"/>
                <w:sz w:val="22"/>
                <w:szCs w:val="22"/>
              </w:rPr>
              <w:t>建筑类型</w:t>
            </w:r>
          </w:p>
        </w:tc>
      </w:tr>
      <w:tr w:rsidR="001A6498" w:rsidRPr="00652C82" w14:paraId="53721F69" w14:textId="77777777" w:rsidTr="00BF71F9">
        <w:trPr>
          <w:trHeight w:val="270"/>
          <w:jc w:val="center"/>
        </w:trPr>
        <w:tc>
          <w:tcPr>
            <w:tcW w:w="724" w:type="dxa"/>
            <w:vMerge w:val="restart"/>
            <w:tcBorders>
              <w:top w:val="single" w:sz="4" w:space="0" w:color="auto"/>
              <w:left w:val="single" w:sz="4" w:space="0" w:color="auto"/>
              <w:right w:val="single" w:sz="6" w:space="0" w:color="auto"/>
            </w:tcBorders>
            <w:shd w:val="clear" w:color="auto" w:fill="auto"/>
            <w:noWrap/>
            <w:vAlign w:val="center"/>
            <w:hideMark/>
          </w:tcPr>
          <w:p w14:paraId="0FEFD511" w14:textId="77777777" w:rsidR="001A6498" w:rsidRPr="00652C82" w:rsidRDefault="001A6498" w:rsidP="009C21E4">
            <w:pPr>
              <w:widowControl/>
              <w:jc w:val="left"/>
              <w:rPr>
                <w:rFonts w:eastAsiaTheme="minorEastAsia" w:cs="宋体"/>
                <w:b/>
                <w:bCs/>
                <w:color w:val="000000"/>
                <w:kern w:val="0"/>
                <w:sz w:val="22"/>
                <w:szCs w:val="22"/>
              </w:rPr>
            </w:pPr>
            <w:r w:rsidRPr="00652C82">
              <w:rPr>
                <w:rFonts w:eastAsiaTheme="minorEastAsia" w:cs="宋体" w:hint="eastAsia"/>
                <w:b/>
                <w:bCs/>
                <w:color w:val="000000"/>
                <w:kern w:val="0"/>
                <w:sz w:val="22"/>
                <w:szCs w:val="22"/>
              </w:rPr>
              <w:t>结构设计</w:t>
            </w:r>
          </w:p>
        </w:tc>
        <w:tc>
          <w:tcPr>
            <w:tcW w:w="1176" w:type="dxa"/>
            <w:vMerge w:val="restart"/>
            <w:tcBorders>
              <w:top w:val="single" w:sz="4" w:space="0" w:color="auto"/>
              <w:left w:val="single" w:sz="6" w:space="0" w:color="auto"/>
              <w:right w:val="single" w:sz="6" w:space="0" w:color="auto"/>
            </w:tcBorders>
            <w:shd w:val="clear" w:color="auto" w:fill="auto"/>
            <w:noWrap/>
            <w:vAlign w:val="center"/>
            <w:hideMark/>
          </w:tcPr>
          <w:p w14:paraId="7ECD9C01" w14:textId="77777777" w:rsidR="001A6498" w:rsidRPr="00652C82" w:rsidRDefault="001A6498" w:rsidP="009C21E4">
            <w:pPr>
              <w:widowControl/>
              <w:jc w:val="left"/>
              <w:rPr>
                <w:rFonts w:eastAsiaTheme="minorEastAsia" w:cs="宋体"/>
                <w:b/>
                <w:bCs/>
                <w:color w:val="000000"/>
                <w:kern w:val="0"/>
                <w:sz w:val="22"/>
                <w:szCs w:val="22"/>
              </w:rPr>
            </w:pPr>
            <w:r w:rsidRPr="00652C82">
              <w:rPr>
                <w:rFonts w:eastAsiaTheme="minorEastAsia" w:cs="宋体" w:hint="eastAsia"/>
                <w:b/>
                <w:bCs/>
                <w:color w:val="000000"/>
                <w:kern w:val="0"/>
                <w:sz w:val="22"/>
                <w:szCs w:val="22"/>
              </w:rPr>
              <w:t>结构设计总说明</w:t>
            </w:r>
          </w:p>
        </w:tc>
        <w:tc>
          <w:tcPr>
            <w:tcW w:w="4381"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14:paraId="30E6C05C" w14:textId="77777777" w:rsidR="001A6498" w:rsidRPr="00652C82" w:rsidRDefault="001A6498" w:rsidP="00652C82">
            <w:pPr>
              <w:widowControl/>
              <w:rPr>
                <w:rFonts w:eastAsiaTheme="minorEastAsia" w:cs="宋体"/>
                <w:color w:val="000000"/>
                <w:kern w:val="0"/>
                <w:sz w:val="20"/>
                <w:szCs w:val="20"/>
              </w:rPr>
            </w:pPr>
            <w:r w:rsidRPr="00652C82">
              <w:rPr>
                <w:rFonts w:eastAsiaTheme="minorEastAsia" w:cs="宋体" w:hint="eastAsia"/>
                <w:color w:val="000000"/>
                <w:kern w:val="0"/>
                <w:sz w:val="20"/>
                <w:szCs w:val="20"/>
              </w:rPr>
              <w:t>应体现高强钢材的设计要求及使用部位等信息</w:t>
            </w:r>
          </w:p>
        </w:tc>
        <w:tc>
          <w:tcPr>
            <w:tcW w:w="1191"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14:paraId="1F6E55C7" w14:textId="77777777" w:rsidR="00BF71F9" w:rsidRDefault="001A6498" w:rsidP="00BF71F9">
            <w:pPr>
              <w:widowControl/>
              <w:jc w:val="center"/>
              <w:rPr>
                <w:rFonts w:eastAsiaTheme="minorEastAsia" w:cs="宋体"/>
                <w:color w:val="000000"/>
                <w:kern w:val="0"/>
                <w:sz w:val="22"/>
                <w:szCs w:val="22"/>
              </w:rPr>
            </w:pPr>
            <w:r w:rsidRPr="00652C82">
              <w:rPr>
                <w:rFonts w:eastAsiaTheme="minorEastAsia" w:cs="宋体" w:hint="eastAsia"/>
                <w:color w:val="000000"/>
                <w:kern w:val="0"/>
                <w:sz w:val="22"/>
                <w:szCs w:val="22"/>
              </w:rPr>
              <w:t>预评价</w:t>
            </w:r>
            <w:r w:rsidRPr="00652C82">
              <w:rPr>
                <w:rFonts w:eastAsiaTheme="minorEastAsia" w:cs="宋体" w:hint="eastAsia"/>
                <w:color w:val="000000"/>
                <w:kern w:val="0"/>
                <w:sz w:val="22"/>
                <w:szCs w:val="22"/>
              </w:rPr>
              <w:t>/</w:t>
            </w:r>
          </w:p>
          <w:p w14:paraId="66DD6A4A" w14:textId="77777777" w:rsidR="001A6498" w:rsidRPr="00652C82" w:rsidRDefault="001A6498" w:rsidP="00BF71F9">
            <w:pPr>
              <w:widowControl/>
              <w:jc w:val="center"/>
              <w:rPr>
                <w:rFonts w:eastAsiaTheme="minorEastAsia" w:cs="宋体"/>
                <w:color w:val="000000"/>
                <w:kern w:val="0"/>
                <w:sz w:val="22"/>
                <w:szCs w:val="22"/>
              </w:rPr>
            </w:pPr>
            <w:r w:rsidRPr="00652C82">
              <w:rPr>
                <w:rFonts w:eastAsiaTheme="minorEastAsia" w:cs="宋体" w:hint="eastAsia"/>
                <w:color w:val="000000"/>
                <w:kern w:val="0"/>
                <w:sz w:val="22"/>
                <w:szCs w:val="22"/>
              </w:rPr>
              <w:t>评价</w:t>
            </w:r>
          </w:p>
        </w:tc>
        <w:tc>
          <w:tcPr>
            <w:tcW w:w="840" w:type="dxa"/>
            <w:tcBorders>
              <w:top w:val="single" w:sz="4" w:space="0" w:color="auto"/>
              <w:left w:val="single" w:sz="6" w:space="0" w:color="auto"/>
              <w:bottom w:val="single" w:sz="6" w:space="0" w:color="auto"/>
              <w:right w:val="single" w:sz="4" w:space="0" w:color="auto"/>
            </w:tcBorders>
            <w:shd w:val="clear" w:color="auto" w:fill="auto"/>
            <w:noWrap/>
            <w:vAlign w:val="center"/>
            <w:hideMark/>
          </w:tcPr>
          <w:p w14:paraId="57437F29" w14:textId="77777777" w:rsidR="001A6498" w:rsidRPr="00652C82" w:rsidRDefault="001A6498" w:rsidP="00BF71F9">
            <w:pPr>
              <w:widowControl/>
              <w:jc w:val="center"/>
              <w:rPr>
                <w:rFonts w:eastAsiaTheme="minorEastAsia" w:cs="宋体"/>
                <w:color w:val="000000"/>
                <w:kern w:val="0"/>
                <w:sz w:val="22"/>
                <w:szCs w:val="22"/>
              </w:rPr>
            </w:pPr>
            <w:r w:rsidRPr="00652C82">
              <w:rPr>
                <w:rFonts w:eastAsiaTheme="minorEastAsia" w:cs="宋体" w:hint="eastAsia"/>
                <w:color w:val="000000"/>
                <w:kern w:val="0"/>
                <w:sz w:val="22"/>
                <w:szCs w:val="22"/>
              </w:rPr>
              <w:t>居建</w:t>
            </w:r>
            <w:r w:rsidRPr="00652C82">
              <w:rPr>
                <w:rFonts w:eastAsiaTheme="minorEastAsia" w:cs="宋体" w:hint="eastAsia"/>
                <w:color w:val="000000"/>
                <w:kern w:val="0"/>
                <w:sz w:val="22"/>
                <w:szCs w:val="22"/>
              </w:rPr>
              <w:t>/</w:t>
            </w:r>
            <w:r w:rsidRPr="00652C82">
              <w:rPr>
                <w:rFonts w:eastAsiaTheme="minorEastAsia" w:cs="宋体" w:hint="eastAsia"/>
                <w:color w:val="000000"/>
                <w:kern w:val="0"/>
                <w:sz w:val="22"/>
                <w:szCs w:val="22"/>
              </w:rPr>
              <w:t>公建</w:t>
            </w:r>
          </w:p>
        </w:tc>
      </w:tr>
      <w:tr w:rsidR="001A6498" w:rsidRPr="00652C82" w14:paraId="4DD00536" w14:textId="77777777" w:rsidTr="00BF71F9">
        <w:trPr>
          <w:trHeight w:val="270"/>
          <w:jc w:val="center"/>
        </w:trPr>
        <w:tc>
          <w:tcPr>
            <w:tcW w:w="724" w:type="dxa"/>
            <w:vMerge/>
            <w:tcBorders>
              <w:left w:val="single" w:sz="4" w:space="0" w:color="auto"/>
              <w:bottom w:val="single" w:sz="6" w:space="0" w:color="auto"/>
              <w:right w:val="single" w:sz="6" w:space="0" w:color="auto"/>
            </w:tcBorders>
            <w:shd w:val="clear" w:color="auto" w:fill="auto"/>
            <w:noWrap/>
            <w:vAlign w:val="center"/>
            <w:hideMark/>
          </w:tcPr>
          <w:p w14:paraId="5C2BDEFA" w14:textId="77777777" w:rsidR="001A6498" w:rsidRPr="00652C82" w:rsidRDefault="001A6498" w:rsidP="009C21E4">
            <w:pPr>
              <w:widowControl/>
              <w:jc w:val="left"/>
              <w:rPr>
                <w:rFonts w:eastAsiaTheme="minorEastAsia" w:cs="宋体"/>
                <w:b/>
                <w:bCs/>
                <w:color w:val="000000"/>
                <w:kern w:val="0"/>
                <w:sz w:val="22"/>
                <w:szCs w:val="22"/>
              </w:rPr>
            </w:pPr>
          </w:p>
        </w:tc>
        <w:tc>
          <w:tcPr>
            <w:tcW w:w="1176" w:type="dxa"/>
            <w:vMerge/>
            <w:tcBorders>
              <w:left w:val="single" w:sz="6" w:space="0" w:color="auto"/>
              <w:bottom w:val="single" w:sz="6" w:space="0" w:color="auto"/>
              <w:right w:val="single" w:sz="6" w:space="0" w:color="auto"/>
            </w:tcBorders>
            <w:shd w:val="clear" w:color="auto" w:fill="auto"/>
            <w:noWrap/>
            <w:vAlign w:val="center"/>
            <w:hideMark/>
          </w:tcPr>
          <w:p w14:paraId="1A1602E0" w14:textId="77777777" w:rsidR="001A6498" w:rsidRPr="00652C82" w:rsidRDefault="001A6498" w:rsidP="009C21E4">
            <w:pPr>
              <w:widowControl/>
              <w:jc w:val="left"/>
              <w:rPr>
                <w:rFonts w:eastAsiaTheme="minorEastAsia" w:cs="宋体"/>
                <w:b/>
                <w:bCs/>
                <w:color w:val="000000"/>
                <w:kern w:val="0"/>
                <w:sz w:val="22"/>
                <w:szCs w:val="22"/>
              </w:rPr>
            </w:pPr>
          </w:p>
        </w:tc>
        <w:tc>
          <w:tcPr>
            <w:tcW w:w="438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9790DFC" w14:textId="77777777" w:rsidR="001A6498" w:rsidRPr="00652C82" w:rsidRDefault="001A6498" w:rsidP="00652C82">
            <w:pPr>
              <w:widowControl/>
              <w:rPr>
                <w:rFonts w:eastAsiaTheme="minorEastAsia" w:cs="宋体"/>
                <w:color w:val="000000"/>
                <w:kern w:val="0"/>
                <w:sz w:val="20"/>
                <w:szCs w:val="20"/>
              </w:rPr>
            </w:pPr>
            <w:r w:rsidRPr="00652C82">
              <w:rPr>
                <w:rFonts w:eastAsiaTheme="minorEastAsia" w:cs="宋体" w:hint="eastAsia"/>
                <w:color w:val="000000"/>
                <w:kern w:val="0"/>
                <w:sz w:val="20"/>
                <w:szCs w:val="20"/>
              </w:rPr>
              <w:t>应体现混凝土竖向承重结构高强混凝土和高强钢筋的设计要求及使用部位</w:t>
            </w:r>
          </w:p>
        </w:tc>
        <w:tc>
          <w:tcPr>
            <w:tcW w:w="119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41A68BF" w14:textId="77777777" w:rsidR="00BF71F9" w:rsidRDefault="001A6498" w:rsidP="00BF71F9">
            <w:pPr>
              <w:widowControl/>
              <w:jc w:val="center"/>
              <w:rPr>
                <w:rFonts w:eastAsiaTheme="minorEastAsia" w:cs="宋体"/>
                <w:color w:val="000000"/>
                <w:kern w:val="0"/>
                <w:sz w:val="22"/>
                <w:szCs w:val="22"/>
              </w:rPr>
            </w:pPr>
            <w:r w:rsidRPr="00652C82">
              <w:rPr>
                <w:rFonts w:eastAsiaTheme="minorEastAsia" w:cs="宋体" w:hint="eastAsia"/>
                <w:color w:val="000000"/>
                <w:kern w:val="0"/>
                <w:sz w:val="22"/>
                <w:szCs w:val="22"/>
              </w:rPr>
              <w:t>预评价</w:t>
            </w:r>
            <w:r w:rsidRPr="00652C82">
              <w:rPr>
                <w:rFonts w:eastAsiaTheme="minorEastAsia" w:cs="宋体" w:hint="eastAsia"/>
                <w:color w:val="000000"/>
                <w:kern w:val="0"/>
                <w:sz w:val="22"/>
                <w:szCs w:val="22"/>
              </w:rPr>
              <w:t>/</w:t>
            </w:r>
          </w:p>
          <w:p w14:paraId="543125F3" w14:textId="77777777" w:rsidR="001A6498" w:rsidRPr="00652C82" w:rsidRDefault="001A6498" w:rsidP="00BF71F9">
            <w:pPr>
              <w:widowControl/>
              <w:jc w:val="center"/>
              <w:rPr>
                <w:rFonts w:eastAsiaTheme="minorEastAsia" w:cs="宋体"/>
                <w:color w:val="000000"/>
                <w:kern w:val="0"/>
                <w:sz w:val="22"/>
                <w:szCs w:val="22"/>
              </w:rPr>
            </w:pPr>
            <w:r w:rsidRPr="00652C82">
              <w:rPr>
                <w:rFonts w:eastAsiaTheme="minorEastAsia" w:cs="宋体" w:hint="eastAsia"/>
                <w:color w:val="000000"/>
                <w:kern w:val="0"/>
                <w:sz w:val="22"/>
                <w:szCs w:val="22"/>
              </w:rPr>
              <w:t>评价</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14:paraId="7C89CED0" w14:textId="77777777" w:rsidR="001A6498" w:rsidRPr="00652C82" w:rsidRDefault="001A6498" w:rsidP="00BF71F9">
            <w:pPr>
              <w:widowControl/>
              <w:jc w:val="center"/>
              <w:rPr>
                <w:rFonts w:eastAsiaTheme="minorEastAsia" w:cs="宋体"/>
                <w:color w:val="000000"/>
                <w:kern w:val="0"/>
                <w:sz w:val="22"/>
                <w:szCs w:val="22"/>
              </w:rPr>
            </w:pPr>
            <w:r w:rsidRPr="00652C82">
              <w:rPr>
                <w:rFonts w:eastAsiaTheme="minorEastAsia" w:cs="宋体" w:hint="eastAsia"/>
                <w:color w:val="000000"/>
                <w:kern w:val="0"/>
                <w:sz w:val="22"/>
                <w:szCs w:val="22"/>
              </w:rPr>
              <w:t>居建</w:t>
            </w:r>
            <w:r w:rsidRPr="00652C82">
              <w:rPr>
                <w:rFonts w:eastAsiaTheme="minorEastAsia" w:cs="宋体" w:hint="eastAsia"/>
                <w:color w:val="000000"/>
                <w:kern w:val="0"/>
                <w:sz w:val="22"/>
                <w:szCs w:val="22"/>
              </w:rPr>
              <w:t>/</w:t>
            </w:r>
            <w:r w:rsidRPr="00652C82">
              <w:rPr>
                <w:rFonts w:eastAsiaTheme="minorEastAsia" w:cs="宋体" w:hint="eastAsia"/>
                <w:color w:val="000000"/>
                <w:kern w:val="0"/>
                <w:sz w:val="22"/>
                <w:szCs w:val="22"/>
              </w:rPr>
              <w:t>公建</w:t>
            </w:r>
          </w:p>
        </w:tc>
      </w:tr>
      <w:tr w:rsidR="001A6498" w:rsidRPr="00652C82" w14:paraId="2DBDF14E" w14:textId="77777777" w:rsidTr="00BF71F9">
        <w:trPr>
          <w:trHeight w:val="270"/>
          <w:jc w:val="center"/>
        </w:trPr>
        <w:tc>
          <w:tcPr>
            <w:tcW w:w="724" w:type="dxa"/>
            <w:vMerge w:val="restart"/>
            <w:tcBorders>
              <w:top w:val="single" w:sz="6" w:space="0" w:color="auto"/>
              <w:left w:val="single" w:sz="4" w:space="0" w:color="auto"/>
              <w:right w:val="single" w:sz="6" w:space="0" w:color="auto"/>
            </w:tcBorders>
            <w:shd w:val="clear" w:color="auto" w:fill="auto"/>
            <w:noWrap/>
            <w:vAlign w:val="center"/>
            <w:hideMark/>
          </w:tcPr>
          <w:p w14:paraId="4064C800" w14:textId="77777777" w:rsidR="001A6498" w:rsidRPr="00652C82" w:rsidRDefault="001A6498" w:rsidP="009C21E4">
            <w:pPr>
              <w:widowControl/>
              <w:jc w:val="left"/>
              <w:rPr>
                <w:rFonts w:eastAsiaTheme="minorEastAsia" w:cs="宋体"/>
                <w:b/>
                <w:bCs/>
                <w:color w:val="000000"/>
                <w:kern w:val="0"/>
                <w:sz w:val="22"/>
                <w:szCs w:val="22"/>
              </w:rPr>
            </w:pPr>
            <w:r w:rsidRPr="00652C82">
              <w:rPr>
                <w:rFonts w:eastAsiaTheme="minorEastAsia" w:cs="宋体" w:hint="eastAsia"/>
                <w:b/>
                <w:bCs/>
                <w:color w:val="000000"/>
                <w:kern w:val="0"/>
                <w:sz w:val="22"/>
                <w:szCs w:val="22"/>
              </w:rPr>
              <w:t>其他材料</w:t>
            </w:r>
          </w:p>
        </w:tc>
        <w:tc>
          <w:tcPr>
            <w:tcW w:w="1176" w:type="dxa"/>
            <w:vMerge w:val="restart"/>
            <w:tcBorders>
              <w:top w:val="single" w:sz="6" w:space="0" w:color="auto"/>
              <w:left w:val="single" w:sz="6" w:space="0" w:color="auto"/>
              <w:right w:val="single" w:sz="6" w:space="0" w:color="auto"/>
            </w:tcBorders>
            <w:shd w:val="clear" w:color="auto" w:fill="auto"/>
            <w:noWrap/>
            <w:vAlign w:val="center"/>
            <w:hideMark/>
          </w:tcPr>
          <w:p w14:paraId="75598A9A" w14:textId="77777777" w:rsidR="001A6498" w:rsidRPr="00652C82" w:rsidRDefault="001A6498" w:rsidP="009C21E4">
            <w:pPr>
              <w:widowControl/>
              <w:jc w:val="left"/>
              <w:rPr>
                <w:rFonts w:eastAsiaTheme="minorEastAsia" w:cs="宋体"/>
                <w:b/>
                <w:bCs/>
                <w:color w:val="000000"/>
                <w:kern w:val="0"/>
                <w:sz w:val="22"/>
                <w:szCs w:val="22"/>
              </w:rPr>
            </w:pPr>
            <w:r w:rsidRPr="00652C82">
              <w:rPr>
                <w:rFonts w:eastAsiaTheme="minorEastAsia" w:cs="宋体" w:hint="eastAsia"/>
                <w:b/>
                <w:bCs/>
                <w:color w:val="000000"/>
                <w:kern w:val="0"/>
                <w:sz w:val="22"/>
                <w:szCs w:val="22"/>
              </w:rPr>
              <w:t>建筑工程造价预算</w:t>
            </w:r>
            <w:r w:rsidRPr="00652C82">
              <w:rPr>
                <w:rFonts w:eastAsiaTheme="minorEastAsia" w:cs="宋体" w:hint="eastAsia"/>
                <w:b/>
                <w:bCs/>
                <w:color w:val="000000"/>
                <w:kern w:val="0"/>
                <w:sz w:val="22"/>
                <w:szCs w:val="22"/>
              </w:rPr>
              <w:t>/</w:t>
            </w:r>
            <w:r w:rsidRPr="00652C82">
              <w:rPr>
                <w:rFonts w:eastAsiaTheme="minorEastAsia" w:cs="宋体" w:hint="eastAsia"/>
                <w:b/>
                <w:bCs/>
                <w:color w:val="000000"/>
                <w:kern w:val="0"/>
                <w:sz w:val="22"/>
                <w:szCs w:val="22"/>
              </w:rPr>
              <w:t>决算清单</w:t>
            </w:r>
          </w:p>
        </w:tc>
        <w:tc>
          <w:tcPr>
            <w:tcW w:w="438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72737A6" w14:textId="77777777" w:rsidR="001A6498" w:rsidRPr="00652C82" w:rsidRDefault="001A6498" w:rsidP="00652C82">
            <w:pPr>
              <w:widowControl/>
              <w:rPr>
                <w:rFonts w:eastAsiaTheme="minorEastAsia" w:cs="宋体"/>
                <w:color w:val="000000"/>
                <w:kern w:val="0"/>
                <w:sz w:val="20"/>
                <w:szCs w:val="20"/>
              </w:rPr>
            </w:pPr>
            <w:r w:rsidRPr="00652C82">
              <w:rPr>
                <w:rFonts w:eastAsiaTheme="minorEastAsia" w:cs="宋体" w:hint="eastAsia"/>
                <w:color w:val="000000"/>
                <w:kern w:val="0"/>
                <w:sz w:val="20"/>
                <w:szCs w:val="20"/>
              </w:rPr>
              <w:t>应体现钢材种类及实际用量</w:t>
            </w:r>
          </w:p>
        </w:tc>
        <w:tc>
          <w:tcPr>
            <w:tcW w:w="119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68E9EF8" w14:textId="77777777" w:rsidR="00BF71F9" w:rsidRDefault="001A6498" w:rsidP="00BF71F9">
            <w:pPr>
              <w:widowControl/>
              <w:jc w:val="center"/>
              <w:rPr>
                <w:rFonts w:eastAsiaTheme="minorEastAsia" w:cs="宋体"/>
                <w:color w:val="000000"/>
                <w:kern w:val="0"/>
                <w:sz w:val="22"/>
                <w:szCs w:val="22"/>
              </w:rPr>
            </w:pPr>
            <w:r w:rsidRPr="00652C82">
              <w:rPr>
                <w:rFonts w:eastAsiaTheme="minorEastAsia" w:cs="宋体" w:hint="eastAsia"/>
                <w:color w:val="000000"/>
                <w:kern w:val="0"/>
                <w:sz w:val="22"/>
                <w:szCs w:val="22"/>
              </w:rPr>
              <w:t>预评价</w:t>
            </w:r>
            <w:r w:rsidRPr="00652C82">
              <w:rPr>
                <w:rFonts w:eastAsiaTheme="minorEastAsia" w:cs="宋体" w:hint="eastAsia"/>
                <w:color w:val="000000"/>
                <w:kern w:val="0"/>
                <w:sz w:val="22"/>
                <w:szCs w:val="22"/>
              </w:rPr>
              <w:t>/</w:t>
            </w:r>
          </w:p>
          <w:p w14:paraId="28754465" w14:textId="77777777" w:rsidR="001A6498" w:rsidRPr="00652C82" w:rsidRDefault="001A6498" w:rsidP="00BF71F9">
            <w:pPr>
              <w:widowControl/>
              <w:jc w:val="center"/>
              <w:rPr>
                <w:rFonts w:eastAsiaTheme="minorEastAsia" w:cs="宋体"/>
                <w:color w:val="000000"/>
                <w:kern w:val="0"/>
                <w:sz w:val="22"/>
                <w:szCs w:val="22"/>
              </w:rPr>
            </w:pPr>
            <w:r w:rsidRPr="00652C82">
              <w:rPr>
                <w:rFonts w:eastAsiaTheme="minorEastAsia" w:cs="宋体" w:hint="eastAsia"/>
                <w:color w:val="000000"/>
                <w:kern w:val="0"/>
                <w:sz w:val="22"/>
                <w:szCs w:val="22"/>
              </w:rPr>
              <w:t>评价</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14:paraId="35CDA84A" w14:textId="77777777" w:rsidR="001A6498" w:rsidRPr="00652C82" w:rsidRDefault="001A6498" w:rsidP="00BF71F9">
            <w:pPr>
              <w:widowControl/>
              <w:jc w:val="center"/>
              <w:rPr>
                <w:rFonts w:eastAsiaTheme="minorEastAsia" w:cs="宋体"/>
                <w:color w:val="000000"/>
                <w:kern w:val="0"/>
                <w:sz w:val="22"/>
                <w:szCs w:val="22"/>
              </w:rPr>
            </w:pPr>
            <w:r w:rsidRPr="00652C82">
              <w:rPr>
                <w:rFonts w:eastAsiaTheme="minorEastAsia" w:cs="宋体" w:hint="eastAsia"/>
                <w:color w:val="000000"/>
                <w:kern w:val="0"/>
                <w:sz w:val="22"/>
                <w:szCs w:val="22"/>
              </w:rPr>
              <w:t>居建</w:t>
            </w:r>
            <w:r w:rsidRPr="00652C82">
              <w:rPr>
                <w:rFonts w:eastAsiaTheme="minorEastAsia" w:cs="宋体" w:hint="eastAsia"/>
                <w:color w:val="000000"/>
                <w:kern w:val="0"/>
                <w:sz w:val="22"/>
                <w:szCs w:val="22"/>
              </w:rPr>
              <w:t>/</w:t>
            </w:r>
            <w:r w:rsidRPr="00652C82">
              <w:rPr>
                <w:rFonts w:eastAsiaTheme="minorEastAsia" w:cs="宋体" w:hint="eastAsia"/>
                <w:color w:val="000000"/>
                <w:kern w:val="0"/>
                <w:sz w:val="22"/>
                <w:szCs w:val="22"/>
              </w:rPr>
              <w:t>公建</w:t>
            </w:r>
          </w:p>
        </w:tc>
      </w:tr>
      <w:tr w:rsidR="001A6498" w:rsidRPr="00652C82" w14:paraId="3DF87AEF" w14:textId="77777777" w:rsidTr="00BF71F9">
        <w:trPr>
          <w:trHeight w:val="270"/>
          <w:jc w:val="center"/>
        </w:trPr>
        <w:tc>
          <w:tcPr>
            <w:tcW w:w="724" w:type="dxa"/>
            <w:vMerge/>
            <w:tcBorders>
              <w:left w:val="single" w:sz="4" w:space="0" w:color="auto"/>
              <w:right w:val="single" w:sz="6" w:space="0" w:color="auto"/>
            </w:tcBorders>
            <w:shd w:val="clear" w:color="auto" w:fill="auto"/>
            <w:noWrap/>
            <w:vAlign w:val="center"/>
            <w:hideMark/>
          </w:tcPr>
          <w:p w14:paraId="6ADF0FAE" w14:textId="77777777" w:rsidR="001A6498" w:rsidRPr="00652C82" w:rsidRDefault="001A6498" w:rsidP="009C21E4">
            <w:pPr>
              <w:widowControl/>
              <w:jc w:val="left"/>
              <w:rPr>
                <w:rFonts w:eastAsiaTheme="minorEastAsia" w:cs="宋体"/>
                <w:b/>
                <w:bCs/>
                <w:color w:val="000000"/>
                <w:kern w:val="0"/>
                <w:sz w:val="22"/>
                <w:szCs w:val="22"/>
              </w:rPr>
            </w:pPr>
          </w:p>
        </w:tc>
        <w:tc>
          <w:tcPr>
            <w:tcW w:w="1176" w:type="dxa"/>
            <w:vMerge/>
            <w:tcBorders>
              <w:left w:val="single" w:sz="6" w:space="0" w:color="auto"/>
              <w:bottom w:val="single" w:sz="6" w:space="0" w:color="auto"/>
              <w:right w:val="single" w:sz="6" w:space="0" w:color="auto"/>
            </w:tcBorders>
            <w:shd w:val="clear" w:color="auto" w:fill="auto"/>
            <w:noWrap/>
            <w:vAlign w:val="center"/>
            <w:hideMark/>
          </w:tcPr>
          <w:p w14:paraId="0A6977F5" w14:textId="77777777" w:rsidR="001A6498" w:rsidRPr="00652C82" w:rsidRDefault="001A6498" w:rsidP="009C21E4">
            <w:pPr>
              <w:widowControl/>
              <w:jc w:val="left"/>
              <w:rPr>
                <w:rFonts w:eastAsiaTheme="minorEastAsia" w:cs="宋体"/>
                <w:b/>
                <w:bCs/>
                <w:color w:val="000000"/>
                <w:kern w:val="0"/>
                <w:sz w:val="22"/>
                <w:szCs w:val="22"/>
              </w:rPr>
            </w:pPr>
          </w:p>
        </w:tc>
        <w:tc>
          <w:tcPr>
            <w:tcW w:w="438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B2B9B4B" w14:textId="77777777" w:rsidR="001A6498" w:rsidRPr="00652C82" w:rsidRDefault="001A6498" w:rsidP="00652C82">
            <w:pPr>
              <w:widowControl/>
              <w:rPr>
                <w:rFonts w:eastAsiaTheme="minorEastAsia" w:cs="宋体"/>
                <w:color w:val="000000"/>
                <w:kern w:val="0"/>
                <w:sz w:val="20"/>
                <w:szCs w:val="20"/>
              </w:rPr>
            </w:pPr>
            <w:r w:rsidRPr="00652C82">
              <w:rPr>
                <w:rFonts w:eastAsiaTheme="minorEastAsia" w:cs="宋体" w:hint="eastAsia"/>
                <w:color w:val="000000"/>
                <w:kern w:val="0"/>
                <w:sz w:val="20"/>
                <w:szCs w:val="20"/>
              </w:rPr>
              <w:t>应体现钢筋及混凝土的种类及实际用量</w:t>
            </w:r>
          </w:p>
        </w:tc>
        <w:tc>
          <w:tcPr>
            <w:tcW w:w="119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2F142F2" w14:textId="77777777" w:rsidR="00BF71F9" w:rsidRDefault="001A6498" w:rsidP="00BF71F9">
            <w:pPr>
              <w:widowControl/>
              <w:jc w:val="center"/>
              <w:rPr>
                <w:rFonts w:eastAsiaTheme="minorEastAsia" w:cs="宋体"/>
                <w:color w:val="000000"/>
                <w:kern w:val="0"/>
                <w:sz w:val="22"/>
                <w:szCs w:val="22"/>
              </w:rPr>
            </w:pPr>
            <w:r w:rsidRPr="00652C82">
              <w:rPr>
                <w:rFonts w:eastAsiaTheme="minorEastAsia" w:cs="宋体" w:hint="eastAsia"/>
                <w:color w:val="000000"/>
                <w:kern w:val="0"/>
                <w:sz w:val="22"/>
                <w:szCs w:val="22"/>
              </w:rPr>
              <w:t>预评价</w:t>
            </w:r>
            <w:r w:rsidRPr="00652C82">
              <w:rPr>
                <w:rFonts w:eastAsiaTheme="minorEastAsia" w:cs="宋体" w:hint="eastAsia"/>
                <w:color w:val="000000"/>
                <w:kern w:val="0"/>
                <w:sz w:val="22"/>
                <w:szCs w:val="22"/>
              </w:rPr>
              <w:t>/</w:t>
            </w:r>
          </w:p>
          <w:p w14:paraId="1CA20852" w14:textId="77777777" w:rsidR="001A6498" w:rsidRPr="00652C82" w:rsidRDefault="001A6498" w:rsidP="00BF71F9">
            <w:pPr>
              <w:widowControl/>
              <w:jc w:val="center"/>
              <w:rPr>
                <w:rFonts w:eastAsiaTheme="minorEastAsia" w:cs="宋体"/>
                <w:color w:val="000000"/>
                <w:kern w:val="0"/>
                <w:sz w:val="22"/>
                <w:szCs w:val="22"/>
              </w:rPr>
            </w:pPr>
            <w:r w:rsidRPr="00652C82">
              <w:rPr>
                <w:rFonts w:eastAsiaTheme="minorEastAsia" w:cs="宋体" w:hint="eastAsia"/>
                <w:color w:val="000000"/>
                <w:kern w:val="0"/>
                <w:sz w:val="22"/>
                <w:szCs w:val="22"/>
              </w:rPr>
              <w:t>评价</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14:paraId="0F25F36E" w14:textId="77777777" w:rsidR="001A6498" w:rsidRPr="00652C82" w:rsidRDefault="001A6498" w:rsidP="00BF71F9">
            <w:pPr>
              <w:widowControl/>
              <w:jc w:val="center"/>
              <w:rPr>
                <w:rFonts w:eastAsiaTheme="minorEastAsia" w:cs="宋体"/>
                <w:color w:val="000000"/>
                <w:kern w:val="0"/>
                <w:sz w:val="22"/>
                <w:szCs w:val="22"/>
              </w:rPr>
            </w:pPr>
            <w:r w:rsidRPr="00652C82">
              <w:rPr>
                <w:rFonts w:eastAsiaTheme="minorEastAsia" w:cs="宋体" w:hint="eastAsia"/>
                <w:color w:val="000000"/>
                <w:kern w:val="0"/>
                <w:sz w:val="22"/>
                <w:szCs w:val="22"/>
              </w:rPr>
              <w:t>居建</w:t>
            </w:r>
            <w:r w:rsidRPr="00652C82">
              <w:rPr>
                <w:rFonts w:eastAsiaTheme="minorEastAsia" w:cs="宋体" w:hint="eastAsia"/>
                <w:color w:val="000000"/>
                <w:kern w:val="0"/>
                <w:sz w:val="22"/>
                <w:szCs w:val="22"/>
              </w:rPr>
              <w:t>/</w:t>
            </w:r>
            <w:r w:rsidRPr="00652C82">
              <w:rPr>
                <w:rFonts w:eastAsiaTheme="minorEastAsia" w:cs="宋体" w:hint="eastAsia"/>
                <w:color w:val="000000"/>
                <w:kern w:val="0"/>
                <w:sz w:val="22"/>
                <w:szCs w:val="22"/>
              </w:rPr>
              <w:t>公建</w:t>
            </w:r>
          </w:p>
        </w:tc>
      </w:tr>
      <w:tr w:rsidR="001A6498" w:rsidRPr="00652C82" w14:paraId="5426EB00" w14:textId="77777777" w:rsidTr="00BF71F9">
        <w:trPr>
          <w:trHeight w:val="270"/>
          <w:jc w:val="center"/>
        </w:trPr>
        <w:tc>
          <w:tcPr>
            <w:tcW w:w="724" w:type="dxa"/>
            <w:vMerge/>
            <w:tcBorders>
              <w:left w:val="single" w:sz="4" w:space="0" w:color="auto"/>
              <w:right w:val="single" w:sz="6" w:space="0" w:color="auto"/>
            </w:tcBorders>
            <w:shd w:val="clear" w:color="auto" w:fill="auto"/>
            <w:noWrap/>
            <w:vAlign w:val="center"/>
            <w:hideMark/>
          </w:tcPr>
          <w:p w14:paraId="0090F09B" w14:textId="77777777" w:rsidR="001A6498" w:rsidRPr="00652C82" w:rsidRDefault="001A6498" w:rsidP="009C21E4">
            <w:pPr>
              <w:widowControl/>
              <w:jc w:val="left"/>
              <w:rPr>
                <w:rFonts w:eastAsiaTheme="minorEastAsia" w:cs="宋体"/>
                <w:b/>
                <w:bCs/>
                <w:color w:val="000000"/>
                <w:kern w:val="0"/>
                <w:sz w:val="22"/>
                <w:szCs w:val="22"/>
              </w:rPr>
            </w:pPr>
          </w:p>
        </w:tc>
        <w:tc>
          <w:tcPr>
            <w:tcW w:w="1176" w:type="dxa"/>
            <w:vMerge w:val="restart"/>
            <w:tcBorders>
              <w:top w:val="single" w:sz="6" w:space="0" w:color="auto"/>
              <w:left w:val="single" w:sz="6" w:space="0" w:color="auto"/>
              <w:right w:val="single" w:sz="6" w:space="0" w:color="auto"/>
            </w:tcBorders>
            <w:shd w:val="clear" w:color="auto" w:fill="auto"/>
            <w:noWrap/>
            <w:vAlign w:val="center"/>
            <w:hideMark/>
          </w:tcPr>
          <w:p w14:paraId="536B0C40" w14:textId="77777777" w:rsidR="001A6498" w:rsidRPr="00652C82" w:rsidRDefault="001A6498" w:rsidP="009C21E4">
            <w:pPr>
              <w:widowControl/>
              <w:jc w:val="left"/>
              <w:rPr>
                <w:rFonts w:eastAsiaTheme="minorEastAsia" w:cs="宋体"/>
                <w:b/>
                <w:bCs/>
                <w:color w:val="000000"/>
                <w:kern w:val="0"/>
                <w:sz w:val="22"/>
                <w:szCs w:val="22"/>
              </w:rPr>
            </w:pPr>
            <w:r w:rsidRPr="00652C82">
              <w:rPr>
                <w:rFonts w:eastAsiaTheme="minorEastAsia" w:cs="宋体" w:hint="eastAsia"/>
                <w:b/>
                <w:bCs/>
                <w:color w:val="000000"/>
                <w:kern w:val="0"/>
                <w:sz w:val="22"/>
                <w:szCs w:val="22"/>
              </w:rPr>
              <w:t>高强度材料用量比例计算书</w:t>
            </w:r>
          </w:p>
        </w:tc>
        <w:tc>
          <w:tcPr>
            <w:tcW w:w="438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CC1D7F4" w14:textId="77777777" w:rsidR="001A6498" w:rsidRPr="00652C82" w:rsidRDefault="001A6498" w:rsidP="00652C82">
            <w:pPr>
              <w:widowControl/>
              <w:rPr>
                <w:rFonts w:eastAsiaTheme="minorEastAsia" w:cs="宋体"/>
                <w:color w:val="000000"/>
                <w:kern w:val="0"/>
                <w:sz w:val="20"/>
                <w:szCs w:val="20"/>
              </w:rPr>
            </w:pPr>
            <w:r w:rsidRPr="00652C82">
              <w:rPr>
                <w:rFonts w:eastAsiaTheme="minorEastAsia" w:cs="宋体" w:hint="eastAsia"/>
                <w:color w:val="000000"/>
                <w:kern w:val="0"/>
                <w:sz w:val="20"/>
                <w:szCs w:val="20"/>
              </w:rPr>
              <w:t>应说明钢结构中高强钢材的用量及使用比例（指标要求与自评一致）</w:t>
            </w:r>
          </w:p>
        </w:tc>
        <w:tc>
          <w:tcPr>
            <w:tcW w:w="119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38695BD" w14:textId="77777777" w:rsidR="00BF71F9" w:rsidRDefault="001A6498" w:rsidP="00BF71F9">
            <w:pPr>
              <w:widowControl/>
              <w:jc w:val="center"/>
              <w:rPr>
                <w:rFonts w:eastAsiaTheme="minorEastAsia" w:cs="宋体"/>
                <w:color w:val="000000"/>
                <w:kern w:val="0"/>
                <w:sz w:val="22"/>
                <w:szCs w:val="22"/>
              </w:rPr>
            </w:pPr>
            <w:r w:rsidRPr="00652C82">
              <w:rPr>
                <w:rFonts w:eastAsiaTheme="minorEastAsia" w:cs="宋体" w:hint="eastAsia"/>
                <w:color w:val="000000"/>
                <w:kern w:val="0"/>
                <w:sz w:val="22"/>
                <w:szCs w:val="22"/>
              </w:rPr>
              <w:t>预评价</w:t>
            </w:r>
            <w:r w:rsidRPr="00652C82">
              <w:rPr>
                <w:rFonts w:eastAsiaTheme="minorEastAsia" w:cs="宋体" w:hint="eastAsia"/>
                <w:color w:val="000000"/>
                <w:kern w:val="0"/>
                <w:sz w:val="22"/>
                <w:szCs w:val="22"/>
              </w:rPr>
              <w:t>/</w:t>
            </w:r>
          </w:p>
          <w:p w14:paraId="1D2B554B" w14:textId="77777777" w:rsidR="001A6498" w:rsidRPr="00652C82" w:rsidRDefault="001A6498" w:rsidP="00BF71F9">
            <w:pPr>
              <w:widowControl/>
              <w:jc w:val="center"/>
              <w:rPr>
                <w:rFonts w:eastAsiaTheme="minorEastAsia" w:cs="宋体"/>
                <w:color w:val="000000"/>
                <w:kern w:val="0"/>
                <w:sz w:val="22"/>
                <w:szCs w:val="22"/>
              </w:rPr>
            </w:pPr>
            <w:r w:rsidRPr="00652C82">
              <w:rPr>
                <w:rFonts w:eastAsiaTheme="minorEastAsia" w:cs="宋体" w:hint="eastAsia"/>
                <w:color w:val="000000"/>
                <w:kern w:val="0"/>
                <w:sz w:val="22"/>
                <w:szCs w:val="22"/>
              </w:rPr>
              <w:t>评价</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14:paraId="2273EBB9" w14:textId="77777777" w:rsidR="001A6498" w:rsidRPr="00652C82" w:rsidRDefault="001A6498" w:rsidP="00BF71F9">
            <w:pPr>
              <w:widowControl/>
              <w:jc w:val="center"/>
              <w:rPr>
                <w:rFonts w:eastAsiaTheme="minorEastAsia" w:cs="宋体"/>
                <w:color w:val="000000"/>
                <w:kern w:val="0"/>
                <w:sz w:val="22"/>
                <w:szCs w:val="22"/>
              </w:rPr>
            </w:pPr>
            <w:r w:rsidRPr="00652C82">
              <w:rPr>
                <w:rFonts w:eastAsiaTheme="minorEastAsia" w:cs="宋体" w:hint="eastAsia"/>
                <w:color w:val="000000"/>
                <w:kern w:val="0"/>
                <w:sz w:val="22"/>
                <w:szCs w:val="22"/>
              </w:rPr>
              <w:t>居建</w:t>
            </w:r>
            <w:r w:rsidRPr="00652C82">
              <w:rPr>
                <w:rFonts w:eastAsiaTheme="minorEastAsia" w:cs="宋体" w:hint="eastAsia"/>
                <w:color w:val="000000"/>
                <w:kern w:val="0"/>
                <w:sz w:val="22"/>
                <w:szCs w:val="22"/>
              </w:rPr>
              <w:t>/</w:t>
            </w:r>
            <w:r w:rsidRPr="00652C82">
              <w:rPr>
                <w:rFonts w:eastAsiaTheme="minorEastAsia" w:cs="宋体" w:hint="eastAsia"/>
                <w:color w:val="000000"/>
                <w:kern w:val="0"/>
                <w:sz w:val="22"/>
                <w:szCs w:val="22"/>
              </w:rPr>
              <w:t>公建</w:t>
            </w:r>
          </w:p>
        </w:tc>
      </w:tr>
      <w:tr w:rsidR="001A6498" w:rsidRPr="00652C82" w14:paraId="320524EF" w14:textId="77777777" w:rsidTr="00BF71F9">
        <w:trPr>
          <w:trHeight w:val="270"/>
          <w:jc w:val="center"/>
        </w:trPr>
        <w:tc>
          <w:tcPr>
            <w:tcW w:w="724" w:type="dxa"/>
            <w:vMerge/>
            <w:tcBorders>
              <w:left w:val="single" w:sz="4" w:space="0" w:color="auto"/>
              <w:bottom w:val="single" w:sz="6" w:space="0" w:color="auto"/>
              <w:right w:val="single" w:sz="6" w:space="0" w:color="auto"/>
            </w:tcBorders>
            <w:shd w:val="clear" w:color="auto" w:fill="auto"/>
            <w:noWrap/>
            <w:vAlign w:val="center"/>
            <w:hideMark/>
          </w:tcPr>
          <w:p w14:paraId="7412542F" w14:textId="77777777" w:rsidR="001A6498" w:rsidRPr="00652C82" w:rsidRDefault="001A6498" w:rsidP="009C21E4">
            <w:pPr>
              <w:widowControl/>
              <w:jc w:val="left"/>
              <w:rPr>
                <w:rFonts w:eastAsiaTheme="minorEastAsia" w:cs="宋体"/>
                <w:b/>
                <w:bCs/>
                <w:color w:val="000000"/>
                <w:kern w:val="0"/>
                <w:sz w:val="22"/>
                <w:szCs w:val="22"/>
              </w:rPr>
            </w:pPr>
          </w:p>
        </w:tc>
        <w:tc>
          <w:tcPr>
            <w:tcW w:w="1176" w:type="dxa"/>
            <w:vMerge/>
            <w:tcBorders>
              <w:left w:val="single" w:sz="6" w:space="0" w:color="auto"/>
              <w:bottom w:val="single" w:sz="6" w:space="0" w:color="auto"/>
              <w:right w:val="single" w:sz="6" w:space="0" w:color="auto"/>
            </w:tcBorders>
            <w:shd w:val="clear" w:color="auto" w:fill="auto"/>
            <w:noWrap/>
            <w:vAlign w:val="center"/>
            <w:hideMark/>
          </w:tcPr>
          <w:p w14:paraId="7E349292" w14:textId="77777777" w:rsidR="001A6498" w:rsidRPr="00652C82" w:rsidRDefault="001A6498" w:rsidP="009C21E4">
            <w:pPr>
              <w:widowControl/>
              <w:jc w:val="left"/>
              <w:rPr>
                <w:rFonts w:eastAsiaTheme="minorEastAsia" w:cs="宋体"/>
                <w:b/>
                <w:bCs/>
                <w:color w:val="000000"/>
                <w:kern w:val="0"/>
                <w:sz w:val="22"/>
                <w:szCs w:val="22"/>
              </w:rPr>
            </w:pPr>
          </w:p>
        </w:tc>
        <w:tc>
          <w:tcPr>
            <w:tcW w:w="438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1E7E2DA" w14:textId="77777777" w:rsidR="001A6498" w:rsidRPr="00652C82" w:rsidRDefault="001A6498" w:rsidP="00652C82">
            <w:pPr>
              <w:widowControl/>
              <w:rPr>
                <w:rFonts w:eastAsiaTheme="minorEastAsia" w:cs="宋体"/>
                <w:color w:val="000000"/>
                <w:kern w:val="0"/>
                <w:sz w:val="20"/>
                <w:szCs w:val="20"/>
              </w:rPr>
            </w:pPr>
            <w:r w:rsidRPr="00652C82">
              <w:rPr>
                <w:rFonts w:eastAsiaTheme="minorEastAsia" w:cs="宋体" w:hint="eastAsia"/>
                <w:color w:val="000000"/>
                <w:kern w:val="0"/>
                <w:sz w:val="20"/>
                <w:szCs w:val="20"/>
              </w:rPr>
              <w:t>应说明高强混凝土、高强度钢筋的用量及使用比例（指标要求与自评一致）</w:t>
            </w:r>
          </w:p>
        </w:tc>
        <w:tc>
          <w:tcPr>
            <w:tcW w:w="119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7F689C0" w14:textId="77777777" w:rsidR="00BF71F9" w:rsidRDefault="001A6498" w:rsidP="00BF71F9">
            <w:pPr>
              <w:widowControl/>
              <w:jc w:val="center"/>
              <w:rPr>
                <w:rFonts w:eastAsiaTheme="minorEastAsia" w:cs="宋体"/>
                <w:color w:val="000000"/>
                <w:kern w:val="0"/>
                <w:sz w:val="22"/>
                <w:szCs w:val="22"/>
              </w:rPr>
            </w:pPr>
            <w:r w:rsidRPr="00652C82">
              <w:rPr>
                <w:rFonts w:eastAsiaTheme="minorEastAsia" w:cs="宋体" w:hint="eastAsia"/>
                <w:color w:val="000000"/>
                <w:kern w:val="0"/>
                <w:sz w:val="22"/>
                <w:szCs w:val="22"/>
              </w:rPr>
              <w:t>预评价</w:t>
            </w:r>
            <w:r w:rsidRPr="00652C82">
              <w:rPr>
                <w:rFonts w:eastAsiaTheme="minorEastAsia" w:cs="宋体" w:hint="eastAsia"/>
                <w:color w:val="000000"/>
                <w:kern w:val="0"/>
                <w:sz w:val="22"/>
                <w:szCs w:val="22"/>
              </w:rPr>
              <w:t>/</w:t>
            </w:r>
          </w:p>
          <w:p w14:paraId="480F92AB" w14:textId="77777777" w:rsidR="001A6498" w:rsidRPr="00652C82" w:rsidRDefault="001A6498" w:rsidP="00BF71F9">
            <w:pPr>
              <w:widowControl/>
              <w:jc w:val="center"/>
              <w:rPr>
                <w:rFonts w:eastAsiaTheme="minorEastAsia" w:cs="宋体"/>
                <w:color w:val="000000"/>
                <w:kern w:val="0"/>
                <w:sz w:val="22"/>
                <w:szCs w:val="22"/>
              </w:rPr>
            </w:pPr>
            <w:r w:rsidRPr="00652C82">
              <w:rPr>
                <w:rFonts w:eastAsiaTheme="minorEastAsia" w:cs="宋体" w:hint="eastAsia"/>
                <w:color w:val="000000"/>
                <w:kern w:val="0"/>
                <w:sz w:val="22"/>
                <w:szCs w:val="22"/>
              </w:rPr>
              <w:t>评价</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14:paraId="187A9725" w14:textId="77777777" w:rsidR="001A6498" w:rsidRPr="00652C82" w:rsidRDefault="001A6498" w:rsidP="00BF71F9">
            <w:pPr>
              <w:widowControl/>
              <w:jc w:val="center"/>
              <w:rPr>
                <w:rFonts w:eastAsiaTheme="minorEastAsia" w:cs="宋体"/>
                <w:color w:val="000000"/>
                <w:kern w:val="0"/>
                <w:sz w:val="22"/>
                <w:szCs w:val="22"/>
              </w:rPr>
            </w:pPr>
            <w:r w:rsidRPr="00652C82">
              <w:rPr>
                <w:rFonts w:eastAsiaTheme="minorEastAsia" w:cs="宋体" w:hint="eastAsia"/>
                <w:color w:val="000000"/>
                <w:kern w:val="0"/>
                <w:sz w:val="22"/>
                <w:szCs w:val="22"/>
              </w:rPr>
              <w:t>居建</w:t>
            </w:r>
            <w:r w:rsidRPr="00652C82">
              <w:rPr>
                <w:rFonts w:eastAsiaTheme="minorEastAsia" w:cs="宋体" w:hint="eastAsia"/>
                <w:color w:val="000000"/>
                <w:kern w:val="0"/>
                <w:sz w:val="22"/>
                <w:szCs w:val="22"/>
              </w:rPr>
              <w:t>/</w:t>
            </w:r>
            <w:r w:rsidRPr="00652C82">
              <w:rPr>
                <w:rFonts w:eastAsiaTheme="minorEastAsia" w:cs="宋体" w:hint="eastAsia"/>
                <w:color w:val="000000"/>
                <w:kern w:val="0"/>
                <w:sz w:val="22"/>
                <w:szCs w:val="22"/>
              </w:rPr>
              <w:t>公建</w:t>
            </w:r>
          </w:p>
        </w:tc>
      </w:tr>
    </w:tbl>
    <w:p w14:paraId="0A66AB09" w14:textId="77777777" w:rsidR="00652C82" w:rsidRPr="00AA3473" w:rsidRDefault="00652C82" w:rsidP="00652C82">
      <w:pPr>
        <w:spacing w:before="200"/>
        <w:rPr>
          <w:b/>
          <w:szCs w:val="21"/>
        </w:rPr>
      </w:pPr>
      <w:r w:rsidRPr="00AA3473">
        <w:rPr>
          <w:b/>
          <w:szCs w:val="21"/>
        </w:rPr>
        <w:t>实际提交材料：</w:t>
      </w:r>
    </w:p>
    <w:tbl>
      <w:tblPr>
        <w:tblStyle w:val="1"/>
        <w:tblW w:w="0" w:type="auto"/>
        <w:jc w:val="center"/>
        <w:tblLook w:val="04A0" w:firstRow="1" w:lastRow="0" w:firstColumn="1" w:lastColumn="0" w:noHBand="0" w:noVBand="1"/>
      </w:tblPr>
      <w:tblGrid>
        <w:gridCol w:w="8296"/>
      </w:tblGrid>
      <w:tr w:rsidR="00652C82" w:rsidRPr="00547320" w14:paraId="12096300" w14:textId="77777777" w:rsidTr="006B73B4">
        <w:trPr>
          <w:trHeight w:val="2634"/>
          <w:jc w:val="center"/>
        </w:trPr>
        <w:tc>
          <w:tcPr>
            <w:tcW w:w="9356" w:type="dxa"/>
          </w:tcPr>
          <w:p w14:paraId="1FBC3351" w14:textId="41632BFA" w:rsidR="00652C82" w:rsidRPr="00547320" w:rsidRDefault="00F76584" w:rsidP="006B73B4">
            <w:pPr>
              <w:rPr>
                <w:szCs w:val="21"/>
              </w:rPr>
            </w:pPr>
            <w:r w:rsidRPr="00F76584">
              <w:rPr>
                <w:rFonts w:hint="eastAsia"/>
                <w:szCs w:val="21"/>
              </w:rPr>
              <w:t>高强度钢用量比例计算书</w:t>
            </w:r>
          </w:p>
        </w:tc>
      </w:tr>
    </w:tbl>
    <w:p w14:paraId="0D27AFCD" w14:textId="77777777" w:rsidR="006E2A76" w:rsidRPr="00652C82" w:rsidRDefault="006E2A76">
      <w:pPr>
        <w:rPr>
          <w:rFonts w:eastAsiaTheme="minorEastAsia"/>
        </w:rPr>
      </w:pPr>
    </w:p>
    <w:sectPr w:rsidR="006E2A76" w:rsidRPr="00652C8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63541" w14:textId="77777777" w:rsidR="00A33CBF" w:rsidRDefault="00A33CBF" w:rsidP="001A6498">
      <w:r>
        <w:separator/>
      </w:r>
    </w:p>
  </w:endnote>
  <w:endnote w:type="continuationSeparator" w:id="0">
    <w:p w14:paraId="335A00E5" w14:textId="77777777" w:rsidR="00A33CBF" w:rsidRDefault="00A33CBF" w:rsidP="001A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4A5E6" w14:textId="77777777" w:rsidR="00A33CBF" w:rsidRDefault="00A33CBF" w:rsidP="001A6498">
      <w:r>
        <w:separator/>
      </w:r>
    </w:p>
  </w:footnote>
  <w:footnote w:type="continuationSeparator" w:id="0">
    <w:p w14:paraId="5A296ABE" w14:textId="77777777" w:rsidR="00A33CBF" w:rsidRDefault="00A33CBF" w:rsidP="001A6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B7FF" w14:textId="77777777" w:rsidR="000D636D" w:rsidRPr="00333074" w:rsidRDefault="000D636D" w:rsidP="00333074">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84D94"/>
    <w:multiLevelType w:val="multilevel"/>
    <w:tmpl w:val="10026362"/>
    <w:lvl w:ilvl="0">
      <w:start w:val="2"/>
      <w:numFmt w:val="decimal"/>
      <w:lvlText w:val="%1、"/>
      <w:lvlJc w:val="left"/>
      <w:pPr>
        <w:tabs>
          <w:tab w:val="num" w:pos="420"/>
        </w:tabs>
        <w:ind w:left="42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1C1915FC"/>
    <w:multiLevelType w:val="multilevel"/>
    <w:tmpl w:val="1C1915FC"/>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DD23C47"/>
    <w:multiLevelType w:val="multilevel"/>
    <w:tmpl w:val="63517962"/>
    <w:lvl w:ilvl="0">
      <w:start w:val="1"/>
      <w:numFmt w:val="decimal"/>
      <w:lvlText w:val="%1、"/>
      <w:lvlJc w:val="left"/>
      <w:pPr>
        <w:tabs>
          <w:tab w:val="num" w:pos="420"/>
        </w:tabs>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07832041">
    <w:abstractNumId w:val="1"/>
  </w:num>
  <w:num w:numId="2" w16cid:durableId="288509621">
    <w:abstractNumId w:val="2"/>
  </w:num>
  <w:num w:numId="3" w16cid:durableId="176504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563"/>
    <w:rsid w:val="000D636D"/>
    <w:rsid w:val="000F3C98"/>
    <w:rsid w:val="001A6498"/>
    <w:rsid w:val="00333074"/>
    <w:rsid w:val="005551F8"/>
    <w:rsid w:val="00652C82"/>
    <w:rsid w:val="006E2A76"/>
    <w:rsid w:val="00964032"/>
    <w:rsid w:val="009C1563"/>
    <w:rsid w:val="00A33CBF"/>
    <w:rsid w:val="00BF71F9"/>
    <w:rsid w:val="00F04842"/>
    <w:rsid w:val="00F76584"/>
    <w:rsid w:val="00FB0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1BD95"/>
  <w15:chartTrackingRefBased/>
  <w15:docId w15:val="{9496CB9F-6AA4-4A23-AF96-6030E128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498"/>
    <w:pPr>
      <w:widowControl w:val="0"/>
      <w:jc w:val="both"/>
    </w:pPr>
    <w:rPr>
      <w:rFonts w:ascii="Times New Roman" w:eastAsia="宋体" w:hAnsi="Times New Roman" w:cs="Times New Roman"/>
      <w:szCs w:val="24"/>
    </w:rPr>
  </w:style>
  <w:style w:type="paragraph" w:styleId="2">
    <w:name w:val="heading 2"/>
    <w:basedOn w:val="a"/>
    <w:next w:val="a"/>
    <w:link w:val="20"/>
    <w:uiPriority w:val="9"/>
    <w:semiHidden/>
    <w:unhideWhenUsed/>
    <w:qFormat/>
    <w:rsid w:val="001A649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0"/>
    <w:qFormat/>
    <w:rsid w:val="001A6498"/>
    <w:pPr>
      <w:snapToGrid w:val="0"/>
      <w:spacing w:before="120" w:after="120" w:line="240" w:lineRule="auto"/>
      <w:jc w:val="left"/>
      <w:outlineLvl w:val="2"/>
    </w:pPr>
    <w:rPr>
      <w:rFonts w:ascii="黑体" w:eastAsia="黑体" w:hAnsi="黑体"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4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6498"/>
    <w:rPr>
      <w:sz w:val="18"/>
      <w:szCs w:val="18"/>
    </w:rPr>
  </w:style>
  <w:style w:type="paragraph" w:styleId="a5">
    <w:name w:val="footer"/>
    <w:basedOn w:val="a"/>
    <w:link w:val="a6"/>
    <w:uiPriority w:val="99"/>
    <w:unhideWhenUsed/>
    <w:rsid w:val="001A6498"/>
    <w:pPr>
      <w:tabs>
        <w:tab w:val="center" w:pos="4153"/>
        <w:tab w:val="right" w:pos="8306"/>
      </w:tabs>
      <w:snapToGrid w:val="0"/>
      <w:jc w:val="left"/>
    </w:pPr>
    <w:rPr>
      <w:sz w:val="18"/>
      <w:szCs w:val="18"/>
    </w:rPr>
  </w:style>
  <w:style w:type="character" w:customStyle="1" w:styleId="a6">
    <w:name w:val="页脚 字符"/>
    <w:basedOn w:val="a0"/>
    <w:link w:val="a5"/>
    <w:uiPriority w:val="99"/>
    <w:rsid w:val="001A6498"/>
    <w:rPr>
      <w:sz w:val="18"/>
      <w:szCs w:val="18"/>
    </w:rPr>
  </w:style>
  <w:style w:type="character" w:customStyle="1" w:styleId="30">
    <w:name w:val="标题 3 字符"/>
    <w:basedOn w:val="a0"/>
    <w:link w:val="3"/>
    <w:rsid w:val="001A6498"/>
    <w:rPr>
      <w:rFonts w:ascii="黑体" w:eastAsia="黑体" w:hAnsi="黑体" w:cs="Times New Roman"/>
      <w:b/>
      <w:bCs/>
      <w:kern w:val="0"/>
      <w:sz w:val="24"/>
      <w:szCs w:val="32"/>
    </w:rPr>
  </w:style>
  <w:style w:type="paragraph" w:styleId="a7">
    <w:name w:val="List Paragraph"/>
    <w:basedOn w:val="a"/>
    <w:uiPriority w:val="34"/>
    <w:qFormat/>
    <w:rsid w:val="001A6498"/>
    <w:pPr>
      <w:ind w:firstLineChars="200" w:firstLine="420"/>
    </w:pPr>
    <w:rPr>
      <w:szCs w:val="21"/>
    </w:rPr>
  </w:style>
  <w:style w:type="character" w:customStyle="1" w:styleId="20">
    <w:name w:val="标题 2 字符"/>
    <w:basedOn w:val="a0"/>
    <w:link w:val="2"/>
    <w:uiPriority w:val="9"/>
    <w:semiHidden/>
    <w:rsid w:val="001A6498"/>
    <w:rPr>
      <w:rFonts w:asciiTheme="majorHAnsi" w:eastAsiaTheme="majorEastAsia" w:hAnsiTheme="majorHAnsi" w:cstheme="majorBidi"/>
      <w:b/>
      <w:bCs/>
      <w:sz w:val="32"/>
      <w:szCs w:val="32"/>
    </w:rPr>
  </w:style>
  <w:style w:type="table" w:customStyle="1" w:styleId="1">
    <w:name w:val="网格型1"/>
    <w:basedOn w:val="a1"/>
    <w:next w:val="a8"/>
    <w:uiPriority w:val="59"/>
    <w:rsid w:val="00652C8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652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dongYP</dc:creator>
  <cp:keywords/>
  <dc:description/>
  <cp:lastModifiedBy>M QB</cp:lastModifiedBy>
  <cp:revision>8</cp:revision>
  <dcterms:created xsi:type="dcterms:W3CDTF">2020-06-04T02:25:00Z</dcterms:created>
  <dcterms:modified xsi:type="dcterms:W3CDTF">2023-03-05T10:53:00Z</dcterms:modified>
</cp:coreProperties>
</file>