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纸鸢·迎春—后疫情时代下校园生态化建筑系馆设计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湖北工业大学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参与单位名称：湖北工业大学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咨询单位名称：湖北工业大学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65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4834141" cy="382830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4141" cy="382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