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项目名称：纸鸢·迎春—后疫情时代下校园生态化建筑系馆设计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项目星级：基本级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建筑面积：8135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用地面积：4925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业主单位：湖北工业大学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设计单位：湖北工业大学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咨询单位：湖北工业大学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