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项目名称：绿意新生——大理玉鑫低碳酒店设计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建筑面积：2494.53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用地面积：2178.28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