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5A76" w:rsidRDefault="00000000">
      <w:r>
        <w:t>开间窗墙比</w:t>
      </w:r>
    </w:p>
    <w:tbl>
      <w:tblPr>
        <w:tblW w:w="164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86"/>
        <w:gridCol w:w="3287"/>
        <w:gridCol w:w="3287"/>
        <w:gridCol w:w="3287"/>
        <w:gridCol w:w="3287"/>
      </w:tblGrid>
      <w:tr w:rsidR="00CA5A76">
        <w:tc>
          <w:tcPr>
            <w:tcW w:w="3286" w:type="dxa"/>
            <w:shd w:val="clear" w:color="auto" w:fill="DEDEDE"/>
            <w:vAlign w:val="center"/>
          </w:tcPr>
          <w:p w:rsidR="00CA5A76" w:rsidRDefault="00000000">
            <w:r>
              <w:t>朝向/房间编号</w:t>
            </w:r>
          </w:p>
        </w:tc>
        <w:tc>
          <w:tcPr>
            <w:tcW w:w="3286" w:type="dxa"/>
            <w:shd w:val="clear" w:color="auto" w:fill="DEDEDE"/>
            <w:vAlign w:val="center"/>
          </w:tcPr>
          <w:p w:rsidR="00CA5A76" w:rsidRDefault="00000000">
            <w:r>
              <w:t>窗面积(㎡)</w:t>
            </w:r>
          </w:p>
        </w:tc>
        <w:tc>
          <w:tcPr>
            <w:tcW w:w="3286" w:type="dxa"/>
            <w:shd w:val="clear" w:color="auto" w:fill="DEDEDE"/>
            <w:vAlign w:val="center"/>
          </w:tcPr>
          <w:p w:rsidR="00CA5A76" w:rsidRDefault="00000000">
            <w:r>
              <w:t>立面面积(㎡)</w:t>
            </w:r>
          </w:p>
        </w:tc>
        <w:tc>
          <w:tcPr>
            <w:tcW w:w="3286" w:type="dxa"/>
            <w:shd w:val="clear" w:color="auto" w:fill="DEDEDE"/>
            <w:vAlign w:val="center"/>
          </w:tcPr>
          <w:p w:rsidR="00CA5A76" w:rsidRDefault="00000000">
            <w:r>
              <w:t>窗墙比</w:t>
            </w:r>
          </w:p>
        </w:tc>
        <w:tc>
          <w:tcPr>
            <w:tcW w:w="3286" w:type="dxa"/>
            <w:shd w:val="clear" w:color="auto" w:fill="DEDEDE"/>
            <w:vAlign w:val="center"/>
          </w:tcPr>
          <w:p w:rsidR="00CA5A76" w:rsidRDefault="00000000">
            <w:r>
              <w:t>窗墙比限值</w:t>
            </w: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○南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2005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21.30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115.20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0.18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2004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21.30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86.40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0.25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17.16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64.42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0.27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33.03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105.84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0.31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52.49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156.78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0.33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2007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27.38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28.87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0.95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30.03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31.20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0.96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1013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21.23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21.84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0.97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2002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27.72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28.80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0.96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└ 3002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39.12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40.72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0.96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○东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2001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47.79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86.40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9.00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1007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9.00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9.00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9.00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1010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9.00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1012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9.00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0.58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└ 2003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23.10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27.54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0.84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○西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└ 2009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5.94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14.74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0.40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○北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1.26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21.33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0.06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1.26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0.08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1011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1.26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15.60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0.08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lastRenderedPageBreak/>
              <w:t>├ 2010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1.26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14.40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0.09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2011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1.26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14.40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0.09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3007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1.26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13.62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0.09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1003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12.60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62.40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0.20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1004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6.30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21.84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0.29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10.80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38.55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0.28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12.60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39.86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0.32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3005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12.60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40.32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0.31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├ 2008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10.80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28.80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0.38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  <w:tr w:rsidR="00CA5A76"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└ 2006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25.20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57.60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000000">
            <w:r>
              <w:rPr>
                <w:color w:val="000000"/>
              </w:rPr>
              <w:t>0.44</w:t>
            </w:r>
          </w:p>
        </w:tc>
        <w:tc>
          <w:tcPr>
            <w:tcW w:w="3286" w:type="dxa"/>
            <w:shd w:val="clear" w:color="auto" w:fill="FFFFFF"/>
            <w:vAlign w:val="center"/>
          </w:tcPr>
          <w:p w:rsidR="00CA5A76" w:rsidRDefault="00CA5A76">
            <w:pPr>
              <w:rPr>
                <w:color w:val="000000"/>
              </w:rPr>
            </w:pPr>
          </w:p>
        </w:tc>
      </w:tr>
    </w:tbl>
    <w:p w:rsidR="00CA5A76" w:rsidRDefault="00CA5A76"/>
    <w:sectPr w:rsidR="00CA5A76" w:rsidSect="00FC30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12901"/>
    <w:rsid w:val="001915A3"/>
    <w:rsid w:val="00217F62"/>
    <w:rsid w:val="00912901"/>
    <w:rsid w:val="00A906D8"/>
    <w:rsid w:val="00AB5A74"/>
    <w:rsid w:val="00CA5A7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70E402-55C6-416C-B910-FEE87B74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iyu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开间窗墙比</dc:title>
  <dc:creator>陈柏元</dc:creator>
  <cp:lastModifiedBy>柏元</cp:lastModifiedBy>
  <cp:revision>1</cp:revision>
  <dcterms:created xsi:type="dcterms:W3CDTF">2023-03-04T01:33:00Z</dcterms:created>
  <dcterms:modified xsi:type="dcterms:W3CDTF">2023-03-04T01:33:00Z</dcterms:modified>
</cp:coreProperties>
</file>