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拾光绿动</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2023年3月3日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T13703390622</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"_Toc128694953"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_Toc128694953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"_Toc128694954"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_Toc128694954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"_Toc128694955"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_Toc128694955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"_Toc128694956"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_Toc128694956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"_Toc128694957"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_Toc128694957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"_Toc128694958"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_Toc128694958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"_Toc128694959"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_Toc128694959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"_Toc128694960"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_Toc128694960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"_Toc128694961"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_Toc128694961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"_Toc128694962"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_Toc128694962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"_Toc128694963"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_Toc128694963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"_Toc128694964"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_Toc128694964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"_Toc128694965"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_Toc128694965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"_Toc128694966"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_Toc128694966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"_Toc128694967"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_Toc128694967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"_Toc128694968"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_Toc128694968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28694953"/>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拾光绿动</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10109</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24.0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96</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28694954"/>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28694955"/>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28694956"/>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28694957"/>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6pt;width:56.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128694958"/>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4pt;width:107.4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28694959"/>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2869496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8pt;width:16.8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8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4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8pt;width:18.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8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28694961"/>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28694962"/>
      <w:r>
        <w:rPr>
          <w:rFonts w:hint="eastAsia"/>
        </w:rPr>
        <w:t>构件空气声隔声性能</w:t>
      </w:r>
      <w:bookmarkEnd w:id="34"/>
    </w:p>
    <w:p>
      <w:pPr>
        <w:pStyle w:val="4"/>
      </w:pPr>
      <w:bookmarkStart w:id="35" w:name="_Toc128694963"/>
      <w:r>
        <w:rPr>
          <w:rFonts w:hint="eastAsia"/>
        </w:rPr>
        <w:t>墙板的空气声隔声量</w:t>
      </w:r>
      <w:bookmarkEnd w:id="35"/>
    </w:p>
    <w:p>
      <w:pPr>
        <w:pStyle w:val="5"/>
      </w:pPr>
      <w:bookmarkStart w:id="36" w:name="_Toc128694964"/>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28694965"/>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教学用房外墙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普通教室间隔墙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普通教室间楼板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72.1</w:t>
            </w:r>
          </w:p>
        </w:tc>
        <w:tc>
          <w:tcPr>
            <w:tcW w:w="1131" w:type="dxa"/>
            <w:vAlign w:val="center"/>
          </w:tcPr>
          <w:p>
            <w:r>
              <w:t>74.4</w:t>
            </w:r>
          </w:p>
        </w:tc>
        <w:tc>
          <w:tcPr>
            <w:tcW w:w="1131" w:type="dxa"/>
            <w:vAlign w:val="center"/>
          </w:tcPr>
          <w:p>
            <w:r>
              <w:t>76.5</w:t>
            </w:r>
          </w:p>
        </w:tc>
        <w:tc>
          <w:tcPr>
            <w:tcW w:w="1131" w:type="dxa"/>
            <w:vAlign w:val="center"/>
          </w:tcPr>
          <w:p>
            <w:r>
              <w:t>71.3</w:t>
            </w:r>
          </w:p>
        </w:tc>
        <w:tc>
          <w:tcPr>
            <w:tcW w:w="1131"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28694966"/>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教学用房的门</w:t>
            </w:r>
          </w:p>
        </w:tc>
        <w:tc>
          <w:tcPr>
            <w:tcW w:w="1528" w:type="dxa"/>
            <w:vAlign w:val="center"/>
          </w:tcPr>
          <w:p>
            <w:r>
              <w:t>构造名称</w:t>
            </w:r>
          </w:p>
        </w:tc>
        <w:tc>
          <w:tcPr>
            <w:tcW w:w="5655" w:type="dxa"/>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pPr>
              <w:rPr>
                <w:rFonts w:hint="eastAsia" w:eastAsia="微软雅黑"/>
                <w:lang w:eastAsia="zh-CN"/>
              </w:rPr>
            </w:pPr>
            <w:r>
              <w:t>木门</w:t>
            </w:r>
          </w:p>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24.0</w:t>
            </w:r>
          </w:p>
        </w:tc>
        <w:tc>
          <w:tcPr>
            <w:tcW w:w="1131" w:type="dxa"/>
            <w:vAlign w:val="center"/>
          </w:tcPr>
          <w:p>
            <w:r>
              <w:t>24.0</w:t>
            </w:r>
          </w:p>
        </w:tc>
        <w:tc>
          <w:tcPr>
            <w:tcW w:w="1131" w:type="dxa"/>
            <w:vAlign w:val="center"/>
          </w:tcPr>
          <w:p>
            <w:r>
              <w:t>31.0</w:t>
            </w:r>
          </w:p>
        </w:tc>
        <w:tc>
          <w:tcPr>
            <w:tcW w:w="1131" w:type="dxa"/>
            <w:vAlign w:val="center"/>
          </w:tcPr>
          <w:p>
            <w:r>
              <w:t>35.0</w:t>
            </w:r>
          </w:p>
        </w:tc>
        <w:tc>
          <w:tcPr>
            <w:tcW w:w="1131"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教学用房的其他外窗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pPr>
              <w:rPr>
                <w:rFonts w:hint="eastAsia" w:eastAsia="微软雅黑"/>
                <w:lang w:eastAsia="zh-CN"/>
              </w:rPr>
            </w:pPr>
            <w:r>
              <w:t>夹层玻璃隔声窗</w:t>
            </w:r>
          </w:p>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23.0</w:t>
            </w:r>
          </w:p>
        </w:tc>
        <w:tc>
          <w:tcPr>
            <w:tcW w:w="1131" w:type="dxa"/>
            <w:vAlign w:val="center"/>
          </w:tcPr>
          <w:p>
            <w:r>
              <w:t>31.0</w:t>
            </w:r>
          </w:p>
        </w:tc>
        <w:tc>
          <w:tcPr>
            <w:tcW w:w="1131" w:type="dxa"/>
            <w:vAlign w:val="center"/>
          </w:tcPr>
          <w:p>
            <w:r>
              <w:t>35.0</w:t>
            </w:r>
          </w:p>
        </w:tc>
        <w:tc>
          <w:tcPr>
            <w:tcW w:w="1131" w:type="dxa"/>
            <w:vAlign w:val="center"/>
          </w:tcPr>
          <w:p>
            <w:r>
              <w:t>36.0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5.0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28694967"/>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2"/>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普通教室之间楼板</w:t>
            </w:r>
          </w:p>
        </w:tc>
        <w:tc>
          <w:tcPr>
            <w:tcW w:w="1811" w:type="dxa"/>
            <w:shd w:val="clear" w:color="auto" w:fill="E6E6E6"/>
            <w:vAlign w:val="center"/>
          </w:tcPr>
          <w:p>
            <w:r>
              <w:t>构造做法</w:t>
            </w:r>
          </w:p>
        </w:tc>
        <w:tc>
          <w:tcPr>
            <w:tcW w:w="537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72.1</w:t>
            </w:r>
          </w:p>
        </w:tc>
        <w:tc>
          <w:tcPr>
            <w:tcW w:w="1075" w:type="dxa"/>
            <w:vAlign w:val="center"/>
          </w:tcPr>
          <w:p>
            <w:r>
              <w:t>74.4</w:t>
            </w:r>
          </w:p>
        </w:tc>
        <w:tc>
          <w:tcPr>
            <w:tcW w:w="1075" w:type="dxa"/>
            <w:vAlign w:val="center"/>
          </w:tcPr>
          <w:p>
            <w:r>
              <w:t>76.5</w:t>
            </w:r>
          </w:p>
        </w:tc>
        <w:tc>
          <w:tcPr>
            <w:tcW w:w="1075" w:type="dxa"/>
            <w:vAlign w:val="center"/>
          </w:tcPr>
          <w:p>
            <w:r>
              <w:t>71.3</w:t>
            </w:r>
          </w:p>
        </w:tc>
        <w:tc>
          <w:tcPr>
            <w:tcW w:w="1075"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2.5</w:t>
            </w:r>
          </w:p>
        </w:tc>
        <w:tc>
          <w:tcPr>
            <w:tcW w:w="1075" w:type="dxa"/>
            <w:vAlign w:val="center"/>
          </w:tcPr>
          <w:p>
            <w:r>
              <w:t>0.3</w:t>
            </w:r>
          </w:p>
        </w:tc>
        <w:tc>
          <w:tcPr>
            <w:tcW w:w="1075" w:type="dxa"/>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满足平均要求</w:t>
            </w:r>
          </w:p>
        </w:tc>
      </w:tr>
    </w:tbl>
    <w:p>
      <w:pPr>
        <w:rPr>
          <w:lang w:val="en-US"/>
        </w:rPr>
      </w:pPr>
      <w:bookmarkStart w:id="49" w:name="撞击声隔声"/>
      <w:bookmarkEnd w:id="49"/>
    </w:p>
    <w:bookmarkEnd w:id="25"/>
    <w:p>
      <w:pPr>
        <w:pStyle w:val="2"/>
        <w:ind w:left="669" w:hanging="669"/>
        <w:rPr>
          <w:kern w:val="2"/>
        </w:rPr>
      </w:pPr>
      <w:bookmarkStart w:id="50" w:name="_Toc128694968"/>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教学用房外墙</w:t>
            </w:r>
          </w:p>
        </w:tc>
        <w:tc>
          <w:tcPr>
            <w:tcW w:w="2377" w:type="dxa"/>
            <w:vAlign w:val="center"/>
          </w:tcPr>
          <w:p>
            <w:r>
              <w:rPr>
                <w:b/>
              </w:rPr>
              <w:t>53</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普通教室间隔墙</w:t>
            </w:r>
          </w:p>
        </w:tc>
        <w:tc>
          <w:tcPr>
            <w:tcW w:w="2377" w:type="dxa"/>
            <w:vAlign w:val="center"/>
          </w:tcPr>
          <w:p>
            <w:r>
              <w:rPr>
                <w:b/>
              </w:rPr>
              <w:t>50</w:t>
            </w:r>
          </w:p>
        </w:tc>
        <w:tc>
          <w:tcPr>
            <w:tcW w:w="2037" w:type="dxa"/>
            <w:vAlign w:val="center"/>
          </w:tcPr>
          <w:p>
            <w:r>
              <w:t>低限:&gt;45,高要求:&gt;50</w:t>
            </w:r>
          </w:p>
        </w:tc>
        <w:tc>
          <w:tcPr>
            <w:tcW w:w="1471"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普通教室间楼板</w:t>
            </w:r>
          </w:p>
        </w:tc>
        <w:tc>
          <w:tcPr>
            <w:tcW w:w="2377" w:type="dxa"/>
            <w:vAlign w:val="center"/>
          </w:tcPr>
          <w:p>
            <w:r>
              <w:rPr>
                <w:b/>
              </w:rPr>
              <w:t>66</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教学用房的门</w:t>
            </w:r>
          </w:p>
        </w:tc>
        <w:tc>
          <w:tcPr>
            <w:tcW w:w="2377" w:type="dxa"/>
            <w:vAlign w:val="center"/>
          </w:tcPr>
          <w:p>
            <w:r>
              <w:rPr>
                <w:b/>
              </w:rPr>
              <w:t>33</w:t>
            </w:r>
          </w:p>
        </w:tc>
        <w:tc>
          <w:tcPr>
            <w:tcW w:w="2037" w:type="dxa"/>
            <w:vAlign w:val="center"/>
          </w:tcPr>
          <w:p>
            <w:r>
              <w:t>低限:≥20,高要求:≥25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教学用房的其他外窗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普通教室之间楼板</w:t>
            </w:r>
          </w:p>
        </w:tc>
        <w:tc>
          <w:tcPr>
            <w:tcW w:w="2377" w:type="dxa"/>
            <w:vAlign w:val="center"/>
          </w:tcPr>
          <w:p>
            <w:r>
              <w:rPr>
                <w:b/>
              </w:rPr>
              <w:t>69</w:t>
            </w:r>
          </w:p>
        </w:tc>
        <w:tc>
          <w:tcPr>
            <w:tcW w:w="2037" w:type="dxa"/>
            <w:vAlign w:val="center"/>
          </w:tcPr>
          <w:p>
            <w:r>
              <w:t>低限:&lt;75,高要求:&lt;65</w:t>
            </w:r>
          </w:p>
        </w:tc>
        <w:tc>
          <w:tcPr>
            <w:tcW w:w="1471" w:type="dxa"/>
            <w:vAlign w:val="center"/>
          </w:tcPr>
          <w:p>
            <w:r>
              <w:rPr>
                <w:b/>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满足</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满足平均要求</w:t>
            </w:r>
            <w:bookmarkEnd w:id="54"/>
          </w:p>
        </w:tc>
        <w:tc>
          <w:tcPr>
            <w:tcW w:w="737" w:type="dxa"/>
            <w:vAlign w:val="center"/>
          </w:tcPr>
          <w:p>
            <w:pPr>
              <w:jc w:val="center"/>
              <w:rPr>
                <w:b/>
                <w:bCs/>
                <w:lang w:val="en-US"/>
              </w:rPr>
            </w:pPr>
            <w:bookmarkStart w:id="55" w:name="空气声得分"/>
            <w:r>
              <w:rPr>
                <w:rFonts w:hint="eastAsia"/>
                <w:b/>
                <w:bCs/>
                <w:lang w:val="en-US"/>
              </w:rPr>
              <w:t>3</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满足</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满足平均要求</w:t>
            </w:r>
            <w:bookmarkEnd w:id="57"/>
          </w:p>
        </w:tc>
        <w:tc>
          <w:tcPr>
            <w:tcW w:w="737" w:type="dxa"/>
            <w:vAlign w:val="center"/>
          </w:tcPr>
          <w:p>
            <w:pPr>
              <w:jc w:val="center"/>
              <w:rPr>
                <w:b/>
                <w:bCs/>
                <w:lang w:val="en-US"/>
              </w:rPr>
            </w:pPr>
            <w:bookmarkStart w:id="58" w:name="撞击声得分"/>
            <w:r>
              <w:rPr>
                <w:rFonts w:hint="eastAsia"/>
                <w:b/>
                <w:bCs/>
                <w:lang w:val="en-US"/>
              </w:rPr>
              <w:t>3</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OWYwMmNkYmJlZjU3ZGU1MmY4ZDJhYWYwYmMyMmYifQ=="/>
  </w:docVars>
  <w:rsids>
    <w:rsidRoot w:val="00DE269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37D0"/>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69E"/>
    <w:rsid w:val="00DE2E75"/>
    <w:rsid w:val="00DE3B22"/>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470B0744"/>
    <w:rsid w:val="597C4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8.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wmf"/><Relationship Id="rId25" Type="http://schemas.openxmlformats.org/officeDocument/2006/relationships/oleObject" Target="embeddings/oleObject5.bin"/><Relationship Id="rId24" Type="http://schemas.openxmlformats.org/officeDocument/2006/relationships/image" Target="media/image14.wmf"/><Relationship Id="rId23" Type="http://schemas.openxmlformats.org/officeDocument/2006/relationships/oleObject" Target="embeddings/oleObject4.bin"/><Relationship Id="rId22" Type="http://schemas.openxmlformats.org/officeDocument/2006/relationships/image" Target="media/image13.wmf"/><Relationship Id="rId21" Type="http://schemas.openxmlformats.org/officeDocument/2006/relationships/oleObject" Target="embeddings/oleObject3.bin"/><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n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tmp2</Template>
  <Company>ths</Company>
  <Pages>12</Pages>
  <Words>5022</Words>
  <Characters>6109</Characters>
  <Lines>61</Lines>
  <Paragraphs>17</Paragraphs>
  <TotalTime>2</TotalTime>
  <ScaleCrop>false</ScaleCrop>
  <LinksUpToDate>false</LinksUpToDate>
  <CharactersWithSpaces>6549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2023-03-02T16:15:00Z</dcterms:created>
  <dc:creator>sunny</dc:creator>
  <cp:lastModifiedBy>Sunny</cp:lastModifiedBy>
  <cp:lastPrinted>1900-12-31T16:00:00Z</cp:lastPrinted>
  <dcterms:modified xsi:type="dcterms:W3CDTF">2023-03-02T16:17:51Z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BC9065FD8C1042C3A7E57D5B4544D44A</vt:lpwstr>
  </property>
</Properties>
</file>