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val="en-US" w:eastAsia="zh-CN"/>
        </w:rPr>
        <w:t>拾光·律动</w:t>
      </w:r>
      <w:r>
        <w:rPr>
          <w:u w:val="single"/>
          <w:lang w:eastAsia="zh-CN"/>
        </w:rPr>
        <w:t xml:space="preserve">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val="en-US" w:eastAsia="zh-CN"/>
        </w:rPr>
        <w:t>吉林省长春市新城大街5088号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5517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val="en-US" w:eastAsia="zh-CN"/>
        </w:rPr>
        <w:t>10109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225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357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</w:t>
      </w:r>
      <w:r>
        <w:rPr>
          <w:rFonts w:hint="eastAsia"/>
          <w:b w:val="0"/>
          <w:w w:val="95"/>
          <w:u w:val="single"/>
          <w:lang w:eastAsia="zh-CN"/>
        </w:rPr>
        <w:t>长春市南关区103路/G103路南线;341路;343路;345路;346路/T346路;349路;350路;G115路</w:t>
      </w:r>
      <w:r>
        <w:rPr>
          <w:b w:val="0"/>
          <w:w w:val="95"/>
          <w:u w:val="single"/>
          <w:lang w:eastAsia="zh-CN"/>
        </w:rPr>
        <w:t xml:space="preserve">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eastAsia="zh-CN"/>
        </w:rPr>
        <w:t>长春市南关区G115路;T68路</w:t>
      </w:r>
      <w:r>
        <w:rPr>
          <w:b w:val="0"/>
          <w:w w:val="95"/>
          <w:u w:val="single"/>
          <w:lang w:eastAsia="zh-CN"/>
        </w:rPr>
        <w:t xml:space="preserve">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rFonts w:hint="eastAsia"/>
          <w:w w:val="95"/>
          <w:lang w:val="en-US" w:eastAsia="zh-CN"/>
        </w:rPr>
        <w:t>3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>
        <w:rPr>
          <w:rFonts w:hint="eastAsia"/>
          <w:b w:val="0"/>
          <w:w w:val="95"/>
          <w:u w:val="single"/>
          <w:lang w:eastAsia="zh-CN"/>
        </w:rPr>
        <w:t>长春市南关区348路;103路/G103路南线;341路;342路;343路;345路;346路/T346路;349路;350路;G115路</w:t>
      </w:r>
      <w:r>
        <w:rPr>
          <w:b w:val="0"/>
          <w:w w:val="95"/>
          <w:u w:val="single"/>
          <w:lang w:eastAsia="zh-CN"/>
        </w:rPr>
        <w:t xml:space="preserve">                  </w:t>
      </w: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5426075" cy="3801745"/>
            <wp:effectExtent l="0" t="0" r="952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drawing>
          <wp:inline distT="0" distB="0" distL="114300" distR="114300">
            <wp:extent cx="5427980" cy="3442335"/>
            <wp:effectExtent l="0" t="0" r="7620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0"/>
        <w:rPr>
          <w:rFonts w:hint="eastAsia"/>
          <w:lang w:eastAsia="zh-CN"/>
        </w:rPr>
      </w:pPr>
      <w:bookmarkStart w:id="0" w:name="_GoBack"/>
      <w:bookmarkEnd w:id="0"/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要求，可得</w:t>
      </w:r>
      <w:r>
        <w:rPr>
          <w:rFonts w:hint="eastAsia"/>
          <w:lang w:val="en-US" w:eastAsia="zh-CN"/>
        </w:rPr>
        <w:t>98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3YTA2MjA3NWQyMGFjZjI3M2ZiMzRhYjM4M2U0OTg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324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0</TotalTime>
  <ScaleCrop>false</ScaleCrop>
  <LinksUpToDate>false</LinksUpToDate>
  <CharactersWithSpaces>1366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Rocinante</cp:lastModifiedBy>
  <dcterms:modified xsi:type="dcterms:W3CDTF">2023-02-28T05:06:23Z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9C69E625A4534120AB8BE3C002FD6BED</vt:lpwstr>
  </property>
</Properties>
</file>