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4.1.8</w:t>
      </w:r>
      <w:r>
        <w:rPr>
          <w:rFonts w:hint="eastAsia"/>
        </w:rPr>
        <w:t>应具有安全防护的警示和引导标识系统。</w:t>
      </w:r>
    </w:p>
    <w:p>
      <w:pPr>
        <w:pStyle w:val="8"/>
        <w:numPr>
          <w:ilvl w:val="0"/>
          <w:numId w:val="1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达标自评</w:t>
      </w:r>
    </w:p>
    <w:p>
      <w:pPr>
        <w:spacing w:line="288" w:lineRule="auto"/>
        <w:rPr>
          <w:rFonts w:ascii="宋体"/>
        </w:rPr>
      </w:pPr>
      <w:r>
        <w:rPr>
          <w:rFonts w:hint="eastAsia" w:ascii="宋体" w:hAnsi="宋体"/>
          <w:b/>
          <w:bCs/>
          <w:szCs w:val="21"/>
          <w:lang w:val="zh-CN"/>
        </w:rPr>
        <w:t>☑</w:t>
      </w:r>
      <w:r>
        <w:rPr>
          <w:rFonts w:hint="eastAsia" w:ascii="宋体" w:hAnsi="宋体"/>
        </w:rPr>
        <w:t>达标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  <w:b/>
          <w:bCs/>
          <w:szCs w:val="21"/>
          <w:lang w:val="zh-CN"/>
        </w:rPr>
        <w:t>□</w:t>
      </w:r>
      <w:r>
        <w:rPr>
          <w:rFonts w:hint="eastAsia" w:ascii="宋体" w:hAnsi="宋体"/>
        </w:rPr>
        <w:t>不达标</w:t>
      </w:r>
    </w:p>
    <w:p>
      <w:pPr>
        <w:spacing w:line="288" w:lineRule="auto"/>
        <w:rPr>
          <w:szCs w:val="21"/>
        </w:rPr>
      </w:pPr>
    </w:p>
    <w:p>
      <w:pPr>
        <w:pStyle w:val="8"/>
        <w:numPr>
          <w:ilvl w:val="0"/>
          <w:numId w:val="1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评价要点</w:t>
      </w:r>
    </w:p>
    <w:p>
      <w:pPr>
        <w:pStyle w:val="8"/>
        <w:numPr>
          <w:ilvl w:val="0"/>
          <w:numId w:val="2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设置具有安全防护的警示和引导标识系统</w:t>
      </w:r>
    </w:p>
    <w:p>
      <w:pPr>
        <w:autoSpaceDE w:val="0"/>
        <w:autoSpaceDN w:val="0"/>
        <w:adjustRightInd w:val="0"/>
        <w:spacing w:line="288" w:lineRule="auto"/>
        <w:jc w:val="left"/>
      </w:pPr>
      <w:r>
        <w:rPr>
          <w:rFonts w:hint="eastAsia"/>
        </w:rPr>
        <w:t>简要说明具有安全防护的警示和引导标识系统设计情况。（</w:t>
      </w:r>
      <w:r>
        <w:t>200</w:t>
      </w:r>
      <w:r>
        <w:rPr>
          <w:rFonts w:hint="eastAsia"/>
        </w:rPr>
        <w:t>字以内）。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833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在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食堂入口道路交界处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以及有其他不安全因素的地点设置安全警示图，并设置引导醒目的引导标识，方便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学生快速寻找到自己想吃的饭菜窗口，同时积极引导学生进入改进后的食堂绿色空间进行活动与交流。</w:t>
            </w:r>
          </w:p>
          <w:p>
            <w:pPr>
              <w:pStyle w:val="9"/>
              <w:spacing w:line="288" w:lineRule="auto"/>
              <w:ind w:firstLine="422" w:firstLineChars="200"/>
              <w:outlineLvl w:val="8"/>
              <w:rPr>
                <w:rFonts w:eastAsia="黑体"/>
                <w:b/>
                <w:bCs/>
                <w:kern w:val="44"/>
                <w:sz w:val="21"/>
                <w:szCs w:val="21"/>
              </w:rPr>
            </w:pPr>
          </w:p>
        </w:tc>
      </w:tr>
    </w:tbl>
    <w:p>
      <w:pPr>
        <w:spacing w:line="288" w:lineRule="auto"/>
        <w:rPr>
          <w:b/>
          <w:bCs/>
          <w:szCs w:val="21"/>
          <w:lang w:val="zh-CN"/>
        </w:rPr>
      </w:pPr>
    </w:p>
    <w:p>
      <w:pPr>
        <w:pStyle w:val="8"/>
        <w:numPr>
          <w:ilvl w:val="0"/>
          <w:numId w:val="1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6"/>
        <w:tblW w:w="8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855"/>
        <w:gridCol w:w="905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标识系统设计与设置说明文件</w:t>
            </w:r>
          </w:p>
        </w:tc>
        <w:tc>
          <w:tcPr>
            <w:tcW w:w="3855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应体现安全警示标志、安全引导指示标志的设置方式和设置具体位置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</w:pPr>
      <w:r>
        <w:rPr>
          <w:rFonts w:hint="eastAsia"/>
          <w:b/>
        </w:rPr>
        <w:t>实际提交材料：</w:t>
      </w:r>
    </w:p>
    <w:tbl>
      <w:tblPr>
        <w:tblStyle w:val="6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330" w:type="dxa"/>
          </w:tcPr>
          <w:p>
            <w:pPr>
              <w:spacing w:line="288" w:lineRule="auto"/>
            </w:pPr>
            <w:r>
              <w:drawing>
                <wp:inline distT="0" distB="0" distL="114300" distR="114300">
                  <wp:extent cx="3340735" cy="2449195"/>
                  <wp:effectExtent l="0" t="0" r="12065" b="8255"/>
                  <wp:docPr id="15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4132" r="5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735" cy="244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783715" cy="2465070"/>
                  <wp:effectExtent l="0" t="0" r="6985" b="11430"/>
                  <wp:docPr id="16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715" cy="2465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62B2188"/>
    <w:multiLevelType w:val="multilevel"/>
    <w:tmpl w:val="462B2188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zNmODM4MWZhNjY0ZDlkZGVkM2Y0NzllM2Q3ZTcifQ=="/>
  </w:docVars>
  <w:rsids>
    <w:rsidRoot w:val="65EC3A7A"/>
    <w:rsid w:val="65EC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9">
    <w:name w:val="条文"/>
    <w:basedOn w:val="1"/>
    <w:qFormat/>
    <w:uiPriority w:val="99"/>
    <w:pPr>
      <w:spacing w:line="300" w:lineRule="auto"/>
      <w:outlineLvl w:val="2"/>
    </w:pPr>
    <w:rPr>
      <w:rFonts w:cstheme="minorBid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2023-03-05T13:23:00Z</dcterms:created>
  <dc:creator>大智</dc:creator>
  <cp:lastModifiedBy>大智</cp:lastModifiedBy>
  <dcterms:modified xsi:type="dcterms:W3CDTF">2023-03-05T13:23:45Z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B9EE31AE85154680A1CDD0D46D69C8C3</vt:lpwstr>
  </property>
</Properties>
</file>