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hint="eastAsia" w:eastAsiaTheme="minorEastAsia"/>
          <w:sz w:val="24"/>
          <w:szCs w:val="40"/>
        </w:rPr>
        <w:t>6.1.2 场地人行出入口500m内应设有公共交通站点或配备联系公共交通站点的专用接驳车。</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205061480"/>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20020276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cs="Times New Roman"/>
        </w:rPr>
      </w:pPr>
      <w:r>
        <w:rPr>
          <w:rFonts w:ascii="Times New Roman" w:hAnsi="Times New Roman" w:cs="Times New Roman"/>
        </w:rPr>
        <w:t>场地人行出入口500m内设有：</w:t>
      </w:r>
      <w:sdt>
        <w:sdtPr>
          <w:rPr>
            <w:rFonts w:ascii="Times New Roman" w:hAnsi="Times New Roman" w:cs="Times New Roman"/>
          </w:rPr>
          <w:id w:val="-812487474"/>
        </w:sdtPr>
        <w:sdtEndPr>
          <w:rPr>
            <w:rFonts w:ascii="Times New Roman" w:hAnsi="Times New Roman" w:cs="Times New Roman"/>
          </w:rPr>
        </w:sdtEndPr>
        <w:sdtContent>
          <w:sdt>
            <w:sdtPr>
              <w:rPr>
                <w:rFonts w:hint="eastAsia"/>
                <w:sz w:val="28"/>
              </w:rPr>
              <w:id w:val="-1591847899"/>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r>
        <w:rPr>
          <w:rFonts w:ascii="Times New Roman" w:hAnsi="Times New Roman" w:cs="Times New Roman"/>
        </w:rPr>
        <w:t xml:space="preserve">公共交通站点  </w:t>
      </w:r>
      <w:sdt>
        <w:sdtPr>
          <w:rPr>
            <w:rFonts w:ascii="Times New Roman" w:hAnsi="Times New Roman" w:cs="Times New Roman"/>
          </w:rPr>
          <w:id w:val="2013799550"/>
        </w:sdtPr>
        <w:sdtEndPr>
          <w:rPr>
            <w:rFonts w:ascii="Times New Roman" w:hAnsi="Times New Roman" w:cs="Times New Roman"/>
          </w:rPr>
        </w:sdtEndPr>
        <w:sdtContent>
          <w:sdt>
            <w:sdtPr>
              <w:rPr>
                <w:rFonts w:hint="eastAsia"/>
                <w:sz w:val="28"/>
              </w:rPr>
              <w:id w:val="1541929009"/>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ascii="Times New Roman" w:hAnsi="Times New Roman" w:cs="Times New Roman"/>
        </w:rPr>
        <w:t>联系公共交通站点的专用接驳车</w:t>
      </w:r>
      <w:sdt>
        <w:sdtPr>
          <w:rPr>
            <w:rFonts w:ascii="Times New Roman" w:hAnsi="Times New Roman" w:cs="Times New Roman"/>
          </w:rPr>
          <w:id w:val="-1978367910"/>
          <w:showingPlcHdr/>
        </w:sdtPr>
        <w:sdtEndPr>
          <w:rPr>
            <w:rFonts w:ascii="Times New Roman" w:hAnsi="Times New Roman" w:cs="Times New Roman"/>
          </w:rPr>
        </w:sdtEndPr>
        <w:sdtContent>
          <w:r>
            <w:rPr>
              <w:rFonts w:ascii="Times New Roman" w:hAnsi="Times New Roman" w:cs="Times New Roman"/>
            </w:rPr>
            <w:t xml:space="preserve">     </w:t>
          </w:r>
        </w:sdtContent>
      </w:sdt>
    </w:p>
    <w:p>
      <w:pPr>
        <w:rPr>
          <w:rFonts w:ascii="Times New Roman" w:hAnsi="Times New Roman" w:cs="Times New Roman"/>
        </w:rPr>
      </w:pPr>
      <w:r>
        <w:rPr>
          <w:rFonts w:ascii="Times New Roman" w:hAnsi="Times New Roman" w:cs="Times New Roman"/>
        </w:rPr>
        <w:t>请对场地内公共交通站点之间的交通流线或联系公共交通站点的专用接驳车设置情况进行简要说明</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pStyle w:val="4"/>
              <w:spacing w:line="276" w:lineRule="auto"/>
              <w:ind w:right="327"/>
              <w:rPr>
                <w:rFonts w:hint="eastAsia"/>
                <w:b/>
                <w:bCs/>
                <w:sz w:val="20"/>
                <w:szCs w:val="20"/>
              </w:rPr>
            </w:pPr>
            <w:r>
              <w:rPr>
                <w:rFonts w:hint="eastAsia"/>
                <w:b/>
                <w:bCs/>
                <w:sz w:val="20"/>
                <w:szCs w:val="20"/>
              </w:rPr>
              <w:t>公共交通站点距离：</w:t>
            </w:r>
          </w:p>
          <w:p>
            <w:pPr>
              <w:pStyle w:val="4"/>
              <w:spacing w:line="276" w:lineRule="auto"/>
              <w:ind w:right="327"/>
              <w:rPr>
                <w:rFonts w:hint="eastAsia"/>
                <w:sz w:val="20"/>
                <w:szCs w:val="20"/>
                <w:u w:val="single"/>
              </w:rPr>
            </w:pPr>
            <w:r>
              <w:rPr>
                <w:rFonts w:hint="eastAsia"/>
                <w:b/>
                <w:bCs/>
                <w:sz w:val="20"/>
                <w:szCs w:val="20"/>
              </w:rPr>
              <w:t>站点1：</w:t>
            </w:r>
            <w:r>
              <w:rPr>
                <w:rFonts w:hint="eastAsia"/>
                <w:b/>
                <w:bCs/>
                <w:sz w:val="20"/>
                <w:szCs w:val="20"/>
                <w:u w:val="single"/>
              </w:rPr>
              <w:t> </w:t>
            </w:r>
            <w:r>
              <w:rPr>
                <w:rFonts w:hint="eastAsia"/>
                <w:sz w:val="20"/>
                <w:szCs w:val="20"/>
                <w:u w:val="single"/>
              </w:rPr>
              <w:t>    </w:t>
            </w:r>
            <w:r>
              <w:rPr>
                <w:rFonts w:hint="eastAsia"/>
                <w:sz w:val="20"/>
                <w:szCs w:val="20"/>
                <w:u w:val="single"/>
                <w:lang w:val="en-US" w:eastAsia="zh-CN"/>
              </w:rPr>
              <w:t>473</w:t>
            </w:r>
            <w:r>
              <w:rPr>
                <w:rFonts w:hint="eastAsia"/>
                <w:sz w:val="20"/>
                <w:szCs w:val="20"/>
                <w:u w:val="single"/>
              </w:rPr>
              <w:t>     米</w:t>
            </w:r>
          </w:p>
          <w:p>
            <w:pPr>
              <w:pStyle w:val="2"/>
              <w:spacing w:before="0"/>
            </w:pPr>
            <w:r>
              <w:rPr>
                <w:rFonts w:hint="eastAsia"/>
              </w:rPr>
              <w:t>公交站点说明：</w:t>
            </w:r>
          </w:p>
          <w:p>
            <w:pPr>
              <w:pStyle w:val="2"/>
              <w:spacing w:before="0"/>
              <w:rPr>
                <w:rFonts w:hint="eastAsia"/>
                <w:u w:val="single"/>
              </w:rPr>
            </w:pPr>
            <w:r>
              <w:rPr>
                <w:rFonts w:hint="eastAsia"/>
              </w:rPr>
              <w:t>站点1包含公交线路：  </w:t>
            </w:r>
            <w:r>
              <w:rPr>
                <w:rFonts w:hint="eastAsia"/>
                <w:u w:val="single"/>
              </w:rPr>
              <w:t>     128路、B728路                                </w:t>
            </w:r>
          </w:p>
          <w:p>
            <w:pPr>
              <w:rPr>
                <w:rFonts w:ascii="Times New Roman" w:hAnsi="Times New Roman" w:eastAsia="宋体" w:cs="Times New Roman"/>
                <w:kern w:val="0"/>
                <w:sz w:val="20"/>
                <w:szCs w:val="21"/>
              </w:rPr>
            </w:pPr>
            <w:bookmarkStart w:id="0" w:name="_GoBack"/>
            <w:bookmarkEnd w:id="0"/>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rPr>
      </w:pPr>
      <w:r>
        <w:rPr>
          <w:rFonts w:ascii="Times New Roman" w:hAnsi="Times New Roman" w:cs="Times New Roman"/>
        </w:rPr>
        <w:t>1）项目竣工</w:t>
      </w:r>
      <w:r>
        <w:rPr>
          <w:rFonts w:hint="eastAsia" w:ascii="Times New Roman" w:hAnsi="Times New Roman" w:cs="Times New Roman"/>
        </w:rPr>
        <w:t>总平面图</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2）场地周边公共交通设施布局</w:t>
      </w:r>
      <w:r>
        <w:rPr>
          <w:rFonts w:hint="eastAsia" w:ascii="Times New Roman" w:hAnsi="Times New Roman" w:cs="Times New Roman"/>
        </w:rPr>
        <w:t>示意</w:t>
      </w:r>
      <w:r>
        <w:rPr>
          <w:rFonts w:ascii="Times New Roman" w:hAnsi="Times New Roman" w:cs="Times New Roman"/>
        </w:rPr>
        <w:t>图，应标出场地到达公交站点的步行线路、</w:t>
      </w:r>
      <w:r>
        <w:rPr>
          <w:rFonts w:hint="eastAsia" w:ascii="Times New Roman" w:hAnsi="Times New Roman" w:cs="Times New Roman"/>
        </w:rPr>
        <w:t>场地出入口达到公交站点的距离</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专用接驳车服务的实施方案；</w:t>
      </w:r>
    </w:p>
    <w:p>
      <w:pPr>
        <w:rPr>
          <w:rFonts w:ascii="Times New Roman" w:hAnsi="Times New Roman" w:cs="Times New Roman"/>
        </w:rPr>
      </w:pPr>
      <w:r>
        <w:rPr>
          <w:rFonts w:hint="eastAsia" w:ascii="Times New Roman" w:hAnsi="Times New Roman" w:cs="Times New Roman"/>
        </w:rPr>
        <w:t>4）公共交通站点或专用接驳车运行的影像资料</w:t>
      </w:r>
      <w:r>
        <w:rPr>
          <w:rFonts w:ascii="Times New Roman" w:hAnsi="Times New Roman" w:cs="Times New Roman"/>
        </w:rPr>
        <w:t>。</w:t>
      </w:r>
    </w:p>
    <w:p>
      <w:pPr>
        <w:ind w:left="210" w:hanging="210" w:hangingChars="10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NjMGI0Y2YwMjAwZjk4MThkN2YwZDg1NTQzZjE2OGEifQ=="/>
  </w:docVars>
  <w:rsids>
    <w:rsidRoot w:val="007B2A4F"/>
    <w:rsid w:val="00074A38"/>
    <w:rsid w:val="004E6004"/>
    <w:rsid w:val="007B2A4F"/>
    <w:rsid w:val="008A1A93"/>
    <w:rsid w:val="00A24C41"/>
    <w:rsid w:val="00FF28AB"/>
    <w:rsid w:val="2514643A"/>
    <w:rsid w:val="749D0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2"/>
    <w:unhideWhenUsed/>
    <w:qFormat/>
    <w:uiPriority w:val="0"/>
    <w:pPr>
      <w:spacing w:line="240" w:lineRule="auto"/>
      <w:jc w:val="left"/>
      <w:outlineLvl w:val="3"/>
    </w:pPr>
    <w:rPr>
      <w:rFonts w:ascii="Times New Roman" w:hAnsi="Times New Roman" w:eastAsia="宋体" w:cs="Times New Roman"/>
      <w:sz w:val="21"/>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ody Text"/>
    <w:basedOn w:val="1"/>
    <w:semiHidden/>
    <w:unhideWhenUsed/>
    <w:uiPriority w:val="99"/>
    <w:pPr>
      <w:spacing w:before="100" w:beforeAutospacing="1" w:after="100" w:afterAutospacing="1"/>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标题 4 Char"/>
    <w:basedOn w:val="9"/>
    <w:link w:val="3"/>
    <w:qFormat/>
    <w:uiPriority w:val="0"/>
    <w:rPr>
      <w:rFonts w:ascii="Times New Roman" w:hAnsi="Times New Roman" w:eastAsia="宋体" w:cs="Times New Roman"/>
      <w:b/>
      <w:bCs/>
      <w:szCs w:val="32"/>
    </w:rPr>
  </w:style>
  <w:style w:type="character" w:styleId="13">
    <w:name w:val="Placeholder Text"/>
    <w:basedOn w:val="9"/>
    <w:semiHidden/>
    <w:qFormat/>
    <w:uiPriority w:val="99"/>
    <w:rPr>
      <w:color w:val="808080"/>
    </w:rPr>
  </w:style>
  <w:style w:type="table" w:customStyle="1" w:styleId="14">
    <w:name w:val="网格型1"/>
    <w:basedOn w:val="7"/>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样式1"/>
    <w:basedOn w:val="9"/>
    <w:qFormat/>
    <w:uiPriority w:val="1"/>
    <w:rPr>
      <w:rFonts w:eastAsiaTheme="minorEastAsia"/>
      <w:sz w:val="21"/>
    </w:rPr>
  </w:style>
  <w:style w:type="character" w:customStyle="1" w:styleId="16">
    <w:name w:val="标题 3 Char"/>
    <w:basedOn w:val="9"/>
    <w:link w:val="2"/>
    <w:semiHidden/>
    <w:qFormat/>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271</Words>
  <Characters>285</Characters>
  <Lines>2</Lines>
  <Paragraphs>1</Paragraphs>
  <TotalTime>0</TotalTime>
  <ScaleCrop>false</ScaleCrop>
  <LinksUpToDate>false</LinksUpToDate>
  <CharactersWithSpaces>320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2019-07-12T07:56:00Z</dcterms:created>
  <dc:creator>dongYP</dc:creator>
  <cp:lastModifiedBy>Dark Knight</cp:lastModifiedBy>
  <dcterms:modified xsi:type="dcterms:W3CDTF">2023-03-05T16:19:32Z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EE82CF3BCFE14AACB61E72D743444F18</vt:lpwstr>
  </property>
</Properties>
</file>