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sz w:val="24"/>
          <w:szCs w:val="40"/>
        </w:rPr>
        <w:t>7.2.1</w:t>
      </w:r>
      <w:r>
        <w:rPr>
          <w:rFonts w:hint="eastAsia"/>
          <w:sz w:val="24"/>
          <w:szCs w:val="40"/>
        </w:rPr>
        <w:t>6 建筑装修选用工业化内装部品。（</w:t>
      </w:r>
      <w:r>
        <w:rPr>
          <w:sz w:val="24"/>
          <w:szCs w:val="40"/>
        </w:rPr>
        <w:t>8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8"/>
        <w:tblW w:w="7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4394"/>
        <w:gridCol w:w="1559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31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lang w:val="zh-CN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6" w:hRule="atLeast"/>
          <w:jc w:val="center"/>
        </w:trPr>
        <w:tc>
          <w:tcPr>
            <w:tcW w:w="68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394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建筑装修选用工业化内装部品占同类部品用量比例达到50%以上的部品种类，达到1种，得3分；达到3种，得5分；达到3种以上，得8分：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8639622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整体卫浴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197363245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整体厨房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2131998916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装配式吊顶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175568465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干式工法地面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38117347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装配式内墙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lang w:val="zh-CN"/>
              </w:rPr>
            </w:pPr>
            <w:sdt>
              <w:sdtPr>
                <w:rPr>
                  <w:rFonts w:hint="eastAsia"/>
                  <w:sz w:val="28"/>
                </w:rPr>
                <w:id w:val="-104258934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管线集成与设备设施</w:t>
            </w:r>
          </w:p>
          <w:p>
            <w:pPr>
              <w:jc w:val="left"/>
              <w:rPr>
                <w:rFonts w:ascii="Times New Roman" w:hAnsi="Times New Roman" w:cs="Times New Roman"/>
                <w:bCs/>
                <w:u w:val="single"/>
              </w:rPr>
            </w:pPr>
            <w:sdt>
              <w:sdtPr>
                <w:rPr>
                  <w:rFonts w:hint="eastAsia"/>
                  <w:sz w:val="28"/>
                </w:rPr>
                <w:id w:val="-69754729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ascii="Times New Roman" w:hAnsi="Times New Roman" w:cs="Times New Roman"/>
                <w:bCs/>
                <w:lang w:val="zh-CN"/>
              </w:rPr>
              <w:t>其他：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szCs w:val="21"/>
                <w:lang w:val="zh-CN"/>
              </w:rPr>
              <w:t>3~8</w:t>
            </w:r>
          </w:p>
        </w:tc>
        <w:tc>
          <w:tcPr>
            <w:tcW w:w="1331" w:type="dxa"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5075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8</w:t>
            </w:r>
          </w:p>
        </w:tc>
        <w:tc>
          <w:tcPr>
            <w:tcW w:w="1331" w:type="dxa"/>
            <w:vAlign w:val="center"/>
          </w:tcPr>
          <w:p>
            <w:pPr>
              <w:pStyle w:val="6"/>
              <w:spacing w:before="0" w:beforeAutospacing="0" w:after="0" w:afterAutospacing="0" w:line="288" w:lineRule="auto"/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 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请简要说明本项目装修采用</w:t>
      </w:r>
      <w:r>
        <w:rPr>
          <w:rFonts w:hint="eastAsia"/>
        </w:rPr>
        <w:t>工业化内装部品</w:t>
      </w:r>
      <w:r>
        <w:rPr>
          <w:rFonts w:hint="eastAsia" w:cs="宋体"/>
          <w:lang w:val="zh-CN"/>
        </w:rPr>
        <w:t>的情况。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本项目暂不采用工业化内装部品。</w:t>
            </w:r>
            <w:r>
              <w:rPr>
                <w:rFonts w:hint="eastAsia" w:ascii="MS Mincho" w:hAnsi="MS Mincho" w:eastAsia="MS Mincho" w:cs="MS Mincho"/>
                <w:sz w:val="20"/>
                <w:szCs w:val="20"/>
              </w:rPr>
              <w:t>​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1）建筑、装修竣工图及设计说明</w:t>
      </w:r>
      <w:r>
        <w:rPr>
          <w:rFonts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2</w:t>
      </w:r>
      <w:r>
        <w:rPr>
          <w:rFonts w:hint="eastAsia" w:ascii="Times New Roman" w:hAnsi="Times New Roman" w:cs="Times New Roman" w:eastAsiaTheme="majorEastAsia"/>
        </w:rPr>
        <w:t>）工业化内装部品应用情况报告，应包含部品类型、用量及比例计算书。</w:t>
      </w:r>
    </w:p>
    <w:p>
      <w:pPr>
        <w:spacing w:line="288" w:lineRule="auto"/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0Mzk5N2E5M2M1MDQyZWM2ZDQzYTU4ZDgyNzBkMjMifQ=="/>
    <w:docVar w:name="KSO_WPS_MARK_KEY" w:val="d01cb3df-7311-4700-b72d-c325ecb7471d"/>
  </w:docVars>
  <w:rsids>
    <w:rsidRoot w:val="000C2C57"/>
    <w:rsid w:val="00074A38"/>
    <w:rsid w:val="000C2C57"/>
    <w:rsid w:val="000F688D"/>
    <w:rsid w:val="00105028"/>
    <w:rsid w:val="001619C6"/>
    <w:rsid w:val="00AC5435"/>
    <w:rsid w:val="5B8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标题 4 Char"/>
    <w:basedOn w:val="9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9"/>
    <w:semiHidden/>
    <w:uiPriority w:val="99"/>
    <w:rPr>
      <w:color w:val="808080"/>
    </w:rPr>
  </w:style>
  <w:style w:type="table" w:customStyle="1" w:styleId="14">
    <w:name w:val="网格型1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9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9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245</Words>
  <Characters>254</Characters>
  <Lines>2</Lines>
  <Paragraphs>1</Paragraphs>
  <TotalTime>0</TotalTime>
  <ScaleCrop>false</ScaleCrop>
  <LinksUpToDate>false</LinksUpToDate>
  <CharactersWithSpaces>262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Sakura兜</cp:lastModifiedBy>
  <dcterms:modified xsi:type="dcterms:W3CDTF">2023-03-05T15:34:02Z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F2A73E34524249FB8EEC419750C392F1</vt:lpwstr>
  </property>
</Properties>
</file>