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8.1.1 建筑规划布局应满足日照标准，且不得降低周边建筑的日照标准。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98065792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0495606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项目位于</w:t>
      </w:r>
      <w:sdt>
        <w:sdtPr>
          <w:rPr>
            <w:rFonts w:hint="eastAsia"/>
            <w:u w:val="single"/>
          </w:rPr>
          <w:id w:val="-722202639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  <w:r>
            <w:rPr>
              <w:rFonts w:hint="eastAsia"/>
              <w:u w:val="single"/>
              <w:lang w:val="en-US" w:eastAsia="zh-CN"/>
            </w:rPr>
            <w:t>Ⅲ</w:t>
          </w:r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光气候区，所在城市为</w:t>
      </w:r>
      <w:sdt>
        <w:sdtPr>
          <w:rPr>
            <w:rFonts w:hint="eastAsia"/>
            <w:u w:val="single"/>
          </w:rPr>
          <w:id w:val="735826355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深圳</w:t>
          </w:r>
          <w:r>
            <w:rPr>
              <w:rFonts w:hint="eastAsia"/>
              <w:u w:val="single"/>
            </w:rPr>
            <w:t xml:space="preserve">      </w:t>
          </w:r>
        </w:sdtContent>
      </w:sdt>
      <w:r>
        <w:rPr>
          <w:rFonts w:hint="eastAsia"/>
        </w:rPr>
        <w:t>，属于：</w:t>
      </w:r>
      <w:sdt>
        <w:sdtPr>
          <w:rPr>
            <w:rFonts w:hint="eastAsia"/>
          </w:rPr>
          <w:id w:val="156113105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0748482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21706797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</w:rPr>
                      <w:id w:val="3929900"/>
                    </w:sdtPr>
                    <w:sdtEndPr>
                      <w:rPr>
                        <w:rFonts w:hint="eastAsia"/>
                      </w:rPr>
                    </w:sdtEndPr>
                    <w:sdtContent>
                      <w:sdt>
                        <w:sdtPr>
                          <w:rPr>
                            <w:rFonts w:hint="eastAsia"/>
                            <w:sz w:val="28"/>
                          </w:rPr>
                          <w:id w:val="-32122101"/>
                          <w14:checkbox>
                            <w14:checked w14:val="1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EndPr>
                          <w:rPr>
                            <w:rFonts w:hint="eastAsia"/>
                            <w:sz w:val="28"/>
                          </w:rPr>
                        </w:sdtEndPr>
                        <w:sdtContent>
                          <w:r>
                            <w:rPr>
                              <w:rFonts w:hint="eastAsia" w:ascii="Wingdings 2" w:hAnsi="Wingdings 2" w:eastAsiaTheme="minorEastAsia" w:cstheme="minorBidi"/>
                              <w:kern w:val="2"/>
                              <w:sz w:val="28"/>
                              <w:szCs w:val="22"/>
                              <w:lang w:val="en-US" w:eastAsia="zh-CN" w:bidi="ar-SA"/>
                            </w:rPr>
                            <w:t>R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大城市</w:t>
      </w:r>
      <w:sdt>
        <w:sdtPr>
          <w:rPr>
            <w:rFonts w:hint="eastAsia"/>
          </w:rPr>
          <w:id w:val="1866784824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6764837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860590001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52961225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中小城市</w:t>
      </w:r>
    </w:p>
    <w:p>
      <w:pPr>
        <w:rPr>
          <w:u w:val="single"/>
        </w:rPr>
      </w:pPr>
      <w:r>
        <w:rPr>
          <w:rFonts w:hint="eastAsia"/>
        </w:rPr>
        <w:t>项目日照时数：</w:t>
      </w:r>
      <w:r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-1330744154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</w:t>
          </w:r>
          <w:r>
            <w:rPr>
              <w:rFonts w:hint="eastAsia"/>
              <w:u w:val="single"/>
              <w:lang w:val="en-US" w:eastAsia="zh-CN"/>
            </w:rPr>
            <w:t>3</w:t>
          </w:r>
          <w:r>
            <w:rPr>
              <w:rFonts w:hint="eastAsia"/>
              <w:u w:val="single"/>
            </w:rPr>
            <w:t xml:space="preserve">      </w:t>
          </w:r>
        </w:sdtContent>
      </w:sdt>
      <w:r>
        <w:rPr>
          <w:rFonts w:hint="eastAsia"/>
        </w:rPr>
        <w:t>h，相关标准的日照时数要求：</w:t>
      </w:r>
      <w:sdt>
        <w:sdtPr>
          <w:rPr>
            <w:rFonts w:hint="eastAsia"/>
            <w:u w:val="single"/>
          </w:rPr>
          <w:id w:val="1070233782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</w:t>
          </w:r>
          <w:r>
            <w:rPr>
              <w:rFonts w:hint="eastAsia"/>
              <w:u w:val="single"/>
              <w:lang w:val="en-US" w:eastAsia="zh-CN"/>
            </w:rPr>
            <w:t>大寒日有效日照时间不应低于3</w:t>
          </w:r>
          <w:bookmarkStart w:id="0" w:name="_GoBack"/>
          <w:bookmarkEnd w:id="0"/>
          <w:r>
            <w:rPr>
              <w:rFonts w:hint="eastAsia"/>
              <w:u w:val="single"/>
              <w:lang w:val="en-US" w:eastAsia="zh-CN"/>
            </w:rPr>
            <w:t>小时</w:t>
          </w:r>
          <w:r>
            <w:rPr>
              <w:rFonts w:hint="eastAsia"/>
              <w:u w:val="single"/>
            </w:rPr>
            <w:t xml:space="preserve">      </w:t>
          </w:r>
        </w:sdtContent>
      </w:sdt>
      <w:r>
        <w:rPr>
          <w:rFonts w:hint="eastAsia"/>
        </w:rPr>
        <w:t xml:space="preserve"> h，其他规定性日照要求：</w:t>
      </w:r>
      <w:sdt>
        <w:sdtPr>
          <w:rPr>
            <w:rFonts w:hint="eastAsia"/>
            <w:u w:val="single"/>
          </w:rPr>
          <w:id w:val="1086494128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rFonts w:hint="eastAsia"/>
              <w:sz w:val="21"/>
              <w:szCs w:val="21"/>
              <w:u w:val="single"/>
            </w:rPr>
            <w:t>旧区改建的项目内新建住宅日照标准不应低于大寒日日照1小时的标准。</w:t>
          </w:r>
          <w:r>
            <w:rPr>
              <w:rFonts w:hint="eastAsia"/>
              <w:u w:val="single"/>
            </w:rPr>
            <w:t xml:space="preserve">        </w:t>
          </w:r>
        </w:sdtContent>
      </w:sdt>
    </w:p>
    <w:p>
      <w:r>
        <w:rPr>
          <w:rFonts w:hint="eastAsia"/>
        </w:rPr>
        <w:t>依据标准：</w:t>
      </w:r>
      <w:sdt>
        <w:sdtPr>
          <w:rPr>
            <w:rFonts w:hint="eastAsia"/>
            <w:u w:val="single"/>
          </w:rPr>
          <w:id w:val="31584872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</w:t>
          </w:r>
          <w:r>
            <w:rPr>
              <w:u w:val="single"/>
            </w:rPr>
            <w:t xml:space="preserve"> </w:t>
          </w:r>
          <w:r>
            <w:rPr>
              <w:rFonts w:hint="eastAsia"/>
              <w:sz w:val="21"/>
              <w:szCs w:val="21"/>
              <w:u w:val="single"/>
            </w:rPr>
            <w:t>《城市居住区规划设计规范》（GBJ50180－93）的条文（2002版）</w:t>
          </w:r>
          <w:r>
            <w:rPr>
              <w:u w:val="single"/>
            </w:rPr>
            <w:t xml:space="preserve">          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</w:rPr>
        <w:t>，是否达标：</w:t>
      </w:r>
      <w:sdt>
        <w:sdtPr>
          <w:rPr>
            <w:rFonts w:hint="eastAsia"/>
          </w:rPr>
          <w:id w:val="203276161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806705697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 xml:space="preserve">是 </w:t>
          </w:r>
        </w:sdtContent>
      </w:sdt>
      <w:sdt>
        <w:sdtPr>
          <w:rPr>
            <w:rFonts w:hint="eastAsia"/>
          </w:rPr>
          <w:id w:val="-1611042169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30451709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106618271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9497428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否，是否降低了周边建筑的日照标准：</w:t>
      </w:r>
      <w:sdt>
        <w:sdtPr>
          <w:rPr>
            <w:rFonts w:hint="eastAsia"/>
          </w:rPr>
          <w:id w:val="-187444452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81428736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 xml:space="preserve">是 </w:t>
          </w:r>
        </w:sdtContent>
      </w:sdt>
      <w:sdt>
        <w:sdtPr>
          <w:rPr>
            <w:rFonts w:hint="eastAsia"/>
          </w:rPr>
          <w:id w:val="151302823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-691061563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1462025437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415254806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1）规划批复文件；</w:t>
      </w:r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2）竣工总平面图</w:t>
      </w:r>
      <w:r>
        <w:rPr>
          <w:rFonts w:hint="eastAsia"/>
        </w:rPr>
        <w:t>；</w:t>
      </w:r>
    </w:p>
    <w:p>
      <w:pPr>
        <w:ind w:left="210" w:hanging="210" w:hangingChars="100"/>
      </w:pPr>
      <w:r>
        <w:rPr>
          <w:rFonts w:hint="eastAsia"/>
        </w:rPr>
        <w:t>3）日照计算分析报告，应包含建筑局部及间距说明。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0YjQwNjFkYzlkYzI1MGE1MzFmM2ZkNjhmNjE1NGMifQ=="/>
  </w:docVars>
  <w:rsids>
    <w:rsidRoot w:val="00B506CC"/>
    <w:rsid w:val="00074A38"/>
    <w:rsid w:val="00083B02"/>
    <w:rsid w:val="001F7C01"/>
    <w:rsid w:val="004D5812"/>
    <w:rsid w:val="00764767"/>
    <w:rsid w:val="00B40B0D"/>
    <w:rsid w:val="00B506CC"/>
    <w:rsid w:val="00E60CA5"/>
    <w:rsid w:val="47FD1391"/>
    <w:rsid w:val="784C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298</Characters>
  <Lines>2</Lines>
  <Paragraphs>1</Paragraphs>
  <TotalTime>0</TotalTime>
  <ScaleCrop>false</ScaleCrop>
  <LinksUpToDate>false</LinksUpToDate>
  <CharactersWithSpaces>378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2019-07-12T08:13:00Z</dcterms:created>
  <dc:creator>dongYP</dc:creator>
  <cp:lastModifiedBy>橙子</cp:lastModifiedBy>
  <dcterms:modified xsi:type="dcterms:W3CDTF">2023-03-05T15:32:04Z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5C9FAACD741F41CAB8B421F84A1160C4</vt:lpwstr>
  </property>
</Properties>
</file>