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1EE0" w14:textId="77777777" w:rsidR="0051670E" w:rsidRDefault="0051670E" w:rsidP="0051670E">
      <w:pPr>
        <w:ind w:firstLineChars="200" w:firstLine="420"/>
        <w:jc w:val="left"/>
      </w:pPr>
      <w:r>
        <w:rPr>
          <w:rFonts w:hint="eastAsia"/>
        </w:rPr>
        <w:t>外观形态呈南</w:t>
      </w:r>
      <w:proofErr w:type="gramStart"/>
      <w:r>
        <w:rPr>
          <w:rFonts w:hint="eastAsia"/>
        </w:rPr>
        <w:t>低北高退</w:t>
      </w:r>
      <w:proofErr w:type="gramEnd"/>
      <w:r>
        <w:rPr>
          <w:rFonts w:hint="eastAsia"/>
        </w:rPr>
        <w:t>台状，充分利用南面优越的采光条件，有良好的采光效果。可以在平台上布置绿植，人与自然共生。</w:t>
      </w:r>
    </w:p>
    <w:p w14:paraId="7BA7725E" w14:textId="7877A289" w:rsidR="0051670E" w:rsidRDefault="0051670E" w:rsidP="0051670E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在遇到火灾，洪涝等灾害时可以将其当作与室外直接连通的避难区域，在此等待救援。</w:t>
      </w:r>
    </w:p>
    <w:p w14:paraId="0816A3DE" w14:textId="20A36366" w:rsidR="006108D0" w:rsidRPr="0051670E" w:rsidRDefault="0051670E" w:rsidP="0051670E">
      <w:pPr>
        <w:ind w:firstLineChars="200" w:firstLine="420"/>
        <w:jc w:val="left"/>
      </w:pPr>
      <w:r>
        <w:rPr>
          <w:rFonts w:hint="eastAsia"/>
        </w:rPr>
        <w:t>同时该区域最先直面外界自然气候，在应对未来多变的环境条件时，该区域还可作为缓冲区，根据环境情况进行加固调整，可塑性和延展性较强。</w:t>
      </w:r>
    </w:p>
    <w:sectPr w:rsidR="006108D0" w:rsidRPr="00516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0E"/>
    <w:rsid w:val="0051670E"/>
    <w:rsid w:val="00710A2E"/>
    <w:rsid w:val="00E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A8FF"/>
  <w15:chartTrackingRefBased/>
  <w15:docId w15:val="{7AB6E231-273A-4FC2-A853-5373F7BA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 小雨</dc:creator>
  <cp:keywords/>
  <dc:description/>
  <cp:lastModifiedBy>亚 小雨</cp:lastModifiedBy>
  <cp:revision>1</cp:revision>
  <dcterms:created xsi:type="dcterms:W3CDTF">2023-03-01T06:02:00Z</dcterms:created>
  <dcterms:modified xsi:type="dcterms:W3CDTF">2023-03-01T06:04:00Z</dcterms:modified>
</cp:coreProperties>
</file>