
<file path=[Content_Types].xml><?xml version="1.0" encoding="utf-8"?>
<Types xmlns="http://schemas.openxmlformats.org/package/2006/content-types">
  <Default Extension="png" ContentType="image/png"/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80" w:lineRule="atLeast"/>
        <w:rPr>
          <w:rFonts w:ascii="宋体" w:hAnsi="宋体"/>
          <w:b/>
          <w:bCs/>
          <w:sz w:val="32"/>
          <w:szCs w:val="32"/>
        </w:rPr>
      </w:pPr>
      <w:bookmarkStart w:id="89" w:name="_GoBack"/>
      <w:bookmarkEnd w:id="89"/>
    </w:p>
    <w:p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建筑碳排放报告书</w:t>
      </w:r>
    </w:p>
    <w:p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  <w:bookmarkEnd w:id="0"/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风城绿廊--基于能源转化目标下的高校活动中心模块活化改造</w:t>
            </w:r>
            <w:bookmarkEnd w:id="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辽宁-大连-金州</w:t>
            </w:r>
            <w:bookmarkEnd w:id="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2023年2月22日</w:t>
            </w:r>
            <w:bookmarkEnd w:id="6"/>
          </w:p>
        </w:tc>
      </w:tr>
    </w:tbl>
    <w:p>
      <w:pPr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建筑碳排放CEEB2022</w:t>
            </w:r>
            <w:bookmarkEnd w:id="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20220505(SP3)</w:t>
            </w:r>
            <w:bookmarkEnd w:id="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T13481704040</w:t>
            </w:r>
            <w:bookmarkEnd w:id="10"/>
            <w:r>
              <w:rPr>
                <w:rFonts w:hint="eastAsia" w:ascii="宋体" w:hAnsi="宋体"/>
                <w:szCs w:val="18"/>
              </w:rPr>
              <w:t xml:space="preserve"> </w:t>
            </w:r>
          </w:p>
        </w:tc>
      </w:tr>
    </w:tbl>
    <w:p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>
      <w:pPr>
        <w:pStyle w:val="16"/>
        <w:rPr>
          <w:b w:val="0"/>
          <w:bCs w:val="0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bookmarkStart w:id="11" w:name="目录"/>
      <w:r>
        <w:rPr>
          <w:rStyle w:val="22"/>
        </w:rPr>
        <w:fldChar w:fldCharType="begin"/>
      </w:r>
      <w:r>
        <w:rPr>
          <w:rStyle w:val="22"/>
        </w:rPr>
        <w:instrText xml:space="preserve"> </w:instrText>
      </w:r>
      <w:r>
        <w:instrText xml:space="preserve">HYPERLINK \l "_Toc316568035"</w:instrText>
      </w:r>
      <w:r>
        <w:rPr>
          <w:rStyle w:val="22"/>
        </w:rPr>
        <w:instrText xml:space="preserve"> </w:instrText>
      </w:r>
      <w:r>
        <w:rPr>
          <w:rStyle w:val="22"/>
        </w:rPr>
        <w:fldChar w:fldCharType="separate"/>
      </w:r>
      <w:r>
        <w:rPr>
          <w:rStyle w:val="22"/>
          <w:rFonts w:ascii="宋体" w:hAnsi="宋体"/>
        </w:rPr>
        <w:t>1</w:t>
      </w:r>
      <w:r>
        <w:rPr>
          <w:b w:val="0"/>
          <w:bCs w:val="0"/>
        </w:rPr>
        <w:tab/>
      </w:r>
      <w:r>
        <w:rPr>
          <w:rStyle w:val="22"/>
          <w:rFonts w:hint="eastAsia" w:ascii="宋体" w:hAnsi="宋体"/>
        </w:rPr>
        <w:t>建筑概况</w:t>
      </w:r>
      <w:r>
        <w:tab/>
      </w:r>
      <w:r>
        <w:fldChar w:fldCharType="begin"/>
      </w:r>
      <w:r>
        <w:instrText xml:space="preserve"> PAGEREF _Toc316568035 \h </w:instrText>
      </w:r>
      <w:r>
        <w:fldChar w:fldCharType="separate"/>
      </w:r>
      <w:r>
        <w:t>3</w:t>
      </w:r>
      <w:r>
        <w:fldChar w:fldCharType="end"/>
      </w:r>
      <w:r>
        <w:rPr>
          <w:rStyle w:val="22"/>
        </w:rPr>
        <w:fldChar w:fldCharType="end"/>
      </w:r>
    </w:p>
    <w:p>
      <w:pPr>
        <w:pStyle w:val="16"/>
        <w:rPr>
          <w:b w:val="0"/>
          <w:bCs w:val="0"/>
        </w:rPr>
      </w:pPr>
      <w:r>
        <w:fldChar w:fldCharType="begin"/>
      </w:r>
      <w:r>
        <w:instrText xml:space="preserve"> HYPERLINK \l "_Toc316568036" </w:instrText>
      </w:r>
      <w:r>
        <w:fldChar w:fldCharType="separate"/>
      </w:r>
      <w:r>
        <w:rPr>
          <w:rStyle w:val="22"/>
        </w:rPr>
        <w:t>2</w:t>
      </w:r>
      <w:r>
        <w:rPr>
          <w:b w:val="0"/>
          <w:bCs w:val="0"/>
        </w:rPr>
        <w:tab/>
      </w:r>
      <w:r>
        <w:rPr>
          <w:rStyle w:val="22"/>
          <w:rFonts w:hint="eastAsia"/>
        </w:rPr>
        <w:t>设计依据</w:t>
      </w:r>
      <w:r>
        <w:tab/>
      </w:r>
      <w:r>
        <w:fldChar w:fldCharType="begin"/>
      </w:r>
      <w:r>
        <w:instrText xml:space="preserve"> PAGEREF _Toc316568036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rPr>
          <w:b w:val="0"/>
          <w:bCs w:val="0"/>
        </w:rPr>
      </w:pPr>
      <w:r>
        <w:fldChar w:fldCharType="begin"/>
      </w:r>
      <w:r>
        <w:instrText xml:space="preserve"> HYPERLINK \l "_Toc316568037" </w:instrText>
      </w:r>
      <w:r>
        <w:fldChar w:fldCharType="separate"/>
      </w:r>
      <w:r>
        <w:rPr>
          <w:rStyle w:val="22"/>
        </w:rPr>
        <w:t>3</w:t>
      </w:r>
      <w:r>
        <w:rPr>
          <w:b w:val="0"/>
          <w:bCs w:val="0"/>
        </w:rPr>
        <w:tab/>
      </w:r>
      <w:r>
        <w:rPr>
          <w:rStyle w:val="22"/>
          <w:rFonts w:hint="eastAsia"/>
        </w:rPr>
        <w:t>规定性指标检查</w:t>
      </w:r>
      <w:r>
        <w:tab/>
      </w:r>
      <w:r>
        <w:fldChar w:fldCharType="begin"/>
      </w:r>
      <w:r>
        <w:instrText xml:space="preserve"> PAGEREF _Toc316568037 \h </w:instrText>
      </w:r>
      <w:r>
        <w:fldChar w:fldCharType="separate"/>
      </w:r>
      <w:r>
        <w:rPr>
          <w:rFonts w:hint="eastAsia"/>
          <w:b w:val="0"/>
          <w:bCs w:val="0"/>
        </w:rPr>
        <w:t>错误!未定义书签。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"_Toc316568038" </w:instrText>
      </w:r>
      <w:r>
        <w:fldChar w:fldCharType="separate"/>
      </w:r>
      <w:r>
        <w:rPr>
          <w:rStyle w:val="22"/>
          <w:lang w:val="en-GB"/>
        </w:rPr>
        <w:t>3.1</w:t>
      </w:r>
      <w:r>
        <w:tab/>
      </w:r>
      <w:r>
        <w:rPr>
          <w:rStyle w:val="22"/>
          <w:rFonts w:hint="eastAsia"/>
        </w:rPr>
        <w:t>体形系数</w:t>
      </w:r>
      <w:r>
        <w:tab/>
      </w:r>
      <w:r>
        <w:fldChar w:fldCharType="begin"/>
      </w:r>
      <w:r>
        <w:instrText xml:space="preserve"> PAGEREF _Toc316568038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"_Toc316568039" </w:instrText>
      </w:r>
      <w:r>
        <w:fldChar w:fldCharType="separate"/>
      </w:r>
      <w:r>
        <w:rPr>
          <w:rStyle w:val="22"/>
          <w:lang w:val="en-GB"/>
        </w:rPr>
        <w:t>3.2</w:t>
      </w:r>
      <w:r>
        <w:tab/>
      </w:r>
      <w:r>
        <w:rPr>
          <w:rStyle w:val="22"/>
          <w:rFonts w:hint="eastAsia"/>
        </w:rPr>
        <w:t>开间窗墙面积比</w:t>
      </w:r>
      <w:r>
        <w:tab/>
      </w:r>
      <w:r>
        <w:fldChar w:fldCharType="begin"/>
      </w:r>
      <w:r>
        <w:instrText xml:space="preserve"> PAGEREF _Toc316568039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"_Toc316568040" </w:instrText>
      </w:r>
      <w:r>
        <w:fldChar w:fldCharType="separate"/>
      </w:r>
      <w:r>
        <w:rPr>
          <w:rStyle w:val="22"/>
          <w:lang w:val="en-GB"/>
        </w:rPr>
        <w:t>3.3</w:t>
      </w:r>
      <w:r>
        <w:tab/>
      </w:r>
      <w:r>
        <w:rPr>
          <w:rStyle w:val="22"/>
          <w:rFonts w:hint="eastAsia"/>
        </w:rPr>
        <w:t>屋顶构造</w:t>
      </w:r>
      <w:r>
        <w:tab/>
      </w:r>
      <w:r>
        <w:fldChar w:fldCharType="begin"/>
      </w:r>
      <w:r>
        <w:instrText xml:space="preserve"> PAGEREF _Toc316568040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"_Toc316568041" </w:instrText>
      </w:r>
      <w:r>
        <w:fldChar w:fldCharType="separate"/>
      </w:r>
      <w:r>
        <w:rPr>
          <w:rStyle w:val="22"/>
          <w:lang w:val="en-GB"/>
        </w:rPr>
        <w:t>3.3.1</w:t>
      </w:r>
      <w:r>
        <w:tab/>
      </w:r>
      <w:r>
        <w:rPr>
          <w:rStyle w:val="22"/>
          <w:rFonts w:hint="eastAsia"/>
        </w:rPr>
        <w:t>屋顶构造一</w:t>
      </w:r>
      <w:r>
        <w:tab/>
      </w:r>
      <w:r>
        <w:fldChar w:fldCharType="begin"/>
      </w:r>
      <w:r>
        <w:instrText xml:space="preserve"> PAGEREF _Toc316568041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"_Toc316568042" </w:instrText>
      </w:r>
      <w:r>
        <w:fldChar w:fldCharType="separate"/>
      </w:r>
      <w:r>
        <w:rPr>
          <w:rStyle w:val="22"/>
          <w:lang w:val="en-GB"/>
        </w:rPr>
        <w:t>3.3.2</w:t>
      </w:r>
      <w:r>
        <w:tab/>
      </w:r>
      <w:r>
        <w:rPr>
          <w:rStyle w:val="22"/>
          <w:rFonts w:hint="eastAsia"/>
        </w:rPr>
        <w:t>屋顶构造二</w:t>
      </w:r>
      <w:r>
        <w:tab/>
      </w:r>
      <w:r>
        <w:fldChar w:fldCharType="begin"/>
      </w:r>
      <w:r>
        <w:instrText xml:space="preserve"> PAGEREF _Toc316568042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"_Toc316568043" </w:instrText>
      </w:r>
      <w:r>
        <w:fldChar w:fldCharType="separate"/>
      </w:r>
      <w:r>
        <w:rPr>
          <w:rStyle w:val="22"/>
          <w:lang w:val="en-GB"/>
        </w:rPr>
        <w:t>3.3.3</w:t>
      </w:r>
      <w:r>
        <w:tab/>
      </w:r>
      <w:r>
        <w:rPr>
          <w:rStyle w:val="22"/>
          <w:rFonts w:hint="eastAsia"/>
        </w:rPr>
        <w:t>屋顶构造</w:t>
      </w:r>
      <w:r>
        <w:rPr>
          <w:rStyle w:val="22"/>
        </w:rPr>
        <w:t>N</w:t>
      </w:r>
      <w:r>
        <w:tab/>
      </w:r>
      <w:r>
        <w:fldChar w:fldCharType="begin"/>
      </w:r>
      <w:r>
        <w:instrText xml:space="preserve"> PAGEREF _Toc316568043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"_Toc316568044" </w:instrText>
      </w:r>
      <w:r>
        <w:fldChar w:fldCharType="separate"/>
      </w:r>
      <w:r>
        <w:rPr>
          <w:rStyle w:val="22"/>
          <w:lang w:val="en-GB"/>
        </w:rPr>
        <w:t>3.3.4</w:t>
      </w:r>
      <w:r>
        <w:tab/>
      </w:r>
      <w:r>
        <w:rPr>
          <w:rStyle w:val="22"/>
          <w:rFonts w:hint="eastAsia"/>
        </w:rPr>
        <w:t>屋顶平均热工性能</w:t>
      </w:r>
      <w:r>
        <w:tab/>
      </w:r>
      <w:r>
        <w:fldChar w:fldCharType="begin"/>
      </w:r>
      <w:r>
        <w:instrText xml:space="preserve"> PAGEREF _Toc316568044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"_Toc316568045" </w:instrText>
      </w:r>
      <w:r>
        <w:fldChar w:fldCharType="separate"/>
      </w:r>
      <w:r>
        <w:rPr>
          <w:rStyle w:val="22"/>
          <w:lang w:val="en-GB"/>
        </w:rPr>
        <w:t>3.4</w:t>
      </w:r>
      <w:r>
        <w:tab/>
      </w:r>
      <w:r>
        <w:rPr>
          <w:rStyle w:val="22"/>
          <w:rFonts w:hint="eastAsia"/>
        </w:rPr>
        <w:t>外墙构造</w:t>
      </w:r>
      <w:r>
        <w:tab/>
      </w:r>
      <w:r>
        <w:fldChar w:fldCharType="begin"/>
      </w:r>
      <w:r>
        <w:instrText xml:space="preserve"> PAGEREF _Toc316568045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"_Toc316568046" </w:instrText>
      </w:r>
      <w:r>
        <w:fldChar w:fldCharType="separate"/>
      </w:r>
      <w:r>
        <w:rPr>
          <w:rStyle w:val="22"/>
          <w:lang w:val="en-GB"/>
        </w:rPr>
        <w:t>3.4.1</w:t>
      </w:r>
      <w:r>
        <w:tab/>
      </w:r>
      <w:r>
        <w:rPr>
          <w:rStyle w:val="22"/>
          <w:rFonts w:hint="eastAsia"/>
        </w:rPr>
        <w:t>外墙相关构造</w:t>
      </w:r>
      <w:r>
        <w:tab/>
      </w:r>
      <w:r>
        <w:fldChar w:fldCharType="begin"/>
      </w:r>
      <w:r>
        <w:instrText xml:space="preserve"> PAGEREF _Toc316568046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"_Toc316568047" </w:instrText>
      </w:r>
      <w:r>
        <w:fldChar w:fldCharType="separate"/>
      </w:r>
      <w:r>
        <w:rPr>
          <w:rStyle w:val="22"/>
          <w:lang w:val="en-GB"/>
        </w:rPr>
        <w:t>3.4.2</w:t>
      </w:r>
      <w:r>
        <w:tab/>
      </w:r>
      <w:r>
        <w:rPr>
          <w:rStyle w:val="22"/>
          <w:rFonts w:hint="eastAsia"/>
        </w:rPr>
        <w:t>外墙平均传热系数</w:t>
      </w:r>
      <w:r>
        <w:tab/>
      </w:r>
      <w:r>
        <w:fldChar w:fldCharType="begin"/>
      </w:r>
      <w:r>
        <w:instrText xml:space="preserve"> PAGEREF _Toc316568047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"_Toc316568048" </w:instrText>
      </w:r>
      <w:r>
        <w:fldChar w:fldCharType="separate"/>
      </w:r>
      <w:r>
        <w:rPr>
          <w:rStyle w:val="22"/>
          <w:lang w:val="en-GB"/>
        </w:rPr>
        <w:t>3.5</w:t>
      </w:r>
      <w:r>
        <w:tab/>
      </w:r>
      <w:r>
        <w:rPr>
          <w:rStyle w:val="22"/>
          <w:rFonts w:hint="eastAsia"/>
        </w:rPr>
        <w:t>挑空楼板构造</w:t>
      </w:r>
      <w:r>
        <w:tab/>
      </w:r>
      <w:r>
        <w:fldChar w:fldCharType="begin"/>
      </w:r>
      <w:r>
        <w:instrText xml:space="preserve"> PAGEREF _Toc316568048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"_Toc316568049" </w:instrText>
      </w:r>
      <w:r>
        <w:fldChar w:fldCharType="separate"/>
      </w:r>
      <w:r>
        <w:rPr>
          <w:rStyle w:val="22"/>
          <w:lang w:val="en-GB"/>
        </w:rPr>
        <w:t>3.5.1</w:t>
      </w:r>
      <w:r>
        <w:tab/>
      </w:r>
      <w:r>
        <w:rPr>
          <w:rStyle w:val="22"/>
          <w:rFonts w:hint="eastAsia"/>
        </w:rPr>
        <w:t>挑空楼板构造一</w:t>
      </w:r>
      <w:r>
        <w:tab/>
      </w:r>
      <w:r>
        <w:fldChar w:fldCharType="begin"/>
      </w:r>
      <w:r>
        <w:instrText xml:space="preserve"> PAGEREF _Toc316568049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"_Toc316568050" </w:instrText>
      </w:r>
      <w:r>
        <w:fldChar w:fldCharType="separate"/>
      </w:r>
      <w:r>
        <w:rPr>
          <w:rStyle w:val="22"/>
          <w:lang w:val="en-GB"/>
        </w:rPr>
        <w:t>3.5.2</w:t>
      </w:r>
      <w:r>
        <w:tab/>
      </w:r>
      <w:r>
        <w:rPr>
          <w:rStyle w:val="22"/>
          <w:rFonts w:hint="eastAsia"/>
        </w:rPr>
        <w:t>挑空楼板构造</w:t>
      </w:r>
      <w:r>
        <w:rPr>
          <w:rStyle w:val="22"/>
        </w:rPr>
        <w:t>N</w:t>
      </w:r>
      <w:r>
        <w:tab/>
      </w:r>
      <w:r>
        <w:fldChar w:fldCharType="begin"/>
      </w:r>
      <w:r>
        <w:instrText xml:space="preserve"> PAGEREF _Toc316568050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"_Toc316568051" </w:instrText>
      </w:r>
      <w:r>
        <w:fldChar w:fldCharType="separate"/>
      </w:r>
      <w:r>
        <w:rPr>
          <w:rStyle w:val="22"/>
          <w:lang w:val="en-GB"/>
        </w:rPr>
        <w:t>3.5.3</w:t>
      </w:r>
      <w:r>
        <w:tab/>
      </w:r>
      <w:r>
        <w:rPr>
          <w:rStyle w:val="22"/>
          <w:rFonts w:hint="eastAsia"/>
        </w:rPr>
        <w:t>挑空楼板平均热工性能</w:t>
      </w:r>
      <w:r>
        <w:tab/>
      </w:r>
      <w:r>
        <w:fldChar w:fldCharType="begin"/>
      </w:r>
      <w:r>
        <w:instrText xml:space="preserve"> PAGEREF _Toc316568051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"_Toc316568052" </w:instrText>
      </w:r>
      <w:r>
        <w:fldChar w:fldCharType="separate"/>
      </w:r>
      <w:r>
        <w:rPr>
          <w:rStyle w:val="22"/>
          <w:lang w:val="en-GB"/>
        </w:rPr>
        <w:t>3.6</w:t>
      </w:r>
      <w:r>
        <w:tab/>
      </w:r>
      <w:r>
        <w:rPr>
          <w:rStyle w:val="22"/>
          <w:rFonts w:hint="eastAsia"/>
        </w:rPr>
        <w:t>非采暖地下室顶板构造</w:t>
      </w:r>
      <w:r>
        <w:tab/>
      </w:r>
      <w:r>
        <w:fldChar w:fldCharType="begin"/>
      </w:r>
      <w:r>
        <w:instrText xml:space="preserve"> PAGEREF _Toc316568052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"_Toc316568053" </w:instrText>
      </w:r>
      <w:r>
        <w:fldChar w:fldCharType="separate"/>
      </w:r>
      <w:r>
        <w:rPr>
          <w:rStyle w:val="22"/>
          <w:lang w:val="en-GB"/>
        </w:rPr>
        <w:t>3.6.1</w:t>
      </w:r>
      <w:r>
        <w:tab/>
      </w:r>
      <w:r>
        <w:rPr>
          <w:rStyle w:val="22"/>
          <w:rFonts w:hint="eastAsia"/>
        </w:rPr>
        <w:t>顶板构造一</w:t>
      </w:r>
      <w:r>
        <w:tab/>
      </w:r>
      <w:r>
        <w:fldChar w:fldCharType="begin"/>
      </w:r>
      <w:r>
        <w:instrText xml:space="preserve"> PAGEREF _Toc316568053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"_Toc316568054" </w:instrText>
      </w:r>
      <w:r>
        <w:fldChar w:fldCharType="separate"/>
      </w:r>
      <w:r>
        <w:rPr>
          <w:rStyle w:val="22"/>
          <w:lang w:val="en-GB"/>
        </w:rPr>
        <w:t>3.6.2</w:t>
      </w:r>
      <w:r>
        <w:tab/>
      </w:r>
      <w:r>
        <w:rPr>
          <w:rStyle w:val="22"/>
          <w:rFonts w:hint="eastAsia"/>
        </w:rPr>
        <w:t>顶板构造</w:t>
      </w:r>
      <w:r>
        <w:rPr>
          <w:rStyle w:val="22"/>
        </w:rPr>
        <w:t>N</w:t>
      </w:r>
      <w:r>
        <w:tab/>
      </w:r>
      <w:r>
        <w:fldChar w:fldCharType="begin"/>
      </w:r>
      <w:r>
        <w:instrText xml:space="preserve"> PAGEREF _Toc316568054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"_Toc316568055" </w:instrText>
      </w:r>
      <w:r>
        <w:fldChar w:fldCharType="separate"/>
      </w:r>
      <w:r>
        <w:rPr>
          <w:rStyle w:val="22"/>
          <w:lang w:val="en-GB"/>
        </w:rPr>
        <w:t>3.6.3</w:t>
      </w:r>
      <w:r>
        <w:tab/>
      </w:r>
      <w:r>
        <w:rPr>
          <w:rStyle w:val="22"/>
          <w:rFonts w:hint="eastAsia"/>
        </w:rPr>
        <w:t>非采暖地下室顶板平均热工性能</w:t>
      </w:r>
      <w:r>
        <w:tab/>
      </w:r>
      <w:r>
        <w:fldChar w:fldCharType="begin"/>
      </w:r>
      <w:r>
        <w:instrText xml:space="preserve"> PAGEREF _Toc316568055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"_Toc316568056" </w:instrText>
      </w:r>
      <w:r>
        <w:fldChar w:fldCharType="separate"/>
      </w:r>
      <w:r>
        <w:rPr>
          <w:rStyle w:val="22"/>
          <w:lang w:val="en-GB"/>
        </w:rPr>
        <w:t>3.7</w:t>
      </w:r>
      <w:r>
        <w:tab/>
      </w:r>
      <w:r>
        <w:rPr>
          <w:rStyle w:val="22"/>
          <w:rFonts w:hint="eastAsia"/>
        </w:rPr>
        <w:t>分隔采暖与非采暖空间的隔墙构造</w:t>
      </w:r>
      <w:r>
        <w:tab/>
      </w:r>
      <w:r>
        <w:fldChar w:fldCharType="begin"/>
      </w:r>
      <w:r>
        <w:instrText xml:space="preserve"> PAGEREF _Toc316568056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"_Toc316568057" </w:instrText>
      </w:r>
      <w:r>
        <w:fldChar w:fldCharType="separate"/>
      </w:r>
      <w:r>
        <w:rPr>
          <w:rStyle w:val="22"/>
          <w:lang w:val="en-GB"/>
        </w:rPr>
        <w:t>3.7.1</w:t>
      </w:r>
      <w:r>
        <w:tab/>
      </w:r>
      <w:r>
        <w:rPr>
          <w:rStyle w:val="22"/>
          <w:rFonts w:hint="eastAsia"/>
        </w:rPr>
        <w:t>隔墙构造一</w:t>
      </w:r>
      <w:r>
        <w:tab/>
      </w:r>
      <w:r>
        <w:fldChar w:fldCharType="begin"/>
      </w:r>
      <w:r>
        <w:instrText xml:space="preserve"> PAGEREF _Toc316568057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"_Toc316568058" </w:instrText>
      </w:r>
      <w:r>
        <w:fldChar w:fldCharType="separate"/>
      </w:r>
      <w:r>
        <w:rPr>
          <w:rStyle w:val="22"/>
          <w:lang w:val="en-GB"/>
        </w:rPr>
        <w:t>3.7.2</w:t>
      </w:r>
      <w:r>
        <w:tab/>
      </w:r>
      <w:r>
        <w:rPr>
          <w:rStyle w:val="22"/>
          <w:rFonts w:hint="eastAsia"/>
        </w:rPr>
        <w:t>隔墙构造</w:t>
      </w:r>
      <w:r>
        <w:rPr>
          <w:rStyle w:val="22"/>
        </w:rPr>
        <w:t>N</w:t>
      </w:r>
      <w:r>
        <w:tab/>
      </w:r>
      <w:r>
        <w:fldChar w:fldCharType="begin"/>
      </w:r>
      <w:r>
        <w:instrText xml:space="preserve"> PAGEREF _Toc316568058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"_Toc316568059" </w:instrText>
      </w:r>
      <w:r>
        <w:fldChar w:fldCharType="separate"/>
      </w:r>
      <w:r>
        <w:rPr>
          <w:rStyle w:val="22"/>
          <w:lang w:val="en-GB"/>
        </w:rPr>
        <w:t>3.7.3</w:t>
      </w:r>
      <w:r>
        <w:tab/>
      </w:r>
      <w:r>
        <w:rPr>
          <w:rStyle w:val="22"/>
          <w:rFonts w:hint="eastAsia"/>
        </w:rPr>
        <w:t>分隔采暖与非采暖空间的隔墙平均热工性能</w:t>
      </w:r>
      <w:r>
        <w:tab/>
      </w:r>
      <w:r>
        <w:fldChar w:fldCharType="begin"/>
      </w:r>
      <w:r>
        <w:instrText xml:space="preserve"> PAGEREF _Toc316568059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"_Toc316568060" </w:instrText>
      </w:r>
      <w:r>
        <w:fldChar w:fldCharType="separate"/>
      </w:r>
      <w:r>
        <w:rPr>
          <w:rStyle w:val="22"/>
          <w:lang w:val="en-GB"/>
        </w:rPr>
        <w:t>3.8</w:t>
      </w:r>
      <w:r>
        <w:tab/>
      </w:r>
      <w:r>
        <w:rPr>
          <w:rStyle w:val="22"/>
          <w:rFonts w:hint="eastAsia"/>
        </w:rPr>
        <w:t>分隔采暖与非采暖空间的户门构造</w:t>
      </w:r>
      <w:r>
        <w:tab/>
      </w:r>
      <w:r>
        <w:fldChar w:fldCharType="begin"/>
      </w:r>
      <w:r>
        <w:instrText xml:space="preserve"> PAGEREF _Toc316568060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"_Toc316568061" </w:instrText>
      </w:r>
      <w:r>
        <w:fldChar w:fldCharType="separate"/>
      </w:r>
      <w:r>
        <w:rPr>
          <w:rStyle w:val="22"/>
          <w:lang w:val="en-GB"/>
        </w:rPr>
        <w:t>3.9</w:t>
      </w:r>
      <w:r>
        <w:tab/>
      </w:r>
      <w:r>
        <w:rPr>
          <w:rStyle w:val="22"/>
          <w:rFonts w:hint="eastAsia"/>
        </w:rPr>
        <w:t>阳台门下部芯板构造</w:t>
      </w:r>
      <w:r>
        <w:tab/>
      </w:r>
      <w:r>
        <w:fldChar w:fldCharType="begin"/>
      </w:r>
      <w:r>
        <w:instrText xml:space="preserve"> PAGEREF _Toc316568061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"_Toc316568062" </w:instrText>
      </w:r>
      <w:r>
        <w:fldChar w:fldCharType="separate"/>
      </w:r>
      <w:r>
        <w:rPr>
          <w:rStyle w:val="22"/>
          <w:lang w:val="en-GB"/>
        </w:rPr>
        <w:t>3.10</w:t>
      </w:r>
      <w:r>
        <w:tab/>
      </w:r>
      <w:r>
        <w:rPr>
          <w:rStyle w:val="22"/>
          <w:rFonts w:hint="eastAsia"/>
        </w:rPr>
        <w:t>外窗</w:t>
      </w:r>
      <w:r>
        <w:tab/>
      </w:r>
      <w:r>
        <w:fldChar w:fldCharType="begin"/>
      </w:r>
      <w:r>
        <w:instrText xml:space="preserve"> PAGEREF _Toc316568062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6"/>
        <w:rPr>
          <w:b w:val="0"/>
          <w:bCs w:val="0"/>
        </w:rPr>
      </w:pPr>
      <w:r>
        <w:fldChar w:fldCharType="begin"/>
      </w:r>
      <w:r>
        <w:instrText xml:space="preserve"> HYPERLINK \l "_Toc316568087" </w:instrText>
      </w:r>
      <w:r>
        <w:fldChar w:fldCharType="separate"/>
      </w:r>
      <w:r>
        <w:rPr>
          <w:rStyle w:val="22"/>
        </w:rPr>
        <w:t>4</w:t>
      </w:r>
      <w:r>
        <w:rPr>
          <w:b w:val="0"/>
          <w:bCs w:val="0"/>
        </w:rPr>
        <w:tab/>
      </w:r>
      <w:r>
        <w:rPr>
          <w:rStyle w:val="22"/>
          <w:rFonts w:hint="eastAsia"/>
        </w:rPr>
        <w:t>热工性能权衡判断</w:t>
      </w:r>
      <w:r>
        <w:tab/>
      </w:r>
      <w:r>
        <w:fldChar w:fldCharType="begin"/>
      </w:r>
      <w:r>
        <w:instrText xml:space="preserve"> PAGEREF _Toc316568087 \h </w:instrText>
      </w:r>
      <w:r>
        <w:fldChar w:fldCharType="separate"/>
      </w:r>
      <w:r>
        <w:rPr>
          <w:rFonts w:hint="eastAsia"/>
          <w:b w:val="0"/>
          <w:bCs w:val="0"/>
        </w:rPr>
        <w:t>错误!未定义书签。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"_Toc316568088" </w:instrText>
      </w:r>
      <w:r>
        <w:fldChar w:fldCharType="separate"/>
      </w:r>
      <w:r>
        <w:rPr>
          <w:rStyle w:val="22"/>
          <w:lang w:val="en-GB"/>
        </w:rPr>
        <w:t>4.1</w:t>
      </w:r>
      <w:r>
        <w:tab/>
      </w:r>
      <w:r>
        <w:rPr>
          <w:rStyle w:val="22"/>
          <w:rFonts w:hint="eastAsia"/>
        </w:rPr>
        <w:t>说明</w:t>
      </w:r>
      <w:r>
        <w:tab/>
      </w:r>
      <w:r>
        <w:fldChar w:fldCharType="begin"/>
      </w:r>
      <w:r>
        <w:instrText xml:space="preserve"> PAGEREF _Toc316568088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"_Toc316568089" </w:instrText>
      </w:r>
      <w:r>
        <w:fldChar w:fldCharType="separate"/>
      </w:r>
      <w:r>
        <w:rPr>
          <w:rStyle w:val="22"/>
          <w:lang w:val="en-GB"/>
        </w:rPr>
        <w:t>4.2</w:t>
      </w:r>
      <w:r>
        <w:tab/>
      </w:r>
      <w:r>
        <w:rPr>
          <w:rStyle w:val="22"/>
          <w:rFonts w:hint="eastAsia"/>
        </w:rPr>
        <w:t>开间窗墙面积比</w:t>
      </w:r>
      <w:r>
        <w:tab/>
      </w:r>
      <w:r>
        <w:fldChar w:fldCharType="begin"/>
      </w:r>
      <w:r>
        <w:instrText xml:space="preserve"> PAGEREF _Toc316568089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"_Toc316568090" </w:instrText>
      </w:r>
      <w:r>
        <w:fldChar w:fldCharType="separate"/>
      </w:r>
      <w:r>
        <w:rPr>
          <w:rStyle w:val="22"/>
          <w:lang w:val="en-GB"/>
        </w:rPr>
        <w:t>4.3</w:t>
      </w:r>
      <w:r>
        <w:tab/>
      </w:r>
      <w:r>
        <w:rPr>
          <w:rStyle w:val="22"/>
          <w:rFonts w:hint="eastAsia"/>
        </w:rPr>
        <w:t>外墙平均传热系数</w:t>
      </w:r>
      <w:r>
        <w:tab/>
      </w:r>
      <w:r>
        <w:fldChar w:fldCharType="begin"/>
      </w:r>
      <w:r>
        <w:instrText xml:space="preserve"> PAGEREF _Toc316568090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"_Toc316568091" </w:instrText>
      </w:r>
      <w:r>
        <w:fldChar w:fldCharType="separate"/>
      </w:r>
      <w:r>
        <w:rPr>
          <w:rStyle w:val="22"/>
          <w:lang w:val="en-GB"/>
        </w:rPr>
        <w:t>4.4</w:t>
      </w:r>
      <w:r>
        <w:tab/>
      </w:r>
      <w:r>
        <w:rPr>
          <w:rStyle w:val="22"/>
          <w:rFonts w:hint="eastAsia"/>
        </w:rPr>
        <w:t>封闭阳台内隔墙、门、窗的平均传热系数</w:t>
      </w:r>
      <w:r>
        <w:tab/>
      </w:r>
      <w:r>
        <w:fldChar w:fldCharType="begin"/>
      </w:r>
      <w:r>
        <w:instrText xml:space="preserve"> PAGEREF _Toc316568091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6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begin"/>
      </w:r>
      <w:r>
        <w:instrText xml:space="preserve"> HYPERLINK \l "_Toc316568098" </w:instrText>
      </w:r>
      <w:r>
        <w:fldChar w:fldCharType="separate"/>
      </w:r>
      <w:r>
        <w:rPr>
          <w:rStyle w:val="22"/>
        </w:rPr>
        <w:t>5</w:t>
      </w:r>
      <w:r>
        <w:rPr>
          <w:b w:val="0"/>
          <w:bCs w:val="0"/>
        </w:rPr>
        <w:tab/>
      </w:r>
      <w:r>
        <w:rPr>
          <w:rStyle w:val="22"/>
          <w:rFonts w:hint="eastAsia"/>
        </w:rPr>
        <w:t>附表</w:t>
      </w:r>
      <w:r>
        <w:rPr>
          <w:rStyle w:val="22"/>
        </w:rPr>
        <w:t xml:space="preserve"> </w:t>
      </w:r>
      <w:r>
        <w:rPr>
          <w:rStyle w:val="22"/>
          <w:rFonts w:hint="eastAsia"/>
        </w:rPr>
        <w:t>耗热量计算详表</w:t>
      </w:r>
      <w:r>
        <w:tab/>
      </w:r>
      <w:r>
        <w:fldChar w:fldCharType="begin"/>
      </w:r>
      <w:r>
        <w:instrText xml:space="preserve"> PAGEREF _Toc316568098 \h </w:instrText>
      </w:r>
      <w:r>
        <w:fldChar w:fldCharType="separate"/>
      </w:r>
      <w:r>
        <w:rPr>
          <w:rFonts w:hint="eastAsia"/>
          <w:b w:val="0"/>
          <w:bCs w:val="0"/>
        </w:rPr>
        <w:t>错误!未定义书签。</w:t>
      </w:r>
      <w:r>
        <w:fldChar w:fldCharType="end"/>
      </w:r>
      <w:r>
        <w:fldChar w:fldCharType="end"/>
      </w:r>
      <w:bookmarkEnd w:id="11"/>
      <w:r>
        <w:fldChar w:fldCharType="end"/>
      </w:r>
    </w:p>
    <w:p>
      <w:pPr>
        <w:pStyle w:val="16"/>
      </w:pPr>
    </w:p>
    <w:p>
      <w:pPr>
        <w:pStyle w:val="2"/>
      </w:pPr>
      <w:bookmarkStart w:id="12" w:name="_Toc316568035"/>
      <w:r>
        <w:rPr>
          <w:rFonts w:hint="eastAsia"/>
        </w:rPr>
        <w:t>建筑概况</w:t>
      </w:r>
      <w:bookmarkEnd w:id="12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3114"/>
        <w:gridCol w:w="31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名称"/>
            <w:r>
              <w:t>风城绿廊--基于能源转化目标下的高校活动中心模块活化改造</w:t>
            </w:r>
            <w:bookmarkEnd w:id="1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4" w:name="工程地点"/>
            <w:r>
              <w:t>辽宁-大连-金州</w:t>
            </w:r>
            <w:bookmarkEnd w:id="1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2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5" w:name="纬度"/>
            <w:r>
              <w:rPr>
                <w:rFonts w:hint="eastAsia" w:ascii="宋体" w:hAnsi="宋体"/>
                <w:lang w:val="en-US"/>
              </w:rPr>
              <w:t>39.10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7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6" w:name="经度"/>
            <w:r>
              <w:rPr>
                <w:rFonts w:hint="eastAsia" w:ascii="宋体" w:hAnsi="宋体"/>
                <w:lang w:val="en-US"/>
              </w:rPr>
              <w:t>121.70</w:t>
            </w:r>
            <w:bookmarkEnd w:id="16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建筑寿命(年)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7" w:name="建筑寿命"/>
            <w:r>
              <w:t>50</w:t>
            </w:r>
            <w:bookmarkEnd w:id="1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8" w:name="地上建筑面积"/>
            <w:r>
              <w:rPr>
                <w:rFonts w:hint="eastAsia" w:ascii="宋体" w:hAnsi="宋体"/>
                <w:lang w:val="en-US"/>
              </w:rPr>
              <w:t>6570</w:t>
            </w:r>
            <w:bookmarkEnd w:id="18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9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0" w:name="地上建筑层数"/>
            <w:r>
              <w:rPr>
                <w:rFonts w:hint="eastAsia" w:ascii="宋体" w:hAnsi="宋体"/>
                <w:lang w:val="en-US"/>
              </w:rPr>
              <w:t>3</w:t>
            </w:r>
            <w:bookmarkEnd w:id="20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1" w:name="地下建筑层数"/>
            <w:r>
              <w:t>0</w:t>
            </w:r>
            <w:bookmarkEnd w:id="2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2" w:name="地上建筑高度"/>
            <w:r>
              <w:rPr>
                <w:rFonts w:hint="eastAsia" w:ascii="宋体" w:hAnsi="宋体"/>
                <w:lang w:val="en-US"/>
              </w:rPr>
              <w:t>15.0</w:t>
            </w:r>
            <w:bookmarkEnd w:id="22"/>
            <w:r>
              <w:rPr>
                <w:rFonts w:hint="eastAsia" w:ascii="宋体" w:hAnsi="宋体"/>
                <w:lang w:val="en-US"/>
              </w:rPr>
              <w:t xml:space="preserve">     地下</w:t>
            </w:r>
            <w:bookmarkStart w:id="23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建筑体积"/>
            <w:r>
              <w:t>32851.99</w:t>
            </w:r>
            <w:bookmarkEnd w:id="2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外表面积"/>
            <w:r>
              <w:t>5969.65</w:t>
            </w:r>
            <w:bookmarkEnd w:id="2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北向角度"/>
            <w:r>
              <w:t>90</w:t>
            </w:r>
            <w:bookmarkEnd w:id="2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结构类型"/>
            <w:bookmarkEnd w:id="2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外墙ρ"/>
            <w:r>
              <w:rPr>
                <w:rFonts w:hint="eastAsia"/>
              </w:rPr>
              <w:t>0.75</w:t>
            </w:r>
            <w:bookmarkEnd w:id="2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屋顶ρ"/>
            <w:r>
              <w:rPr>
                <w:rFonts w:hint="eastAsia"/>
              </w:rPr>
              <w:t>0.75</w:t>
            </w:r>
            <w:bookmarkEnd w:id="2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</w:pPr>
            <w:bookmarkStart w:id="30" w:name="控温期"/>
            <w:r>
              <w:t>供冷期:6.9-9.15,供暖期:11.5-4.5</w:t>
            </w:r>
            <w:bookmarkEnd w:id="30"/>
          </w:p>
        </w:tc>
      </w:tr>
    </w:tbl>
    <w:p>
      <w:pPr>
        <w:pStyle w:val="3"/>
        <w:ind w:firstLine="0" w:firstLineChars="0"/>
        <w:rPr>
          <w:lang w:val="en-US"/>
        </w:rPr>
      </w:pPr>
      <w:bookmarkStart w:id="31" w:name="_Toc316568036"/>
      <w:bookmarkStart w:id="32" w:name="TitleFormat"/>
    </w:p>
    <w:p>
      <w:pPr>
        <w:pStyle w:val="2"/>
      </w:pPr>
      <w:r>
        <w:rPr>
          <w:rFonts w:hint="eastAsia"/>
        </w:rPr>
        <w:t xml:space="preserve"> 标准依据</w:t>
      </w:r>
      <w:bookmarkEnd w:id="31"/>
      <w:bookmarkEnd w:id="32"/>
    </w:p>
    <w:p>
      <w:pPr>
        <w:pStyle w:val="3"/>
        <w:ind w:firstLine="0" w:firstLineChars="0"/>
        <w:rPr>
          <w:lang w:val="en-US"/>
        </w:rPr>
      </w:pPr>
      <w:bookmarkStart w:id="33" w:name="计算依据"/>
      <w:bookmarkEnd w:id="33"/>
      <w:r>
        <w:rPr>
          <w:lang w:val="en-US"/>
        </w:rPr>
        <w:t>1. 《建筑节能与可再生能源利用通用规范》GB 55015-2021</w:t>
      </w:r>
    </w:p>
    <w:p>
      <w:pPr>
        <w:pStyle w:val="3"/>
        <w:ind w:firstLine="0" w:firstLineChars="0"/>
        <w:rPr>
          <w:lang w:val="en-US"/>
        </w:rPr>
      </w:pPr>
      <w:r>
        <w:rPr>
          <w:lang w:val="en-US"/>
        </w:rPr>
        <w:t>2. 《建筑碳排放计算标准》GB/T 51366-2019</w:t>
      </w:r>
    </w:p>
    <w:p>
      <w:pPr>
        <w:pStyle w:val="3"/>
        <w:ind w:firstLine="0" w:firstLineChars="0"/>
        <w:rPr>
          <w:lang w:val="en-US"/>
        </w:rPr>
      </w:pPr>
      <w:r>
        <w:rPr>
          <w:lang w:val="en-US"/>
        </w:rPr>
        <w:t>3. 《绿色建筑评价标准》GB/T50378-2019</w:t>
      </w:r>
    </w:p>
    <w:p>
      <w:pPr>
        <w:pStyle w:val="3"/>
        <w:ind w:firstLine="0" w:firstLineChars="0"/>
        <w:rPr>
          <w:lang w:val="en-US"/>
        </w:rPr>
      </w:pPr>
      <w:r>
        <w:rPr>
          <w:lang w:val="en-US"/>
        </w:rPr>
        <w:t>4. 《民用建筑绿色性能计算标准》JGJ/T 449-2018</w:t>
      </w:r>
    </w:p>
    <w:p>
      <w:pPr>
        <w:pStyle w:val="3"/>
        <w:ind w:firstLine="0" w:firstLineChars="0"/>
        <w:rPr>
          <w:lang w:val="en-US"/>
        </w:rPr>
      </w:pPr>
    </w:p>
    <w:p>
      <w:pPr>
        <w:pStyle w:val="2"/>
      </w:pPr>
      <w:bookmarkStart w:id="34" w:name="_Toc59787735"/>
      <w:bookmarkStart w:id="35" w:name="_Toc59802421"/>
      <w:bookmarkStart w:id="36" w:name="_Toc59800596"/>
      <w:bookmarkStart w:id="37" w:name="_Toc58336110"/>
      <w:r>
        <w:rPr>
          <w:rFonts w:hint="eastAsia"/>
        </w:rPr>
        <w:t>软件介绍</w:t>
      </w:r>
      <w:bookmarkEnd w:id="34"/>
      <w:bookmarkEnd w:id="35"/>
      <w:bookmarkEnd w:id="36"/>
      <w:bookmarkEnd w:id="37"/>
    </w:p>
    <w:p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8" w:name="软件全称＃2"/>
      <w:r>
        <w:rPr>
          <w:rFonts w:hint="eastAsia"/>
          <w:lang w:val="en-US"/>
        </w:rPr>
        <w:t>建筑碳排放CEEB2022</w:t>
      </w:r>
      <w:bookmarkEnd w:id="38"/>
      <w:r>
        <w:rPr>
          <w:rFonts w:hint="eastAsia"/>
          <w:lang w:val="en-US"/>
        </w:rPr>
        <w:t>计算并输出，建筑碳排放CEEB以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为平台，可与建筑节能模型无缝对接，以国家标准</w:t>
      </w:r>
      <w:r>
        <w:rPr>
          <w:lang w:val="en-US"/>
        </w:rPr>
        <w:t>《</w:t>
      </w:r>
      <w:r>
        <w:rPr>
          <w:rFonts w:hint="eastAsia"/>
          <w:lang w:val="en-US"/>
        </w:rPr>
        <w:t>建筑</w:t>
      </w:r>
      <w:r>
        <w:rPr>
          <w:lang w:val="en-US"/>
        </w:rPr>
        <w:t>碳排放计算标准》</w:t>
      </w:r>
      <w:r>
        <w:rPr>
          <w:rFonts w:hint="eastAsia"/>
          <w:lang w:val="en-US"/>
        </w:rPr>
        <w:t>为</w:t>
      </w:r>
      <w:r>
        <w:rPr>
          <w:lang w:val="en-US"/>
        </w:rPr>
        <w:t>主要依据，</w:t>
      </w:r>
      <w:r>
        <w:rPr>
          <w:rFonts w:hint="eastAsia"/>
          <w:lang w:val="en-US"/>
        </w:rPr>
        <w:t>完整支持</w:t>
      </w:r>
      <w:r>
        <w:rPr>
          <w:lang w:val="en-US"/>
        </w:rPr>
        <w:t>建筑全生命周期的碳排放计算，包括</w:t>
      </w:r>
      <w:r>
        <w:rPr>
          <w:rFonts w:hint="eastAsia"/>
          <w:lang w:val="en-US"/>
        </w:rPr>
        <w:t>建材</w:t>
      </w:r>
      <w:r>
        <w:rPr>
          <w:lang w:val="en-US"/>
        </w:rPr>
        <w:t>生产运输、建造拆除、</w:t>
      </w:r>
      <w:r>
        <w:rPr>
          <w:rFonts w:hint="eastAsia"/>
          <w:lang w:val="en-US"/>
        </w:rPr>
        <w:t>建筑</w:t>
      </w:r>
      <w:r>
        <w:rPr>
          <w:lang w:val="en-US"/>
        </w:rPr>
        <w:t>运行和碳汇的计算，</w:t>
      </w:r>
      <w:r>
        <w:rPr>
          <w:rFonts w:hint="eastAsia"/>
          <w:lang w:val="en-US"/>
        </w:rPr>
        <w:t>以及详细的结果数据分析。</w:t>
      </w:r>
    </w:p>
    <w:p>
      <w:pPr>
        <w:pStyle w:val="2"/>
      </w:pPr>
      <w:r>
        <w:rPr>
          <w:rFonts w:hint="eastAsia"/>
        </w:rPr>
        <w:t>气象数据</w:t>
      </w:r>
    </w:p>
    <w:p>
      <w:pPr>
        <w:pStyle w:val="4"/>
      </w:pPr>
      <w:r>
        <w:rPr>
          <w:rFonts w:hint="eastAsia"/>
        </w:rPr>
        <w:t>气象地点</w:t>
      </w:r>
    </w:p>
    <w:p>
      <w:pPr>
        <w:pStyle w:val="3"/>
        <w:ind w:firstLine="420"/>
        <w:rPr>
          <w:lang w:val="en-US"/>
        </w:rPr>
      </w:pPr>
      <w:bookmarkStart w:id="39" w:name="气象数据来源"/>
      <w:r>
        <w:t>辽宁-大连, 《建筑节能气象参数标准》</w:t>
      </w:r>
      <w:bookmarkEnd w:id="39"/>
    </w:p>
    <w:p>
      <w:pPr>
        <w:pStyle w:val="4"/>
      </w:pPr>
      <w:r>
        <w:rPr>
          <w:rFonts w:hint="eastAsia"/>
        </w:rPr>
        <w:t>逐日干球温度表</w:t>
      </w:r>
    </w:p>
    <w:p>
      <w:pPr>
        <w:pStyle w:val="3"/>
        <w:ind w:firstLine="0" w:firstLineChars="0"/>
        <w:rPr>
          <w:lang w:val="en-US"/>
        </w:rPr>
      </w:pPr>
      <w:bookmarkStart w:id="40" w:name="日均干球温度变化表"/>
      <w:bookmarkEnd w:id="40"/>
    </w:p>
    <w:p>
      <w:pPr>
        <w:pStyle w:val="4"/>
      </w:pPr>
      <w:r>
        <w:rPr>
          <w:rFonts w:hint="eastAsia"/>
        </w:rPr>
        <w:t>逐月辐照量表</w:t>
      </w:r>
    </w:p>
    <w:p>
      <w:pPr>
        <w:pStyle w:val="3"/>
        <w:ind w:firstLine="0" w:firstLineChars="0"/>
        <w:rPr>
          <w:lang w:val="en-US"/>
        </w:rPr>
      </w:pPr>
      <w:bookmarkStart w:id="41" w:name="逐月辐照量图表"/>
      <w:bookmarkEnd w:id="41"/>
    </w:p>
    <w:p>
      <w:pPr>
        <w:pStyle w:val="4"/>
      </w:pPr>
      <w:r>
        <w:rPr>
          <w:rFonts w:hint="eastAsia"/>
        </w:rPr>
        <w:t>峰值工况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焓值(kj/kg)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最热</w:t>
            </w:r>
          </w:p>
        </w:tc>
        <w:tc>
          <w:tcPr>
            <w:vAlign w:val="center"/>
          </w:tcPr>
          <w:p>
            <w:r>
              <w:t>06月30日13时</w:t>
            </w:r>
          </w:p>
        </w:tc>
        <w:tc>
          <w:tcPr>
            <w:vAlign w:val="center"/>
          </w:tcPr>
          <w:p>
            <w:r>
              <w:t>35.0</w:t>
            </w:r>
          </w:p>
        </w:tc>
        <w:tc>
          <w:tcPr>
            <w:vAlign w:val="center"/>
          </w:tcPr>
          <w:p>
            <w:r>
              <w:t>19.4</w:t>
            </w:r>
          </w:p>
        </w:tc>
        <w:tc>
          <w:tcPr>
            <w:vAlign w:val="center"/>
          </w:tcPr>
          <w:p>
            <w:r>
              <w:t>8.3</w:t>
            </w:r>
          </w:p>
        </w:tc>
        <w:tc>
          <w:tcPr>
            <w:vAlign w:val="center"/>
          </w:tcPr>
          <w:p>
            <w:r>
              <w:t>56.5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最冷</w:t>
            </w:r>
          </w:p>
        </w:tc>
        <w:tc>
          <w:tcPr>
            <w:vAlign w:val="center"/>
          </w:tcPr>
          <w:p>
            <w:r>
              <w:t>01月25日07时</w:t>
            </w:r>
          </w:p>
        </w:tc>
        <w:tc>
          <w:tcPr>
            <w:vAlign w:val="center"/>
          </w:tcPr>
          <w:p>
            <w:r>
              <w:t>-18.9</w:t>
            </w:r>
          </w:p>
        </w:tc>
        <w:tc>
          <w:tcPr>
            <w:vAlign w:val="center"/>
          </w:tcPr>
          <w:p>
            <w:r>
              <w:t>-19.4</w:t>
            </w:r>
          </w:p>
        </w:tc>
        <w:tc>
          <w:tcPr>
            <w:vAlign w:val="center"/>
          </w:tcPr>
          <w:p>
            <w:r>
              <w:t>0.5</w:t>
            </w:r>
          </w:p>
        </w:tc>
        <w:tc>
          <w:tcPr>
            <w:vAlign w:val="center"/>
          </w:tcPr>
          <w:p>
            <w:r>
              <w:t>-17.8</w:t>
            </w:r>
          </w:p>
        </w:tc>
      </w:tr>
    </w:tbl>
    <w:p>
      <w:pPr>
        <w:pStyle w:val="2"/>
        <w:widowControl w:val="0"/>
        <w:jc w:val="both"/>
      </w:pPr>
      <w:bookmarkStart w:id="42" w:name="气象峰值工况"/>
      <w:bookmarkEnd w:id="42"/>
      <w:r>
        <w:t>围护结构</w:t>
      </w:r>
    </w:p>
    <w:p>
      <w:pPr>
        <w:pStyle w:val="4"/>
        <w:widowControl w:val="0"/>
        <w:jc w:val="both"/>
      </w:pPr>
      <w:r>
        <w:t>工程材料</w:t>
      </w:r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蒸汽渗透系数u</w:t>
            </w:r>
          </w:p>
        </w:tc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11.370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0.0210</w:t>
            </w: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石灰砂浆</w:t>
            </w:r>
          </w:p>
        </w:tc>
        <w:tc>
          <w:tcPr>
            <w:vAlign w:val="center"/>
          </w:tcPr>
          <w:p>
            <w:r>
              <w:t>0.810</w:t>
            </w:r>
          </w:p>
        </w:tc>
        <w:tc>
          <w:tcPr>
            <w:vAlign w:val="center"/>
          </w:tcPr>
          <w:p>
            <w:r>
              <w:t>10.070</w:t>
            </w:r>
          </w:p>
        </w:tc>
        <w:tc>
          <w:tcPr>
            <w:vAlign w:val="center"/>
          </w:tcPr>
          <w:p>
            <w:r>
              <w:t>1600.0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0.0443</w:t>
            </w: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17.200</w:t>
            </w:r>
          </w:p>
        </w:tc>
        <w:tc>
          <w:tcPr>
            <w:vAlign w:val="center"/>
          </w:tcPr>
          <w:p>
            <w:r>
              <w:t>2500.0</w:t>
            </w:r>
          </w:p>
        </w:tc>
        <w:tc>
          <w:tcPr>
            <w:vAlign w:val="center"/>
          </w:tcPr>
          <w:p>
            <w:r>
              <w:t>920.0</w:t>
            </w:r>
          </w:p>
        </w:tc>
        <w:tc>
          <w:tcPr>
            <w:vAlign w:val="center"/>
          </w:tcPr>
          <w:p>
            <w:r>
              <w:t>0.0158</w:t>
            </w: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挤塑聚苯乙烯泡沫塑料（带表皮）</w:t>
            </w:r>
          </w:p>
        </w:tc>
        <w:tc>
          <w:tcPr>
            <w:vAlign w:val="center"/>
          </w:tcPr>
          <w:p>
            <w:r>
              <w:t>0.030</w:t>
            </w:r>
          </w:p>
        </w:tc>
        <w:tc>
          <w:tcPr>
            <w:vAlign w:val="center"/>
          </w:tcPr>
          <w:p>
            <w:r>
              <w:t>0.340</w:t>
            </w:r>
          </w:p>
        </w:tc>
        <w:tc>
          <w:tcPr>
            <w:vAlign w:val="center"/>
          </w:tcPr>
          <w:p>
            <w:r>
              <w:t>35.0</w:t>
            </w:r>
          </w:p>
        </w:tc>
        <w:tc>
          <w:tcPr>
            <w:vAlign w:val="center"/>
          </w:tcPr>
          <w:p>
            <w:r>
              <w:t>1380.0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来源：《民用建筑热工设计规范》GB50176-2016，蒸汽渗透系数没有给出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防水层L</w:t>
            </w:r>
          </w:p>
        </w:tc>
        <w:tc>
          <w:tcPr>
            <w:vAlign w:val="center"/>
          </w:tcPr>
          <w:p>
            <w:r>
              <w:t>0.170</w:t>
            </w:r>
          </w:p>
        </w:tc>
        <w:tc>
          <w:tcPr>
            <w:vAlign w:val="center"/>
          </w:tcPr>
          <w:p>
            <w:r>
              <w:t>0.122</w:t>
            </w:r>
          </w:p>
        </w:tc>
        <w:tc>
          <w:tcPr>
            <w:vAlign w:val="center"/>
          </w:tcPr>
          <w:p>
            <w:r>
              <w:t>1.2</w:t>
            </w:r>
          </w:p>
        </w:tc>
        <w:tc>
          <w:tcPr>
            <w:vAlign w:val="center"/>
          </w:tcPr>
          <w:p>
            <w:r>
              <w:t>1005.0</w:t>
            </w:r>
          </w:p>
        </w:tc>
        <w:tc>
          <w:tcPr>
            <w:vAlign w:val="center"/>
          </w:tcPr>
          <w:p>
            <w:r>
              <w:t>0.0140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找平层L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4.293</w:t>
            </w:r>
          </w:p>
        </w:tc>
        <w:tc>
          <w:tcPr>
            <w:vAlign w:val="center"/>
          </w:tcPr>
          <w:p>
            <w:r>
              <w:t>230.0</w:t>
            </w:r>
          </w:p>
        </w:tc>
        <w:tc>
          <w:tcPr>
            <w:vAlign w:val="center"/>
          </w:tcPr>
          <w:p>
            <w:r>
              <w:t>1185.0</w:t>
            </w:r>
          </w:p>
        </w:tc>
        <w:tc>
          <w:tcPr>
            <w:vAlign w:val="center"/>
          </w:tcPr>
          <w:p>
            <w:r>
              <w:t>0.0130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干炉渣找坡L</w:t>
            </w:r>
          </w:p>
        </w:tc>
        <w:tc>
          <w:tcPr>
            <w:vAlign w:val="center"/>
          </w:tcPr>
          <w:p>
            <w:r>
              <w:t>0.435</w:t>
            </w:r>
          </w:p>
        </w:tc>
        <w:tc>
          <w:tcPr>
            <w:vAlign w:val="center"/>
          </w:tcPr>
          <w:p>
            <w:r>
              <w:t>6.321</w:t>
            </w:r>
          </w:p>
        </w:tc>
        <w:tc>
          <w:tcPr>
            <w:vAlign w:val="center"/>
          </w:tcPr>
          <w:p>
            <w:r>
              <w:t>1000.0</w:t>
            </w:r>
          </w:p>
        </w:tc>
        <w:tc>
          <w:tcPr>
            <w:vAlign w:val="center"/>
          </w:tcPr>
          <w:p>
            <w:r>
              <w:t>1263.0</w:t>
            </w:r>
          </w:p>
        </w:tc>
        <w:tc>
          <w:tcPr>
            <w:vAlign w:val="center"/>
          </w:tcPr>
          <w:p>
            <w:r>
              <w:t>0.0140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水泥聚苯板L</w:t>
            </w:r>
          </w:p>
        </w:tc>
        <w:tc>
          <w:tcPr>
            <w:vAlign w:val="center"/>
          </w:tcPr>
          <w:p>
            <w:r>
              <w:t>0.081</w:t>
            </w:r>
          </w:p>
        </w:tc>
        <w:tc>
          <w:tcPr>
            <w:vAlign w:val="center"/>
          </w:tcPr>
          <w:p>
            <w:r>
              <w:t>1.850</w:t>
            </w:r>
          </w:p>
        </w:tc>
        <w:tc>
          <w:tcPr>
            <w:vAlign w:val="center"/>
          </w:tcPr>
          <w:p>
            <w:r>
              <w:t>200.0</w:t>
            </w:r>
          </w:p>
        </w:tc>
        <w:tc>
          <w:tcPr>
            <w:vAlign w:val="center"/>
          </w:tcPr>
          <w:p>
            <w:r>
              <w:t>2905.0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混合砂浆L</w:t>
            </w:r>
          </w:p>
        </w:tc>
        <w:tc>
          <w:tcPr>
            <w:vAlign w:val="center"/>
          </w:tcPr>
          <w:p>
            <w:r>
              <w:t>0.870</w:t>
            </w:r>
          </w:p>
        </w:tc>
        <w:tc>
          <w:tcPr>
            <w:vAlign w:val="center"/>
          </w:tcPr>
          <w:p>
            <w:r>
              <w:t>10.627</w:t>
            </w:r>
          </w:p>
        </w:tc>
        <w:tc>
          <w:tcPr>
            <w:vAlign w:val="center"/>
          </w:tcPr>
          <w:p>
            <w:r>
              <w:t>1700.0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0.0230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承重空心砖墙L</w:t>
            </w:r>
          </w:p>
        </w:tc>
        <w:tc>
          <w:tcPr>
            <w:vAlign w:val="center"/>
          </w:tcPr>
          <w:p>
            <w:r>
              <w:t>0.580</w:t>
            </w:r>
          </w:p>
        </w:tc>
        <w:tc>
          <w:tcPr>
            <w:vAlign w:val="center"/>
          </w:tcPr>
          <w:p>
            <w:r>
              <w:t>8.928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0.0100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白灰砂浆L</w:t>
            </w:r>
          </w:p>
        </w:tc>
        <w:tc>
          <w:tcPr>
            <w:vAlign w:val="center"/>
          </w:tcPr>
          <w:p>
            <w:r>
              <w:t>0.810</w:t>
            </w:r>
          </w:p>
        </w:tc>
        <w:tc>
          <w:tcPr>
            <w:vAlign w:val="center"/>
          </w:tcPr>
          <w:p>
            <w:r>
              <w:t>10.551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0.0140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聚合物增强砂浆L</w:t>
            </w:r>
          </w:p>
        </w:tc>
        <w:tc>
          <w:tcPr>
            <w:vAlign w:val="center"/>
          </w:tcPr>
          <w:p>
            <w:r>
              <w:t>0.870</w:t>
            </w:r>
          </w:p>
        </w:tc>
        <w:tc>
          <w:tcPr>
            <w:vAlign w:val="center"/>
          </w:tcPr>
          <w:p>
            <w:r>
              <w:t>10.627</w:t>
            </w:r>
          </w:p>
        </w:tc>
        <w:tc>
          <w:tcPr>
            <w:vAlign w:val="center"/>
          </w:tcPr>
          <w:p>
            <w:r>
              <w:t>1700.0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0.0120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聚苯板1L</w:t>
            </w:r>
          </w:p>
        </w:tc>
        <w:tc>
          <w:tcPr>
            <w:vAlign w:val="center"/>
          </w:tcPr>
          <w:p>
            <w:r>
              <w:t>0.050</w:t>
            </w:r>
          </w:p>
        </w:tc>
        <w:tc>
          <w:tcPr>
            <w:vAlign w:val="center"/>
          </w:tcPr>
          <w:p>
            <w:r>
              <w:t>0.428</w:t>
            </w:r>
          </w:p>
        </w:tc>
        <w:tc>
          <w:tcPr>
            <w:vAlign w:val="center"/>
          </w:tcPr>
          <w:p>
            <w:r>
              <w:t>20.0</w:t>
            </w:r>
          </w:p>
        </w:tc>
        <w:tc>
          <w:tcPr>
            <w:vAlign w:val="center"/>
          </w:tcPr>
          <w:p>
            <w:r>
              <w:t>2515.0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砂浆找平层L</w:t>
            </w:r>
          </w:p>
        </w:tc>
        <w:tc>
          <w:tcPr>
            <w:vAlign w:val="center"/>
          </w:tcPr>
          <w:p>
            <w:r>
              <w:t>0.290</w:t>
            </w:r>
          </w:p>
        </w:tc>
        <w:tc>
          <w:tcPr>
            <w:vAlign w:val="center"/>
          </w:tcPr>
          <w:p>
            <w:r>
              <w:t>4.706</w:t>
            </w:r>
          </w:p>
        </w:tc>
        <w:tc>
          <w:tcPr>
            <w:vAlign w:val="center"/>
          </w:tcPr>
          <w:p>
            <w:r>
              <w:t>1000.0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0.0080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水泥砂浆L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0.0080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混凝土L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17.060</w:t>
            </w:r>
          </w:p>
        </w:tc>
        <w:tc>
          <w:tcPr>
            <w:vAlign w:val="center"/>
          </w:tcPr>
          <w:p>
            <w:r>
              <w:t>2500.0</w:t>
            </w:r>
          </w:p>
        </w:tc>
        <w:tc>
          <w:tcPr>
            <w:vAlign w:val="center"/>
          </w:tcPr>
          <w:p>
            <w:r>
              <w:t>920.0</w:t>
            </w:r>
          </w:p>
        </w:tc>
        <w:tc>
          <w:tcPr>
            <w:vAlign w:val="center"/>
          </w:tcPr>
          <w:p>
            <w:r>
              <w:t>0.0040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土壤层L</w:t>
            </w:r>
          </w:p>
        </w:tc>
        <w:tc>
          <w:tcPr>
            <w:vAlign w:val="center"/>
          </w:tcPr>
          <w:p>
            <w:r>
              <w:t>6.121</w:t>
            </w:r>
          </w:p>
        </w:tc>
        <w:tc>
          <w:tcPr>
            <w:vAlign w:val="center"/>
          </w:tcPr>
          <w:p>
            <w:r>
              <w:t>0.671</w:t>
            </w:r>
          </w:p>
        </w:tc>
        <w:tc>
          <w:tcPr>
            <w:vAlign w:val="center"/>
          </w:tcPr>
          <w:p>
            <w:r>
              <w:t>1.0</w:t>
            </w:r>
          </w:p>
        </w:tc>
        <w:tc>
          <w:tcPr>
            <w:vAlign w:val="center"/>
          </w:tcPr>
          <w:p>
            <w:r>
              <w:t>1010.0</w:t>
            </w:r>
          </w:p>
        </w:tc>
        <w:tc>
          <w:tcPr>
            <w:vAlign w:val="center"/>
          </w:tcPr>
          <w:p>
            <w:r>
              <w:t>0.0120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加气混凝土1L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3.168</w:t>
            </w:r>
          </w:p>
        </w:tc>
        <w:tc>
          <w:tcPr>
            <w:vAlign w:val="center"/>
          </w:tcPr>
          <w:p>
            <w:r>
              <w:t>600.0</w:t>
            </w:r>
          </w:p>
        </w:tc>
        <w:tc>
          <w:tcPr>
            <w:vAlign w:val="center"/>
          </w:tcPr>
          <w:p>
            <w:r>
              <w:t>920.0</w:t>
            </w:r>
          </w:p>
        </w:tc>
        <w:tc>
          <w:tcPr>
            <w:vAlign w:val="center"/>
          </w:tcPr>
          <w:p>
            <w:r>
              <w:t>0.0040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加气混凝土条板L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3.880</w:t>
            </w:r>
          </w:p>
        </w:tc>
        <w:tc>
          <w:tcPr>
            <w:vAlign w:val="center"/>
          </w:tcPr>
          <w:p>
            <w:r>
              <w:t>600.0</w:t>
            </w:r>
          </w:p>
        </w:tc>
        <w:tc>
          <w:tcPr>
            <w:vAlign w:val="center"/>
          </w:tcPr>
          <w:p>
            <w:r>
              <w:t>1380.0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</w:tbl>
    <w:p>
      <w:pPr>
        <w:pStyle w:val="4"/>
        <w:widowControl w:val="0"/>
        <w:jc w:val="both"/>
      </w:pPr>
      <w:r>
        <w:t>围护结构作法简要说明</w:t>
      </w:r>
    </w:p>
    <w:p>
      <w:pPr>
        <w:widowControl w:val="0"/>
        <w:jc w:val="both"/>
      </w:pPr>
      <w:r>
        <w:rPr>
          <w:b/>
          <w:color w:val="000000"/>
          <w:sz w:val="24"/>
          <w:szCs w:val="24"/>
        </w:rPr>
        <w:t>1. 屋顶构造：</w:t>
      </w:r>
      <w:r>
        <w:rPr>
          <w:color w:val="0000FF"/>
          <w:sz w:val="21"/>
          <w:szCs w:val="21"/>
        </w:rPr>
        <w:t>屋顶构造一：</w:t>
      </w:r>
      <w:r>
        <w:rPr>
          <w:color w:val="000000"/>
        </w:rPr>
        <w:t>（由上到下）</w:t>
      </w:r>
    </w:p>
    <w:p>
      <w:pPr>
        <w:widowControl w:val="0"/>
        <w:jc w:val="both"/>
      </w:pPr>
      <w:r>
        <w:t xml:space="preserve">    </w:t>
      </w:r>
      <w:r>
        <w:rPr>
          <w:color w:val="000000"/>
        </w:rPr>
        <w:t>防水层L 10mm＋找平层L 20mm＋干炉渣找坡L 100mm＋</w:t>
      </w:r>
      <w:r>
        <w:rPr>
          <w:color w:val="800000"/>
        </w:rPr>
        <w:t>水泥聚苯板L 80mm</w:t>
      </w:r>
      <w:r>
        <w:rPr>
          <w:color w:val="000000"/>
        </w:rPr>
        <w:t>＋加气混凝土条板L 200mm＋混合砂浆L 20mm</w:t>
      </w:r>
    </w:p>
    <w:p>
      <w:pPr>
        <w:widowControl w:val="0"/>
        <w:jc w:val="both"/>
        <w:rPr>
          <w:color w:val="000000"/>
        </w:rPr>
      </w:pPr>
    </w:p>
    <w:p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2. 外墙构造：</w:t>
      </w:r>
      <w:r>
        <w:rPr>
          <w:color w:val="0000FF"/>
          <w:sz w:val="21"/>
          <w:szCs w:val="21"/>
        </w:rPr>
        <w:t>外墙构造一：</w:t>
      </w:r>
      <w:r>
        <w:rPr>
          <w:color w:val="000000"/>
        </w:rPr>
        <w:t>（由外到内）</w:t>
      </w:r>
    </w:p>
    <w:p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聚合物增强砂浆L 10mm＋</w:t>
      </w:r>
      <w:r>
        <w:rPr>
          <w:color w:val="800000"/>
        </w:rPr>
        <w:t>聚苯板1L 100mm</w:t>
      </w:r>
      <w:r>
        <w:rPr>
          <w:color w:val="000000"/>
        </w:rPr>
        <w:t>＋砂浆找平层L 20mm＋</w:t>
      </w:r>
      <w:r>
        <w:rPr>
          <w:color w:val="800080"/>
        </w:rPr>
        <w:t>承重空心砖墙L 240mm</w:t>
      </w:r>
      <w:r>
        <w:rPr>
          <w:color w:val="000000"/>
        </w:rPr>
        <w:t>＋白灰砂浆L 20mm</w:t>
      </w:r>
    </w:p>
    <w:p>
      <w:pPr>
        <w:widowControl w:val="0"/>
        <w:jc w:val="both"/>
        <w:rPr>
          <w:color w:val="000000"/>
        </w:rPr>
      </w:pPr>
    </w:p>
    <w:p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3. 挑空楼板构造：</w:t>
      </w:r>
      <w:r>
        <w:rPr>
          <w:color w:val="0000FF"/>
          <w:sz w:val="21"/>
          <w:szCs w:val="21"/>
        </w:rPr>
        <w:t>挑空楼板构造一：</w:t>
      </w:r>
      <w:r>
        <w:rPr>
          <w:color w:val="000000"/>
        </w:rPr>
        <w:t>（由上到下）</w:t>
      </w:r>
    </w:p>
    <w:p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80"/>
        </w:rPr>
        <w:t>钢筋混凝土 120mm</w:t>
      </w:r>
      <w:r>
        <w:rPr>
          <w:color w:val="000000"/>
        </w:rPr>
        <w:t>＋水泥砂浆 20mm＋</w:t>
      </w:r>
      <w:r>
        <w:rPr>
          <w:color w:val="800000"/>
        </w:rPr>
        <w:t>挤塑聚苯乙烯泡沫塑料（带表皮） 20mm</w:t>
      </w:r>
      <w:r>
        <w:rPr>
          <w:color w:val="000000"/>
        </w:rPr>
        <w:t>＋水泥砂浆 20mm</w:t>
      </w:r>
    </w:p>
    <w:p>
      <w:pPr>
        <w:widowControl w:val="0"/>
        <w:jc w:val="both"/>
        <w:rPr>
          <w:color w:val="000000"/>
        </w:rPr>
      </w:pPr>
    </w:p>
    <w:p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4. 采暖与非采暖隔墙：</w:t>
      </w:r>
      <w:r>
        <w:rPr>
          <w:color w:val="0000FF"/>
          <w:sz w:val="21"/>
          <w:szCs w:val="21"/>
        </w:rPr>
        <w:t>控温与非控温隔墙构造一：</w:t>
      </w:r>
    </w:p>
    <w:p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水泥砂浆L 20mm＋</w:t>
      </w:r>
      <w:r>
        <w:rPr>
          <w:color w:val="008000"/>
        </w:rPr>
        <w:t>加气混凝土1L 400mm</w:t>
      </w:r>
      <w:r>
        <w:rPr>
          <w:color w:val="000000"/>
        </w:rPr>
        <w:t>＋混合砂浆L 20mm</w:t>
      </w:r>
    </w:p>
    <w:p>
      <w:pPr>
        <w:widowControl w:val="0"/>
        <w:jc w:val="both"/>
        <w:rPr>
          <w:color w:val="000000"/>
        </w:rPr>
      </w:pPr>
    </w:p>
    <w:p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5. 外窗：</w:t>
      </w:r>
      <w:r>
        <w:rPr>
          <w:color w:val="0000FF"/>
          <w:sz w:val="21"/>
          <w:szCs w:val="21"/>
        </w:rPr>
        <w:t>12A钢铝单框双玻窗（平均）：</w:t>
      </w:r>
    </w:p>
    <w:p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传热系数2.500W/m^2.K，太阳得热系数0.652</w:t>
      </w:r>
    </w:p>
    <w:p>
      <w:pPr>
        <w:widowControl w:val="0"/>
        <w:jc w:val="both"/>
        <w:rPr>
          <w:color w:val="000000"/>
        </w:rPr>
      </w:pPr>
    </w:p>
    <w:p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6. 天窗：</w:t>
      </w:r>
      <w:r>
        <w:rPr>
          <w:color w:val="0000FF"/>
          <w:sz w:val="21"/>
          <w:szCs w:val="21"/>
        </w:rPr>
        <w:t>12A钢铝单框双玻窗（平均）：</w:t>
      </w:r>
    </w:p>
    <w:p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传热系数3.900W/m^2.K，太阳得热系数0.652</w:t>
      </w:r>
    </w:p>
    <w:p>
      <w:pPr>
        <w:widowControl w:val="0"/>
        <w:jc w:val="both"/>
        <w:rPr>
          <w:color w:val="000000"/>
        </w:rPr>
      </w:pPr>
    </w:p>
    <w:p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7. 周边地面构造：</w:t>
      </w:r>
      <w:r>
        <w:rPr>
          <w:color w:val="0000FF"/>
          <w:sz w:val="21"/>
          <w:szCs w:val="21"/>
        </w:rPr>
        <w:t>周边地面构造一：</w:t>
      </w:r>
    </w:p>
    <w:p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水泥砂浆L 20mm＋混凝土L 60mm＋</w:t>
      </w:r>
      <w:r>
        <w:rPr>
          <w:color w:val="800000"/>
        </w:rPr>
        <w:t>水泥聚苯板L 120mm</w:t>
      </w:r>
      <w:r>
        <w:rPr>
          <w:color w:val="000000"/>
        </w:rPr>
        <w:t>＋土壤层L 20mm</w:t>
      </w:r>
    </w:p>
    <w:p>
      <w:pPr>
        <w:widowControl w:val="0"/>
        <w:jc w:val="both"/>
        <w:rPr>
          <w:color w:val="000000"/>
        </w:rPr>
      </w:pPr>
    </w:p>
    <w:p>
      <w:pPr>
        <w:pStyle w:val="2"/>
        <w:widowControl w:val="0"/>
        <w:jc w:val="both"/>
        <w:rPr>
          <w:color w:val="000000"/>
        </w:rPr>
      </w:pPr>
      <w:r>
        <w:rPr>
          <w:color w:val="000000"/>
        </w:rPr>
        <w:t>围护结构概况</w:t>
      </w:r>
    </w:p>
    <w:p/>
    <w:tbl>
      <w:tblPr>
        <w:tblStyle w:val="18"/>
        <w:tblW w:w="533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62"/>
        <w:gridCol w:w="2724"/>
        <w:gridCol w:w="1451"/>
        <w:gridCol w:w="1451"/>
        <w:gridCol w:w="169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9" w:type="pct"/>
            <w:gridSpan w:val="3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321" w:type="pct"/>
            <w:gridSpan w:val="3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3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4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体形系数S</w:t>
            </w:r>
          </w:p>
        </w:tc>
        <w:tc>
          <w:tcPr>
            <w:tcW w:w="2321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44" w:name="体型系数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0.18</w:t>
            </w:r>
            <w:bookmarkEnd w:id="4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 [W/(m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·K)]</w:t>
            </w:r>
          </w:p>
        </w:tc>
        <w:tc>
          <w:tcPr>
            <w:tcW w:w="2321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5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0.44</w:t>
            </w:r>
            <w:bookmarkEnd w:id="4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</w:t>
            </w: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（包括非透明幕墙）</w:t>
            </w: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 [W/(m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·K)]</w:t>
            </w:r>
          </w:p>
        </w:tc>
        <w:tc>
          <w:tcPr>
            <w:tcW w:w="2321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6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0.46</w:t>
            </w:r>
            <w:bookmarkEnd w:id="4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屋顶透明部分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传热系数</w:t>
            </w:r>
          </w:p>
          <w:p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 [W/(m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·K)]</w:t>
            </w:r>
          </w:p>
        </w:tc>
        <w:tc>
          <w:tcPr>
            <w:tcW w:w="2321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7" w:name="天窗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4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屋顶透明部分太阳得热系数</w:t>
            </w:r>
          </w:p>
        </w:tc>
        <w:tc>
          <w:tcPr>
            <w:tcW w:w="2321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8" w:name="天窗SHGC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4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底面接触室外的架空或外挑楼板传热系数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 [W/(m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·K)]</w:t>
            </w:r>
          </w:p>
        </w:tc>
        <w:tc>
          <w:tcPr>
            <w:tcW w:w="2321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9" w:name="挑空楼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0.38</w:t>
            </w:r>
            <w:bookmarkEnd w:id="4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ascii="Times New Roman" w:hAnsi="宋体" w:eastAsia="宋体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宋体" w:eastAsia="宋体" w:cs="Times New Roman"/>
                <w:color w:val="auto"/>
                <w:sz w:val="21"/>
                <w:szCs w:val="21"/>
              </w:rPr>
              <w:t>地下车库与供暖房间之间的楼板</w:t>
            </w:r>
            <w:r>
              <w:rPr>
                <w:rFonts w:ascii="Times New Roman" w:hAnsi="宋体" w:eastAsia="宋体" w:cs="Times New Roman"/>
                <w:color w:val="auto"/>
                <w:sz w:val="21"/>
                <w:szCs w:val="21"/>
              </w:rPr>
              <w:t xml:space="preserve"> </w:t>
            </w:r>
          </w:p>
          <w:p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K [W/(m2·K)]</w:t>
            </w:r>
          </w:p>
        </w:tc>
        <w:tc>
          <w:tcPr>
            <w:tcW w:w="2321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0" w:name="不采暖地下室上部地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5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ascii="Times New Roman" w:hAnsi="宋体" w:eastAsia="宋体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宋体" w:eastAsia="宋体" w:cs="Times New Roman"/>
                <w:color w:val="auto"/>
                <w:sz w:val="21"/>
                <w:szCs w:val="21"/>
              </w:rPr>
              <w:t>非供暖楼梯间与供暖房间之间的隔墙</w:t>
            </w:r>
            <w:r>
              <w:rPr>
                <w:rFonts w:ascii="Times New Roman" w:hAnsi="宋体" w:eastAsia="宋体" w:cs="Times New Roman"/>
                <w:color w:val="auto"/>
                <w:sz w:val="21"/>
                <w:szCs w:val="21"/>
              </w:rPr>
              <w:t xml:space="preserve"> </w:t>
            </w:r>
            <w:r>
              <w:rPr>
                <w:rFonts w:hAnsi="宋体" w:eastAsia="宋体"/>
                <w:sz w:val="21"/>
                <w:szCs w:val="21"/>
              </w:rPr>
              <w:t>K [W/(m2·K)]</w:t>
            </w:r>
          </w:p>
        </w:tc>
        <w:tc>
          <w:tcPr>
            <w:tcW w:w="2321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1" w:name="采暖与非采暖隔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0.66</w:t>
            </w:r>
            <w:bookmarkEnd w:id="5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周边地面热阻R[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)/W</w:t>
            </w: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321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地下墙热阻R[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)/W</w:t>
            </w: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321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52" w:name="地下墙R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5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变形缝热阻R[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)/W</w:t>
            </w: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2321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53" w:name="变形缝R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5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pct"/>
            <w:vMerge w:val="restar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587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137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立面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856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7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bookmarkStart w:id="54" w:name="多立面－计算条件表－14－2－朝向立面窗墙比KSHGC参照"/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南向</w:t>
            </w:r>
            <w:bookmarkEnd w:id="54"/>
          </w:p>
        </w:tc>
        <w:tc>
          <w:tcPr>
            <w:tcW w:w="137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南-默认立面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0.13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856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0.65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7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137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北-默认立面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0.11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856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0.65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7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137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东-默认立面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0.16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856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0.65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7" w:type="pct"/>
            <w:tcBorders>
              <w:top w:val="single" w:color="auto" w:sz="6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1375" w:type="pct"/>
            <w:tcBorders>
              <w:top w:val="single" w:color="auto" w:sz="6" w:space="0"/>
              <w:left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西-默认立面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0.16</w:t>
            </w:r>
          </w:p>
        </w:tc>
        <w:tc>
          <w:tcPr>
            <w:tcW w:w="733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856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0.65</w:t>
            </w:r>
          </w:p>
        </w:tc>
      </w:tr>
    </w:tbl>
    <w:p>
      <w:pPr>
        <w:widowControl w:val="0"/>
        <w:jc w:val="both"/>
        <w:rPr>
          <w:color w:val="000000"/>
        </w:rPr>
      </w:pPr>
    </w:p>
    <w:p>
      <w:pPr>
        <w:pStyle w:val="2"/>
        <w:widowControl w:val="0"/>
        <w:jc w:val="both"/>
        <w:rPr>
          <w:color w:val="000000"/>
        </w:rPr>
      </w:pPr>
      <w:r>
        <w:rPr>
          <w:color w:val="000000"/>
        </w:rPr>
        <w:t>房间类型</w:t>
      </w:r>
    </w:p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房间表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办公-普通办公室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商场-一般商店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19(m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4(㎡/人)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10(W/㎡)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13(W/㎡)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商场-卫生间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13(W/㎡)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商场-走廊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50(㎡/人)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13(W/㎡)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宾馆-电梯间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50(㎡/人)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15(W/㎡)</w:t>
            </w:r>
          </w:p>
        </w:tc>
      </w:tr>
    </w:tbl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作息时间表</w:t>
      </w:r>
    </w:p>
    <w:p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>
      <w:pPr>
        <w:pStyle w:val="2"/>
        <w:widowControl w:val="0"/>
        <w:jc w:val="both"/>
        <w:rPr>
          <w:color w:val="000000"/>
        </w:rPr>
      </w:pPr>
      <w:r>
        <w:rPr>
          <w:color w:val="000000"/>
        </w:rPr>
        <w:t>采暖空调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556"/>
        <w:gridCol w:w="1556"/>
        <w:gridCol w:w="1556"/>
        <w:gridCol w:w="1556"/>
        <w:gridCol w:w="183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负荷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系统综合</w:t>
            </w:r>
            <w:r>
              <w:br w:type="textWrapping"/>
            </w:r>
            <w:r>
              <w:t>性能系数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耗电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碳排放因子</w:t>
            </w:r>
            <w:r>
              <w:br w:type="textWrapping"/>
            </w:r>
            <w:r>
              <w:t>(kgCO2/kWh)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碳排放量</w:t>
            </w:r>
            <w:r>
              <w:br w:type="textWrapping"/>
            </w:r>
            <w:r>
              <w:t>(tCO2/a)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供冷</w:t>
            </w:r>
          </w:p>
        </w:tc>
        <w:tc>
          <w:tcPr>
            <w:vAlign w:val="center"/>
          </w:tcPr>
          <w:p>
            <w:r>
              <w:t>493844</w:t>
            </w:r>
          </w:p>
        </w:tc>
        <w:tc>
          <w:tcPr>
            <w:vAlign w:val="center"/>
          </w:tcPr>
          <w:p>
            <w:r>
              <w:t>3.5</w:t>
            </w:r>
          </w:p>
        </w:tc>
        <w:tc>
          <w:tcPr>
            <w:vAlign w:val="center"/>
          </w:tcPr>
          <w:p>
            <w:r>
              <w:t>141098</w:t>
            </w:r>
          </w:p>
        </w:tc>
        <w:tc>
          <w:tcPr>
            <w:vMerge w:val="restart"/>
            <w:vAlign w:val="center"/>
          </w:tcPr>
          <w:p>
            <w:r>
              <w:t>0.7769</w:t>
            </w:r>
          </w:p>
        </w:tc>
        <w:tc>
          <w:tcPr>
            <w:vAlign w:val="center"/>
          </w:tcPr>
          <w:p>
            <w:r>
              <w:t>109.619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供暖</w:t>
            </w:r>
          </w:p>
        </w:tc>
        <w:tc>
          <w:tcPr>
            <w:vAlign w:val="center"/>
          </w:tcPr>
          <w:p>
            <w:r>
              <w:t>359296</w:t>
            </w:r>
          </w:p>
        </w:tc>
        <w:tc>
          <w:tcPr>
            <w:vAlign w:val="center"/>
          </w:tcPr>
          <w:p>
            <w:r>
              <w:t>2.3</w:t>
            </w:r>
          </w:p>
        </w:tc>
        <w:tc>
          <w:tcPr>
            <w:vAlign w:val="center"/>
          </w:tcPr>
          <w:p>
            <w:r>
              <w:t>156216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121.364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230.983</w:t>
            </w:r>
          </w:p>
        </w:tc>
      </w:tr>
    </w:tbl>
    <w:p>
      <w:pPr>
        <w:pStyle w:val="2"/>
        <w:widowControl w:val="0"/>
        <w:jc w:val="both"/>
        <w:rPr>
          <w:color w:val="000000"/>
        </w:rPr>
      </w:pPr>
      <w:r>
        <w:rPr>
          <w:color w:val="000000"/>
        </w:rPr>
        <w:t>照明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2"/>
        <w:gridCol w:w="1556"/>
        <w:gridCol w:w="854"/>
        <w:gridCol w:w="1098"/>
        <w:gridCol w:w="1330"/>
        <w:gridCol w:w="1330"/>
        <w:gridCol w:w="133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(kWh/㎡.a)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合计电耗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碳排放量(tCO2/a)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办公-普通办公室</w:t>
            </w:r>
          </w:p>
        </w:tc>
        <w:tc>
          <w:tcPr>
            <w:vAlign w:val="center"/>
          </w:tcPr>
          <w:p>
            <w:r>
              <w:t>15.12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276</w:t>
            </w:r>
          </w:p>
        </w:tc>
        <w:tc>
          <w:tcPr>
            <w:vAlign w:val="center"/>
          </w:tcPr>
          <w:p>
            <w:r>
              <w:t>4177</w:t>
            </w:r>
          </w:p>
        </w:tc>
        <w:tc>
          <w:tcPr>
            <w:vMerge w:val="restart"/>
            <w:vAlign w:val="center"/>
          </w:tcPr>
          <w:p>
            <w:r>
              <w:t>0.7769</w:t>
            </w:r>
          </w:p>
        </w:tc>
        <w:tc>
          <w:tcPr>
            <w:vAlign w:val="center"/>
          </w:tcPr>
          <w:p>
            <w:r>
              <w:t>3.245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商场-一般商店</w:t>
            </w:r>
          </w:p>
        </w:tc>
        <w:tc>
          <w:tcPr>
            <w:vAlign w:val="center"/>
          </w:tcPr>
          <w:p>
            <w:r>
              <w:t>40.15</w:t>
            </w:r>
          </w:p>
        </w:tc>
        <w:tc>
          <w:tcPr>
            <w:vAlign w:val="center"/>
          </w:tcPr>
          <w:p>
            <w:r>
              <w:t>21</w:t>
            </w:r>
          </w:p>
        </w:tc>
        <w:tc>
          <w:tcPr>
            <w:vAlign w:val="center"/>
          </w:tcPr>
          <w:p>
            <w:r>
              <w:t>4120</w:t>
            </w:r>
          </w:p>
        </w:tc>
        <w:tc>
          <w:tcPr>
            <w:vAlign w:val="center"/>
          </w:tcPr>
          <w:p>
            <w:r>
              <w:t>165418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128.513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商场-卫生间</w:t>
            </w:r>
          </w:p>
        </w:tc>
        <w:tc>
          <w:tcPr>
            <w:vAlign w:val="center"/>
          </w:tcPr>
          <w:p>
            <w:r>
              <w:t>24.09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204</w:t>
            </w:r>
          </w:p>
        </w:tc>
        <w:tc>
          <w:tcPr>
            <w:vAlign w:val="center"/>
          </w:tcPr>
          <w:p>
            <w:r>
              <w:t>4909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3.814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商场-走廊</w:t>
            </w:r>
          </w:p>
        </w:tc>
        <w:tc>
          <w:tcPr>
            <w:vAlign w:val="center"/>
          </w:tcPr>
          <w:p>
            <w:r>
              <w:t>20.08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2502</w:t>
            </w:r>
          </w:p>
        </w:tc>
        <w:tc>
          <w:tcPr>
            <w:vAlign w:val="center"/>
          </w:tcPr>
          <w:p>
            <w:r>
              <w:t>50220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39.016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宾馆-电梯间</w:t>
            </w:r>
          </w:p>
        </w:tc>
        <w:tc>
          <w:tcPr>
            <w:vAlign w:val="center"/>
          </w:tcPr>
          <w:p>
            <w:r>
              <w:t>16.79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24</w:t>
            </w:r>
          </w:p>
        </w:tc>
        <w:tc>
          <w:tcPr>
            <w:vAlign w:val="center"/>
          </w:tcPr>
          <w:p>
            <w:r>
              <w:t>403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0.313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>
            <w:r>
              <w:t>总计</w:t>
            </w:r>
          </w:p>
        </w:tc>
        <w:tc>
          <w:tcPr>
            <w:vAlign w:val="center"/>
          </w:tcPr>
          <w:p>
            <w:r>
              <w:t>174.900</w:t>
            </w:r>
          </w:p>
        </w:tc>
      </w:tr>
    </w:tbl>
    <w:p>
      <w:pPr>
        <w:pStyle w:val="2"/>
        <w:widowControl w:val="0"/>
        <w:jc w:val="both"/>
        <w:rPr>
          <w:color w:val="000000"/>
        </w:rPr>
      </w:pPr>
      <w:r>
        <w:rPr>
          <w:color w:val="000000"/>
        </w:rPr>
        <w:t>设备维护</w:t>
      </w:r>
    </w:p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采暖空调设备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415"/>
        <w:gridCol w:w="1697"/>
        <w:gridCol w:w="2546"/>
        <w:gridCol w:w="239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型材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质量(kg)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安装更换次数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碳排放因子(kgCO2/t)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碳排放量(tCO2/a)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钢材</w:t>
            </w:r>
          </w:p>
        </w:tc>
        <w:tc>
          <w:tcPr>
            <w:vAlign w:val="center"/>
          </w:tcPr>
          <w:p>
            <w:r>
              <w:t>5367</w:t>
            </w:r>
          </w:p>
        </w:tc>
        <w:tc>
          <w:tcPr>
            <w:vMerge w:val="restart"/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9410</w:t>
            </w:r>
          </w:p>
        </w:tc>
        <w:tc>
          <w:tcPr>
            <w:vAlign w:val="center"/>
          </w:tcPr>
          <w:p>
            <w:r>
              <w:t>2.020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铜材</w:t>
            </w:r>
          </w:p>
        </w:tc>
        <w:tc>
          <w:tcPr>
            <w:vAlign w:val="center"/>
          </w:tcPr>
          <w:p>
            <w:r>
              <w:t>631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2150</w:t>
            </w:r>
          </w:p>
        </w:tc>
        <w:tc>
          <w:tcPr>
            <w:vAlign w:val="center"/>
          </w:tcPr>
          <w:p>
            <w:r>
              <w:t>0.054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铝材</w:t>
            </w:r>
          </w:p>
        </w:tc>
        <w:tc>
          <w:tcPr>
            <w:vAlign w:val="center"/>
          </w:tcPr>
          <w:p>
            <w:r>
              <w:t>316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900</w:t>
            </w:r>
          </w:p>
        </w:tc>
        <w:tc>
          <w:tcPr>
            <w:vAlign w:val="center"/>
          </w:tcPr>
          <w:p>
            <w:r>
              <w:t>0.011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总计</w:t>
            </w:r>
          </w:p>
        </w:tc>
        <w:tc>
          <w:tcPr>
            <w:vAlign w:val="center"/>
          </w:tcPr>
          <w:p>
            <w:r>
              <w:t>6314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2.086</w:t>
            </w:r>
          </w:p>
        </w:tc>
      </w:tr>
    </w:tbl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电梯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97"/>
        <w:gridCol w:w="2830"/>
        <w:gridCol w:w="311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总质量(kg)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安装更换次数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碳排放因子(kgCO2/t)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碳排放量(tCO2/a)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2600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9410</w:t>
            </w:r>
          </w:p>
        </w:tc>
        <w:tc>
          <w:tcPr>
            <w:vAlign w:val="center"/>
          </w:tcPr>
          <w:p>
            <w:r>
              <w:t>2.447</w:t>
            </w:r>
          </w:p>
        </w:tc>
      </w:tr>
    </w:tbl>
    <w:p>
      <w:pPr>
        <w:pStyle w:val="2"/>
        <w:widowControl w:val="0"/>
        <w:jc w:val="both"/>
        <w:rPr>
          <w:color w:val="000000"/>
        </w:rPr>
      </w:pPr>
      <w:r>
        <w:rPr>
          <w:color w:val="000000"/>
        </w:rPr>
        <w:t>排风机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160"/>
        <w:gridCol w:w="1165"/>
        <w:gridCol w:w="1165"/>
        <w:gridCol w:w="1165"/>
        <w:gridCol w:w="1165"/>
        <w:gridCol w:w="1165"/>
        <w:gridCol w:w="116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额定功率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使用系数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运行时间</w:t>
            </w:r>
            <w:r>
              <w:br w:type="textWrapping"/>
            </w:r>
            <w:r>
              <w:t>(h/天)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年运行天数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全年电耗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碳排放量(tCO2/a)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0.5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0.8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365</w:t>
            </w:r>
          </w:p>
        </w:tc>
        <w:tc>
          <w:tcPr>
            <w:vAlign w:val="center"/>
          </w:tcPr>
          <w:p>
            <w:r>
              <w:t>7300</w:t>
            </w:r>
          </w:p>
        </w:tc>
        <w:tc>
          <w:tcPr>
            <w:vAlign w:val="center"/>
          </w:tcPr>
          <w:p>
            <w:r>
              <w:t>0.7769</w:t>
            </w:r>
          </w:p>
        </w:tc>
        <w:tc>
          <w:tcPr>
            <w:vAlign w:val="center"/>
          </w:tcPr>
          <w:p>
            <w:r>
              <w:t>5.671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7"/>
            <w:vAlign w:val="center"/>
          </w:tcPr>
          <w:p>
            <w:r>
              <w:t>总计</w:t>
            </w:r>
          </w:p>
        </w:tc>
        <w:tc>
          <w:tcPr>
            <w:vAlign w:val="center"/>
          </w:tcPr>
          <w:p>
            <w:r>
              <w:t>5.671</w:t>
            </w:r>
          </w:p>
        </w:tc>
      </w:tr>
    </w:tbl>
    <w:p>
      <w:pPr>
        <w:widowControl w:val="0"/>
        <w:jc w:val="both"/>
        <w:rPr>
          <w:color w:val="000000"/>
        </w:rPr>
      </w:pPr>
      <w:r>
        <w:rPr>
          <w:color w:val="000000"/>
        </w:rPr>
        <w:t>注：此类风机指非空调区域排风机</w:t>
      </w:r>
    </w:p>
    <w:p>
      <w:pPr>
        <w:pStyle w:val="2"/>
        <w:widowControl w:val="0"/>
        <w:jc w:val="both"/>
        <w:rPr>
          <w:color w:val="000000"/>
        </w:rPr>
      </w:pPr>
      <w:r>
        <w:rPr>
          <w:color w:val="000000"/>
        </w:rPr>
        <w:t>生活热水</w:t>
      </w:r>
    </w:p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热水需求</w:t>
      </w:r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7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分区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用水定额</w:t>
            </w:r>
            <w:r>
              <w:br w:type="textWrapping"/>
            </w:r>
            <w:r>
              <w:t>(L/人·d)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热水温差(℃)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供应人数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年使用天数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所需热量</w:t>
            </w:r>
            <w:r>
              <w:br w:type="textWrapping"/>
            </w:r>
            <w:r>
              <w:t>(kWh/a)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办公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45</w:t>
            </w:r>
          </w:p>
        </w:tc>
        <w:tc>
          <w:tcPr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365</w:t>
            </w:r>
          </w:p>
        </w:tc>
        <w:tc>
          <w:tcPr>
            <w:vAlign w:val="center"/>
          </w:tcPr>
          <w:p>
            <w:r>
              <w:t>18778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>
            <w:r>
              <w:t>总计</w:t>
            </w:r>
          </w:p>
        </w:tc>
        <w:tc>
          <w:tcPr>
            <w:vAlign w:val="center"/>
          </w:tcPr>
          <w:p>
            <w:r>
              <w:t>18778</w:t>
            </w:r>
          </w:p>
        </w:tc>
      </w:tr>
    </w:tbl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太阳能集热</w:t>
      </w:r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697"/>
        <w:gridCol w:w="1273"/>
        <w:gridCol w:w="1307"/>
        <w:gridCol w:w="956"/>
        <w:gridCol w:w="1069"/>
        <w:gridCol w:w="19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太阳能板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集热器面积(㎡)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日均辐照量(kj/(㎡·d)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年利用天数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集热器</w:t>
            </w:r>
            <w:r>
              <w:br w:type="textWrapping"/>
            </w:r>
            <w:r>
              <w:t>效率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热损失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太阳能供热(kWh/a)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16340</w:t>
            </w:r>
          </w:p>
        </w:tc>
        <w:tc>
          <w:tcPr>
            <w:vAlign w:val="center"/>
          </w:tcPr>
          <w:p>
            <w:r>
              <w:t>256</w:t>
            </w:r>
          </w:p>
        </w:tc>
        <w:tc>
          <w:tcPr>
            <w:vAlign w:val="center"/>
          </w:tcPr>
          <w:p>
            <w:r>
              <w:t>0.45</w:t>
            </w:r>
          </w:p>
        </w:tc>
        <w:tc>
          <w:tcPr>
            <w:vAlign w:val="center"/>
          </w:tcPr>
          <w:p>
            <w:r>
              <w:t>0.15</w:t>
            </w:r>
          </w:p>
        </w:tc>
        <w:tc>
          <w:tcPr>
            <w:vAlign w:val="center"/>
          </w:tcPr>
          <w:p>
            <w:r>
              <w:t>44445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>
            <w:r>
              <w:t>总计</w:t>
            </w:r>
          </w:p>
        </w:tc>
        <w:tc>
          <w:tcPr>
            <w:vAlign w:val="center"/>
          </w:tcPr>
          <w:p>
            <w:r>
              <w:t>44445</w:t>
            </w:r>
          </w:p>
        </w:tc>
      </w:tr>
    </w:tbl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热水设备</w:t>
      </w:r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4"/>
        <w:gridCol w:w="1550"/>
        <w:gridCol w:w="1550"/>
        <w:gridCol w:w="1550"/>
        <w:gridCol w:w="155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热水设备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供热量(kWh/a)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能源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效率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耗电量(kWh/a)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锅炉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电</w:t>
            </w:r>
          </w:p>
        </w:tc>
        <w:tc>
          <w:tcPr>
            <w:vAlign w:val="center"/>
          </w:tcPr>
          <w:p>
            <w:r>
              <w:t>0.9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</w:tbl>
    <w:p>
      <w:pPr>
        <w:widowControl w:val="0"/>
        <w:jc w:val="both"/>
        <w:rPr>
          <w:color w:val="000000"/>
        </w:rPr>
      </w:pPr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1"/>
        <w:gridCol w:w="3101"/>
        <w:gridCol w:w="310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生活热水电耗合计(kWh/a)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碳排放量(tCO2/a)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0.7769</w:t>
            </w:r>
          </w:p>
        </w:tc>
        <w:tc>
          <w:tcPr>
            <w:vAlign w:val="center"/>
          </w:tcPr>
          <w:p>
            <w:r>
              <w:t>0.000</w:t>
            </w:r>
          </w:p>
        </w:tc>
      </w:tr>
    </w:tbl>
    <w:p>
      <w:pPr>
        <w:pStyle w:val="2"/>
        <w:widowControl w:val="0"/>
        <w:jc w:val="both"/>
        <w:rPr>
          <w:color w:val="000000"/>
        </w:rPr>
      </w:pPr>
      <w:r>
        <w:rPr>
          <w:color w:val="000000"/>
        </w:rPr>
        <w:t>电梯</w:t>
      </w:r>
    </w:p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直梯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556"/>
        <w:gridCol w:w="1273"/>
        <w:gridCol w:w="707"/>
        <w:gridCol w:w="848"/>
        <w:gridCol w:w="990"/>
        <w:gridCol w:w="990"/>
        <w:gridCol w:w="565"/>
        <w:gridCol w:w="11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特定能量消耗(mWh/kgm)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额定载重量(kg)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速度(m/s)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待机功率(W)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运行时长(h/天)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年运行天数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全年电耗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直梯1</w:t>
            </w:r>
          </w:p>
        </w:tc>
        <w:tc>
          <w:tcPr>
            <w:vAlign w:val="center"/>
          </w:tcPr>
          <w:p>
            <w:r>
              <w:t>1.26</w:t>
            </w:r>
          </w:p>
        </w:tc>
        <w:tc>
          <w:tcPr>
            <w:vAlign w:val="center"/>
          </w:tcPr>
          <w:p>
            <w:r>
              <w:t>1350</w:t>
            </w:r>
          </w:p>
        </w:tc>
        <w:tc>
          <w:tcPr>
            <w:vAlign w:val="center"/>
          </w:tcPr>
          <w:p>
            <w:r>
              <w:t>1.75</w:t>
            </w:r>
          </w:p>
        </w:tc>
        <w:tc>
          <w:tcPr>
            <w:vAlign w:val="center"/>
          </w:tcPr>
          <w:p>
            <w:r>
              <w:t>200</w:t>
            </w:r>
          </w:p>
        </w:tc>
        <w:tc>
          <w:tcPr>
            <w:vAlign w:val="center"/>
          </w:tcPr>
          <w:p>
            <w:r>
              <w:t>1.5</w:t>
            </w:r>
          </w:p>
        </w:tc>
        <w:tc>
          <w:tcPr>
            <w:vAlign w:val="center"/>
          </w:tcPr>
          <w:p>
            <w:r>
              <w:t>365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15019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8"/>
            <w:vAlign w:val="center"/>
          </w:tcPr>
          <w:p>
            <w:r>
              <w:t>总计</w:t>
            </w:r>
          </w:p>
        </w:tc>
        <w:tc>
          <w:tcPr>
            <w:vAlign w:val="center"/>
          </w:tcPr>
          <w:p>
            <w:r>
              <w:t>15019</w:t>
            </w:r>
          </w:p>
        </w:tc>
      </w:tr>
    </w:tbl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电梯碳排放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150"/>
        <w:gridCol w:w="2501"/>
        <w:gridCol w:w="233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电梯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碳排放量(tCO2/a)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直梯1</w:t>
            </w:r>
          </w:p>
        </w:tc>
        <w:tc>
          <w:tcPr>
            <w:vAlign w:val="center"/>
          </w:tcPr>
          <w:p>
            <w:r>
              <w:t>15019</w:t>
            </w:r>
          </w:p>
        </w:tc>
        <w:tc>
          <w:tcPr>
            <w:vAlign w:val="center"/>
          </w:tcPr>
          <w:p>
            <w:r>
              <w:t>0.7769</w:t>
            </w:r>
          </w:p>
        </w:tc>
        <w:tc>
          <w:tcPr>
            <w:vAlign w:val="center"/>
          </w:tcPr>
          <w:p>
            <w:r>
              <w:t>11.669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11.669</w:t>
            </w:r>
          </w:p>
        </w:tc>
      </w:tr>
    </w:tbl>
    <w:p>
      <w:pPr>
        <w:pStyle w:val="2"/>
        <w:widowControl w:val="0"/>
        <w:jc w:val="both"/>
        <w:rPr>
          <w:color w:val="000000"/>
        </w:rPr>
      </w:pPr>
      <w:r>
        <w:rPr>
          <w:color w:val="000000"/>
        </w:rPr>
        <w:t>光伏发电</w:t>
      </w:r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2331"/>
        <w:gridCol w:w="2897"/>
        <w:gridCol w:w="289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发电量(kWh/a)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可减少碳排放量(tCO2/a)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Merge w:val="restart"/>
            <w:vAlign w:val="center"/>
          </w:tcPr>
          <w:p>
            <w:r>
              <w:t>0.7769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vAlign w:val="center"/>
          </w:tcPr>
          <w:p>
            <w:r>
              <w:t>总计</w:t>
            </w:r>
          </w:p>
        </w:tc>
        <w:tc>
          <w:tcPr>
            <w:vAlign w:val="center"/>
          </w:tcPr>
          <w:p>
            <w:r>
              <w:t>0.000</w:t>
            </w:r>
          </w:p>
        </w:tc>
      </w:tr>
    </w:tbl>
    <w:p>
      <w:pPr>
        <w:pStyle w:val="2"/>
        <w:widowControl w:val="0"/>
        <w:jc w:val="both"/>
        <w:rPr>
          <w:color w:val="000000"/>
        </w:rPr>
      </w:pPr>
      <w:r>
        <w:rPr>
          <w:color w:val="000000"/>
        </w:rPr>
        <w:t>风力发电</w:t>
      </w:r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6"/>
        <w:gridCol w:w="707"/>
        <w:gridCol w:w="990"/>
        <w:gridCol w:w="1131"/>
        <w:gridCol w:w="707"/>
        <w:gridCol w:w="565"/>
        <w:gridCol w:w="990"/>
        <w:gridCol w:w="113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地形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叶片直径(m)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叶片离地高度(m)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年可利用</w:t>
            </w:r>
            <w:r>
              <w:br w:type="textWrapping"/>
            </w:r>
            <w:r>
              <w:t>平均风速(m/s)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转换</w:t>
            </w:r>
            <w:r>
              <w:br w:type="textWrapping"/>
            </w:r>
            <w:r>
              <w:t>效率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年供电(kWh/a)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可减少碳排放量(tCO2/a)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开阔平地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-1</w:t>
            </w:r>
          </w:p>
        </w:tc>
        <w:tc>
          <w:tcPr>
            <w:vAlign w:val="center"/>
          </w:tcPr>
          <w:p>
            <w:r>
              <w:t>-1.#IO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7"/>
            <w:vAlign w:val="center"/>
          </w:tcPr>
          <w:p>
            <w:r>
              <w:t>总计</w:t>
            </w:r>
          </w:p>
        </w:tc>
        <w:tc>
          <w:tcPr>
            <w:vAlign w:val="center"/>
          </w:tcPr>
          <w:p>
            <w:r>
              <w:t>-1.#IO</w:t>
            </w:r>
          </w:p>
        </w:tc>
      </w:tr>
    </w:tbl>
    <w:p>
      <w:pPr>
        <w:pStyle w:val="2"/>
        <w:widowControl w:val="0"/>
        <w:jc w:val="both"/>
        <w:rPr>
          <w:color w:val="000000"/>
        </w:rPr>
      </w:pPr>
      <w:r>
        <w:rPr>
          <w:color w:val="000000"/>
        </w:rPr>
        <w:t>计算结果</w:t>
      </w:r>
    </w:p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建材生产运输碳排放</w:t>
      </w:r>
    </w:p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建材生产阶段</w:t>
      </w:r>
    </w:p>
    <w:tbl>
      <w:tblPr>
        <w:tblStyle w:val="18"/>
        <w:tblW w:w="929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696"/>
        <w:gridCol w:w="1131"/>
        <w:gridCol w:w="1131"/>
        <w:gridCol w:w="1273"/>
        <w:gridCol w:w="1556"/>
        <w:gridCol w:w="123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材料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单位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用量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拆除后回收比例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寿命(年)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碳排放因子</w:t>
            </w:r>
            <w:r>
              <w:br w:type="textWrapping"/>
            </w:r>
            <w:r>
              <w:t>(kgCO2e/单位)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碳排放量</w:t>
            </w:r>
            <w:r>
              <w:br w:type="textWrapping"/>
            </w:r>
            <w:r>
              <w:t>(tCO2e)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混凝土</w:t>
            </w:r>
          </w:p>
        </w:tc>
        <w:tc>
          <w:tcPr>
            <w:vAlign w:val="center"/>
          </w:tcPr>
          <w:p>
            <w:r>
              <w:t>m3</w:t>
            </w:r>
          </w:p>
        </w:tc>
        <w:tc>
          <w:tcPr>
            <w:vAlign w:val="center"/>
          </w:tcPr>
          <w:p>
            <w:r>
              <w:t>2628.16</w:t>
            </w:r>
          </w:p>
        </w:tc>
        <w:tc>
          <w:tcPr>
            <w:vAlign w:val="center"/>
          </w:tcPr>
          <w:p>
            <w:r>
              <w:t>0.23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340</w:t>
            </w:r>
          </w:p>
        </w:tc>
        <w:tc>
          <w:tcPr>
            <w:vAlign w:val="center"/>
          </w:tcPr>
          <w:p>
            <w:r>
              <w:t>688.052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钢筋</w:t>
            </w:r>
          </w:p>
        </w:tc>
        <w:tc>
          <w:tcPr>
            <w:vAlign w:val="center"/>
          </w:tcPr>
          <w:p>
            <w:r>
              <w:t>t</w:t>
            </w:r>
          </w:p>
        </w:tc>
        <w:tc>
          <w:tcPr>
            <w:vAlign w:val="center"/>
          </w:tcPr>
          <w:p>
            <w:r>
              <w:t>302.24</w:t>
            </w:r>
          </w:p>
        </w:tc>
        <w:tc>
          <w:tcPr>
            <w:vAlign w:val="center"/>
          </w:tcPr>
          <w:p>
            <w:r>
              <w:t>0.4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2340</w:t>
            </w:r>
          </w:p>
        </w:tc>
        <w:tc>
          <w:tcPr>
            <w:vAlign w:val="center"/>
          </w:tcPr>
          <w:p>
            <w:r>
              <w:t>424.345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型钢</w:t>
            </w:r>
          </w:p>
        </w:tc>
        <w:tc>
          <w:tcPr>
            <w:vAlign w:val="center"/>
          </w:tcPr>
          <w:p>
            <w:r>
              <w:t>t</w:t>
            </w:r>
          </w:p>
        </w:tc>
        <w:tc>
          <w:tcPr>
            <w:vAlign w:val="center"/>
          </w:tcPr>
          <w:p>
            <w:r>
              <w:t>6.57</w:t>
            </w:r>
          </w:p>
        </w:tc>
        <w:tc>
          <w:tcPr>
            <w:vAlign w:val="center"/>
          </w:tcPr>
          <w:p>
            <w:r>
              <w:t>0.43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2365</w:t>
            </w:r>
          </w:p>
        </w:tc>
        <w:tc>
          <w:tcPr>
            <w:vAlign w:val="center"/>
          </w:tcPr>
          <w:p>
            <w:r>
              <w:t>8.857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</w:t>
            </w:r>
          </w:p>
        </w:tc>
        <w:tc>
          <w:tcPr>
            <w:vAlign w:val="center"/>
          </w:tcPr>
          <w:p>
            <w:r>
              <w:t>t</w:t>
            </w:r>
          </w:p>
        </w:tc>
        <w:tc>
          <w:tcPr>
            <w:vAlign w:val="center"/>
          </w:tcPr>
          <w:p>
            <w:r>
              <w:t>85.42</w:t>
            </w:r>
          </w:p>
        </w:tc>
        <w:tc>
          <w:tcPr>
            <w:vAlign w:val="center"/>
          </w:tcPr>
          <w:p>
            <w:r>
              <w:t>0.25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735</w:t>
            </w:r>
          </w:p>
        </w:tc>
        <w:tc>
          <w:tcPr>
            <w:vAlign w:val="center"/>
          </w:tcPr>
          <w:p>
            <w:r>
              <w:t>47.088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预拌砂浆</w:t>
            </w:r>
          </w:p>
        </w:tc>
        <w:tc>
          <w:tcPr>
            <w:vAlign w:val="center"/>
          </w:tcPr>
          <w:p>
            <w:r>
              <w:t>t</w:t>
            </w:r>
          </w:p>
        </w:tc>
        <w:tc>
          <w:tcPr>
            <w:vAlign w:val="center"/>
          </w:tcPr>
          <w:p>
            <w:r>
              <w:t>1360.07</w:t>
            </w:r>
          </w:p>
        </w:tc>
        <w:tc>
          <w:tcPr>
            <w:vAlign w:val="center"/>
          </w:tcPr>
          <w:p>
            <w:r>
              <w:t>0.2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370</w:t>
            </w:r>
          </w:p>
        </w:tc>
        <w:tc>
          <w:tcPr>
            <w:vAlign w:val="center"/>
          </w:tcPr>
          <w:p>
            <w:r>
              <w:t>402.581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砂</w:t>
            </w:r>
          </w:p>
        </w:tc>
        <w:tc>
          <w:tcPr>
            <w:vAlign w:val="center"/>
          </w:tcPr>
          <w:p>
            <w:r>
              <w:t>m3</w:t>
            </w:r>
          </w:p>
        </w:tc>
        <w:tc>
          <w:tcPr>
            <w:vAlign w:val="center"/>
          </w:tcPr>
          <w:p>
            <w:r>
              <w:t>216.82</w:t>
            </w:r>
          </w:p>
        </w:tc>
        <w:tc>
          <w:tcPr>
            <w:vAlign w:val="center"/>
          </w:tcPr>
          <w:p>
            <w:r>
              <w:t>0.41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0.384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水泥聚苯板L</w:t>
            </w:r>
          </w:p>
        </w:tc>
        <w:tc>
          <w:tcPr>
            <w:vAlign w:val="center"/>
          </w:tcPr>
          <w:p>
            <w:r>
              <w:t>m3</w:t>
            </w:r>
          </w:p>
        </w:tc>
        <w:tc>
          <w:tcPr>
            <w:vAlign w:val="center"/>
          </w:tcPr>
          <w:p>
            <w:r>
              <w:t>427.84</w:t>
            </w:r>
          </w:p>
        </w:tc>
        <w:tc>
          <w:tcPr>
            <w:vAlign w:val="center"/>
          </w:tcPr>
          <w:p>
            <w:r>
              <w:t>0.1</w:t>
            </w:r>
          </w:p>
        </w:tc>
        <w:tc>
          <w:tcPr>
            <w:vAlign w:val="center"/>
          </w:tcPr>
          <w:p>
            <w:r>
              <w:t>25</w:t>
            </w:r>
          </w:p>
        </w:tc>
        <w:tc>
          <w:tcPr>
            <w:vAlign w:val="center"/>
          </w:tcPr>
          <w:p>
            <w:r>
              <w:t>534</w:t>
            </w:r>
          </w:p>
        </w:tc>
        <w:tc>
          <w:tcPr>
            <w:vAlign w:val="center"/>
          </w:tcPr>
          <w:p>
            <w:r>
              <w:t>411.240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聚苯板1L</w:t>
            </w:r>
          </w:p>
        </w:tc>
        <w:tc>
          <w:tcPr>
            <w:vAlign w:val="center"/>
          </w:tcPr>
          <w:p>
            <w:r>
              <w:t>m3</w:t>
            </w:r>
          </w:p>
        </w:tc>
        <w:tc>
          <w:tcPr>
            <w:vAlign w:val="center"/>
          </w:tcPr>
          <w:p>
            <w:r>
              <w:t>419.83</w:t>
            </w:r>
          </w:p>
        </w:tc>
        <w:tc>
          <w:tcPr>
            <w:vAlign w:val="center"/>
          </w:tcPr>
          <w:p>
            <w:r>
              <w:t>0.3</w:t>
            </w:r>
          </w:p>
        </w:tc>
        <w:tc>
          <w:tcPr>
            <w:vAlign w:val="center"/>
          </w:tcPr>
          <w:p>
            <w:r>
              <w:t>25</w:t>
            </w:r>
          </w:p>
        </w:tc>
        <w:tc>
          <w:tcPr>
            <w:vAlign w:val="center"/>
          </w:tcPr>
          <w:p>
            <w:r>
              <w:t>534</w:t>
            </w:r>
          </w:p>
        </w:tc>
        <w:tc>
          <w:tcPr>
            <w:vAlign w:val="center"/>
          </w:tcPr>
          <w:p>
            <w:r>
              <w:t>313.865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挤塑聚苯乙烯泡沫塑料（带表皮）</w:t>
            </w:r>
          </w:p>
        </w:tc>
        <w:tc>
          <w:tcPr>
            <w:vAlign w:val="center"/>
          </w:tcPr>
          <w:p>
            <w:r>
              <w:t>m3</w:t>
            </w:r>
          </w:p>
        </w:tc>
        <w:tc>
          <w:tcPr>
            <w:vAlign w:val="center"/>
          </w:tcPr>
          <w:p>
            <w:r>
              <w:t>18.81</w:t>
            </w:r>
          </w:p>
        </w:tc>
        <w:tc>
          <w:tcPr>
            <w:vAlign w:val="center"/>
          </w:tcPr>
          <w:p>
            <w:r>
              <w:t>0.21</w:t>
            </w:r>
          </w:p>
        </w:tc>
        <w:tc>
          <w:tcPr>
            <w:vAlign w:val="center"/>
          </w:tcPr>
          <w:p>
            <w:r>
              <w:t>30</w:t>
            </w:r>
          </w:p>
        </w:tc>
        <w:tc>
          <w:tcPr>
            <w:vAlign w:val="center"/>
          </w:tcPr>
          <w:p>
            <w:r>
              <w:t>534</w:t>
            </w:r>
          </w:p>
        </w:tc>
        <w:tc>
          <w:tcPr>
            <w:vAlign w:val="center"/>
          </w:tcPr>
          <w:p>
            <w:r>
              <w:t>15.870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砌块</w:t>
            </w:r>
          </w:p>
        </w:tc>
        <w:tc>
          <w:tcPr>
            <w:vAlign w:val="center"/>
          </w:tcPr>
          <w:p>
            <w:r>
              <w:t>m3</w:t>
            </w:r>
          </w:p>
        </w:tc>
        <w:tc>
          <w:tcPr>
            <w:vAlign w:val="center"/>
          </w:tcPr>
          <w:p>
            <w:r>
              <w:t>427.08</w:t>
            </w:r>
          </w:p>
        </w:tc>
        <w:tc>
          <w:tcPr>
            <w:vAlign w:val="center"/>
          </w:tcPr>
          <w:p>
            <w:r>
              <w:t>0.32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349</w:t>
            </w:r>
          </w:p>
        </w:tc>
        <w:tc>
          <w:tcPr>
            <w:vAlign w:val="center"/>
          </w:tcPr>
          <w:p>
            <w:r>
              <w:t>101.355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砖</w:t>
            </w:r>
          </w:p>
        </w:tc>
        <w:tc>
          <w:tcPr>
            <w:vAlign w:val="center"/>
          </w:tcPr>
          <w:p>
            <w:r>
              <w:t>m3</w:t>
            </w:r>
          </w:p>
        </w:tc>
        <w:tc>
          <w:tcPr>
            <w:vAlign w:val="center"/>
          </w:tcPr>
          <w:p>
            <w:r>
              <w:t>413.94</w:t>
            </w:r>
          </w:p>
        </w:tc>
        <w:tc>
          <w:tcPr>
            <w:vAlign w:val="center"/>
          </w:tcPr>
          <w:p>
            <w:r>
              <w:t>0.4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336</w:t>
            </w:r>
          </w:p>
        </w:tc>
        <w:tc>
          <w:tcPr>
            <w:vAlign w:val="center"/>
          </w:tcPr>
          <w:p>
            <w:r>
              <w:t>83.450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12A钢铝单框双玻窗（平均）</w:t>
            </w:r>
          </w:p>
        </w:tc>
        <w:tc>
          <w:tcPr>
            <w:vAlign w:val="center"/>
          </w:tcPr>
          <w:p>
            <w:r>
              <w:t>m2</w:t>
            </w:r>
          </w:p>
        </w:tc>
        <w:tc>
          <w:tcPr>
            <w:vAlign w:val="center"/>
          </w:tcPr>
          <w:p>
            <w:r>
              <w:t>1140.79</w:t>
            </w:r>
          </w:p>
        </w:tc>
        <w:tc>
          <w:tcPr>
            <w:vAlign w:val="center"/>
          </w:tcPr>
          <w:p>
            <w:r>
              <w:t>0.25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129.5</w:t>
            </w:r>
          </w:p>
        </w:tc>
        <w:tc>
          <w:tcPr>
            <w:vAlign w:val="center"/>
          </w:tcPr>
          <w:p>
            <w:r>
              <w:t>110.799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保温门（多功能门）</w:t>
            </w:r>
          </w:p>
        </w:tc>
        <w:tc>
          <w:tcPr>
            <w:vAlign w:val="center"/>
          </w:tcPr>
          <w:p>
            <w:r>
              <w:t>m2</w:t>
            </w:r>
          </w:p>
        </w:tc>
        <w:tc>
          <w:tcPr>
            <w:vAlign w:val="center"/>
          </w:tcPr>
          <w:p>
            <w:r>
              <w:t>142.02</w:t>
            </w:r>
          </w:p>
        </w:tc>
        <w:tc>
          <w:tcPr>
            <w:vAlign w:val="center"/>
          </w:tcPr>
          <w:p>
            <w:r>
              <w:t>0.2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48.3</w:t>
            </w:r>
          </w:p>
        </w:tc>
        <w:tc>
          <w:tcPr>
            <w:vAlign w:val="center"/>
          </w:tcPr>
          <w:p>
            <w:r>
              <w:t>5.488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内门</w:t>
            </w:r>
          </w:p>
        </w:tc>
        <w:tc>
          <w:tcPr>
            <w:vAlign w:val="center"/>
          </w:tcPr>
          <w:p>
            <w:r>
              <w:t>m2</w:t>
            </w:r>
          </w:p>
        </w:tc>
        <w:tc>
          <w:tcPr>
            <w:vAlign w:val="center"/>
          </w:tcPr>
          <w:p>
            <w:r>
              <w:t>129.06</w:t>
            </w:r>
          </w:p>
        </w:tc>
        <w:tc>
          <w:tcPr>
            <w:vAlign w:val="center"/>
          </w:tcPr>
          <w:p>
            <w:r>
              <w:t>0.18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48.3</w:t>
            </w:r>
          </w:p>
        </w:tc>
        <w:tc>
          <w:tcPr>
            <w:vAlign w:val="center"/>
          </w:tcPr>
          <w:p>
            <w:r>
              <w:t>5.112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陶瓷</w:t>
            </w:r>
          </w:p>
        </w:tc>
        <w:tc>
          <w:tcPr>
            <w:vAlign w:val="center"/>
          </w:tcPr>
          <w:p>
            <w:r>
              <w:t>m2</w:t>
            </w:r>
          </w:p>
        </w:tc>
        <w:tc>
          <w:tcPr>
            <w:vAlign w:val="center"/>
          </w:tcPr>
          <w:p>
            <w:r>
              <w:t>6682.09</w:t>
            </w:r>
          </w:p>
        </w:tc>
        <w:tc>
          <w:tcPr>
            <w:vAlign w:val="center"/>
          </w:tcPr>
          <w:p>
            <w:r>
              <w:t>0.15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19.5</w:t>
            </w:r>
          </w:p>
        </w:tc>
        <w:tc>
          <w:tcPr>
            <w:vAlign w:val="center"/>
          </w:tcPr>
          <w:p>
            <w:r>
              <w:t>443.023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涂料</w:t>
            </w:r>
          </w:p>
        </w:tc>
        <w:tc>
          <w:tcPr>
            <w:vAlign w:val="center"/>
          </w:tcPr>
          <w:p>
            <w:r>
              <w:t>t</w:t>
            </w:r>
          </w:p>
        </w:tc>
        <w:tc>
          <w:tcPr>
            <w:vAlign w:val="center"/>
          </w:tcPr>
          <w:p>
            <w:r>
              <w:t>39.42</w:t>
            </w:r>
          </w:p>
        </w:tc>
        <w:tc>
          <w:tcPr>
            <w:vAlign w:val="center"/>
          </w:tcPr>
          <w:p>
            <w:r>
              <w:t>0.16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6550</w:t>
            </w:r>
          </w:p>
        </w:tc>
        <w:tc>
          <w:tcPr>
            <w:vAlign w:val="center"/>
          </w:tcPr>
          <w:p>
            <w:r>
              <w:t>1084.444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电缆</w:t>
            </w:r>
          </w:p>
        </w:tc>
        <w:tc>
          <w:tcPr>
            <w:vAlign w:val="center"/>
          </w:tcPr>
          <w:p>
            <w:r>
              <w:t>kg</w:t>
            </w:r>
          </w:p>
        </w:tc>
        <w:tc>
          <w:tcPr>
            <w:vAlign w:val="center"/>
          </w:tcPr>
          <w:p>
            <w:r>
              <w:t>1379.78</w:t>
            </w:r>
          </w:p>
        </w:tc>
        <w:tc>
          <w:tcPr>
            <w:vAlign w:val="center"/>
          </w:tcPr>
          <w:p>
            <w:r>
              <w:t>0.38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94.1</w:t>
            </w:r>
          </w:p>
        </w:tc>
        <w:tc>
          <w:tcPr>
            <w:vAlign w:val="center"/>
          </w:tcPr>
          <w:p>
            <w:r>
              <w:t>241.497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管材</w:t>
            </w:r>
          </w:p>
        </w:tc>
        <w:tc>
          <w:tcPr>
            <w:vAlign w:val="center"/>
          </w:tcPr>
          <w:p>
            <w:r>
              <w:t>kg</w:t>
            </w:r>
          </w:p>
        </w:tc>
        <w:tc>
          <w:tcPr>
            <w:vAlign w:val="center"/>
          </w:tcPr>
          <w:p>
            <w:r>
              <w:t>10512.60</w:t>
            </w:r>
          </w:p>
        </w:tc>
        <w:tc>
          <w:tcPr>
            <w:vAlign w:val="center"/>
          </w:tcPr>
          <w:p>
            <w:r>
              <w:t>0.34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3.6</w:t>
            </w:r>
          </w:p>
        </w:tc>
        <w:tc>
          <w:tcPr>
            <w:vAlign w:val="center"/>
          </w:tcPr>
          <w:p>
            <w:r>
              <w:t>24.978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shd w:val="clear" w:color="auto" w:fill="E6E6E6"/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4412.428</w:t>
            </w:r>
          </w:p>
        </w:tc>
      </w:tr>
    </w:tbl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建材运输阶段</w:t>
      </w:r>
    </w:p>
    <w:tbl>
      <w:tblPr>
        <w:tblStyle w:val="18"/>
        <w:tblW w:w="927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4"/>
        <w:gridCol w:w="990"/>
        <w:gridCol w:w="1131"/>
        <w:gridCol w:w="1273"/>
        <w:gridCol w:w="1567"/>
        <w:gridCol w:w="135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材料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重量(t)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运输距离</w:t>
            </w:r>
            <w:r>
              <w:br w:type="textWrapping"/>
            </w:r>
            <w:r>
              <w:t>(km)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寿命(年)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碳排放因子</w:t>
            </w:r>
            <w:r>
              <w:br w:type="textWrapping"/>
            </w:r>
            <w:r>
              <w:t>(kgCO2e/t·km)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碳排放量</w:t>
            </w:r>
            <w:r>
              <w:br w:type="textWrapping"/>
            </w:r>
            <w:r>
              <w:t>(tCO2e)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混凝土</w:t>
            </w:r>
          </w:p>
        </w:tc>
        <w:tc>
          <w:tcPr>
            <w:vAlign w:val="center"/>
          </w:tcPr>
          <w:p>
            <w:r>
              <w:t>6202.45</w:t>
            </w:r>
          </w:p>
        </w:tc>
        <w:tc>
          <w:tcPr>
            <w:vAlign w:val="center"/>
          </w:tcPr>
          <w:p>
            <w:r>
              <w:t>40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0.115</w:t>
            </w:r>
          </w:p>
        </w:tc>
        <w:tc>
          <w:tcPr>
            <w:vAlign w:val="center"/>
          </w:tcPr>
          <w:p>
            <w:r>
              <w:t>28.531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钢筋</w:t>
            </w:r>
          </w:p>
        </w:tc>
        <w:tc>
          <w:tcPr>
            <w:vAlign w:val="center"/>
          </w:tcPr>
          <w:p>
            <w:r>
              <w:t>302.24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0.115</w:t>
            </w:r>
          </w:p>
        </w:tc>
        <w:tc>
          <w:tcPr>
            <w:vAlign w:val="center"/>
          </w:tcPr>
          <w:p>
            <w:r>
              <w:t>17.379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型钢</w:t>
            </w:r>
          </w:p>
        </w:tc>
        <w:tc>
          <w:tcPr>
            <w:vAlign w:val="center"/>
          </w:tcPr>
          <w:p>
            <w:r>
              <w:t>6.57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0.115</w:t>
            </w:r>
          </w:p>
        </w:tc>
        <w:tc>
          <w:tcPr>
            <w:vAlign w:val="center"/>
          </w:tcPr>
          <w:p>
            <w:r>
              <w:t>0.378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</w:t>
            </w:r>
          </w:p>
        </w:tc>
        <w:tc>
          <w:tcPr>
            <w:vAlign w:val="center"/>
          </w:tcPr>
          <w:p>
            <w:r>
              <w:t>85.42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0.115</w:t>
            </w:r>
          </w:p>
        </w:tc>
        <w:tc>
          <w:tcPr>
            <w:vAlign w:val="center"/>
          </w:tcPr>
          <w:p>
            <w:r>
              <w:t>4.912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预拌砂浆</w:t>
            </w:r>
          </w:p>
        </w:tc>
        <w:tc>
          <w:tcPr>
            <w:vAlign w:val="center"/>
          </w:tcPr>
          <w:p>
            <w:r>
              <w:t>1360.07</w:t>
            </w:r>
          </w:p>
        </w:tc>
        <w:tc>
          <w:tcPr>
            <w:vAlign w:val="center"/>
          </w:tcPr>
          <w:p>
            <w:r>
              <w:t>40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0.115</w:t>
            </w:r>
          </w:p>
        </w:tc>
        <w:tc>
          <w:tcPr>
            <w:vAlign w:val="center"/>
          </w:tcPr>
          <w:p>
            <w:r>
              <w:t>6.256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砂</w:t>
            </w:r>
          </w:p>
        </w:tc>
        <w:tc>
          <w:tcPr>
            <w:vAlign w:val="center"/>
          </w:tcPr>
          <w:p>
            <w:r>
              <w:t>346.92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0.115</w:t>
            </w:r>
          </w:p>
        </w:tc>
        <w:tc>
          <w:tcPr>
            <w:vAlign w:val="center"/>
          </w:tcPr>
          <w:p>
            <w:r>
              <w:t>19.948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水泥聚苯板L</w:t>
            </w:r>
          </w:p>
        </w:tc>
        <w:tc>
          <w:tcPr>
            <w:vAlign w:val="center"/>
          </w:tcPr>
          <w:p>
            <w:r>
              <w:t>85.57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25</w:t>
            </w:r>
          </w:p>
        </w:tc>
        <w:tc>
          <w:tcPr>
            <w:vAlign w:val="center"/>
          </w:tcPr>
          <w:p>
            <w:r>
              <w:t>0.115</w:t>
            </w:r>
          </w:p>
        </w:tc>
        <w:tc>
          <w:tcPr>
            <w:vAlign w:val="center"/>
          </w:tcPr>
          <w:p>
            <w:r>
              <w:t>9.841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聚苯板1L</w:t>
            </w:r>
          </w:p>
        </w:tc>
        <w:tc>
          <w:tcPr>
            <w:vAlign w:val="center"/>
          </w:tcPr>
          <w:p>
            <w:r>
              <w:t>8.40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25</w:t>
            </w:r>
          </w:p>
        </w:tc>
        <w:tc>
          <w:tcPr>
            <w:vAlign w:val="center"/>
          </w:tcPr>
          <w:p>
            <w:r>
              <w:t>0.115</w:t>
            </w:r>
          </w:p>
        </w:tc>
        <w:tc>
          <w:tcPr>
            <w:vAlign w:val="center"/>
          </w:tcPr>
          <w:p>
            <w:r>
              <w:t>0.966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挤塑聚苯乙烯泡沫塑料（带表皮）</w:t>
            </w:r>
          </w:p>
        </w:tc>
        <w:tc>
          <w:tcPr>
            <w:vAlign w:val="center"/>
          </w:tcPr>
          <w:p>
            <w:r>
              <w:t>0.66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30</w:t>
            </w:r>
          </w:p>
        </w:tc>
        <w:tc>
          <w:tcPr>
            <w:vAlign w:val="center"/>
          </w:tcPr>
          <w:p>
            <w:r>
              <w:t>0.115</w:t>
            </w:r>
          </w:p>
        </w:tc>
        <w:tc>
          <w:tcPr>
            <w:vAlign w:val="center"/>
          </w:tcPr>
          <w:p>
            <w:r>
              <w:t>0.076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砌块</w:t>
            </w:r>
          </w:p>
        </w:tc>
        <w:tc>
          <w:tcPr>
            <w:vAlign w:val="center"/>
          </w:tcPr>
          <w:p>
            <w:r>
              <w:t>427.08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0.115</w:t>
            </w:r>
          </w:p>
        </w:tc>
        <w:tc>
          <w:tcPr>
            <w:vAlign w:val="center"/>
          </w:tcPr>
          <w:p>
            <w:r>
              <w:t>24.557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砖</w:t>
            </w:r>
          </w:p>
        </w:tc>
        <w:tc>
          <w:tcPr>
            <w:vAlign w:val="center"/>
          </w:tcPr>
          <w:p>
            <w:r>
              <w:t>600.21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0.115</w:t>
            </w:r>
          </w:p>
        </w:tc>
        <w:tc>
          <w:tcPr>
            <w:vAlign w:val="center"/>
          </w:tcPr>
          <w:p>
            <w:r>
              <w:t>34.512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12A钢铝单框双玻窗（平均）</w:t>
            </w:r>
          </w:p>
        </w:tc>
        <w:tc>
          <w:tcPr>
            <w:vAlign w:val="center"/>
          </w:tcPr>
          <w:p>
            <w:r>
              <w:t>22.82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0.115</w:t>
            </w:r>
          </w:p>
        </w:tc>
        <w:tc>
          <w:tcPr>
            <w:vAlign w:val="center"/>
          </w:tcPr>
          <w:p>
            <w:r>
              <w:t>1.312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保温门（多功能门）</w:t>
            </w:r>
          </w:p>
        </w:tc>
        <w:tc>
          <w:tcPr>
            <w:vAlign w:val="center"/>
          </w:tcPr>
          <w:p>
            <w:r>
              <w:t>4.26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0.115</w:t>
            </w:r>
          </w:p>
        </w:tc>
        <w:tc>
          <w:tcPr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内门</w:t>
            </w:r>
          </w:p>
        </w:tc>
        <w:tc>
          <w:tcPr>
            <w:vAlign w:val="center"/>
          </w:tcPr>
          <w:p>
            <w:r>
              <w:t>3.87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0.115</w:t>
            </w:r>
          </w:p>
        </w:tc>
        <w:tc>
          <w:tcPr>
            <w:vAlign w:val="center"/>
          </w:tcPr>
          <w:p>
            <w:r>
              <w:t>0.223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陶瓷</w:t>
            </w:r>
          </w:p>
        </w:tc>
        <w:tc>
          <w:tcPr>
            <w:vAlign w:val="center"/>
          </w:tcPr>
          <w:p>
            <w:r>
              <w:t>200.46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0.115</w:t>
            </w:r>
          </w:p>
        </w:tc>
        <w:tc>
          <w:tcPr>
            <w:vAlign w:val="center"/>
          </w:tcPr>
          <w:p>
            <w:r>
              <w:t>46.106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涂料</w:t>
            </w:r>
          </w:p>
        </w:tc>
        <w:tc>
          <w:tcPr>
            <w:vAlign w:val="center"/>
          </w:tcPr>
          <w:p>
            <w:r>
              <w:t>39.42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0.115</w:t>
            </w:r>
          </w:p>
        </w:tc>
        <w:tc>
          <w:tcPr>
            <w:vAlign w:val="center"/>
          </w:tcPr>
          <w:p>
            <w:r>
              <w:t>11.333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电缆</w:t>
            </w:r>
          </w:p>
        </w:tc>
        <w:tc>
          <w:tcPr>
            <w:vAlign w:val="center"/>
          </w:tcPr>
          <w:p>
            <w:r>
              <w:t>1.38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0.115</w:t>
            </w:r>
          </w:p>
        </w:tc>
        <w:tc>
          <w:tcPr>
            <w:vAlign w:val="center"/>
          </w:tcPr>
          <w:p>
            <w:r>
              <w:t>0.238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管材</w:t>
            </w:r>
          </w:p>
        </w:tc>
        <w:tc>
          <w:tcPr>
            <w:vAlign w:val="center"/>
          </w:tcPr>
          <w:p>
            <w:r>
              <w:t>10.51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0.115</w:t>
            </w:r>
          </w:p>
        </w:tc>
        <w:tc>
          <w:tcPr>
            <w:vAlign w:val="center"/>
          </w:tcPr>
          <w:p>
            <w:r>
              <w:t>0.604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207.417</w:t>
            </w:r>
          </w:p>
        </w:tc>
      </w:tr>
    </w:tbl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建筑建造拆除碳排放</w:t>
      </w:r>
    </w:p>
    <w:tbl>
      <w:tblPr>
        <w:tblStyle w:val="18"/>
        <w:tblW w:w="928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3820"/>
        <w:gridCol w:w="2688"/>
        <w:gridCol w:w="165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阶段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物化阶段（建材生产运输、建筑建造）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建造占物化阶段比例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碳排放量(tCO2)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建造阶段</w:t>
            </w:r>
          </w:p>
        </w:tc>
        <w:tc>
          <w:tcPr>
            <w:vAlign w:val="center"/>
          </w:tcPr>
          <w:p>
            <w:r>
              <w:t>4862.995</w:t>
            </w:r>
          </w:p>
        </w:tc>
        <w:tc>
          <w:tcPr>
            <w:vAlign w:val="center"/>
          </w:tcPr>
          <w:p>
            <w:r>
              <w:t>0.05</w:t>
            </w:r>
          </w:p>
        </w:tc>
        <w:tc>
          <w:tcPr>
            <w:vAlign w:val="center"/>
          </w:tcPr>
          <w:p>
            <w:r>
              <w:t>231.571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施工临时设施</w:t>
            </w:r>
          </w:p>
        </w:tc>
        <w:tc>
          <w:tcPr>
            <w:gridSpan w:val="2"/>
            <w:shd w:val="clear" w:color="auto" w:fill="E6E6E6"/>
            <w:vAlign w:val="center"/>
          </w:tcPr>
          <w:p>
            <w:r>
              <w:t>碳排放占施工机械碳排放的比例：0.05</w:t>
            </w:r>
          </w:p>
        </w:tc>
        <w:tc>
          <w:tcPr>
            <w:vAlign w:val="center"/>
          </w:tcPr>
          <w:p>
            <w:r>
              <w:t>11.579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/>
        </w:tc>
        <w:tc>
          <w:tcPr>
            <w:vAlign w:val="center"/>
          </w:tcPr>
          <w:p>
            <w:r>
              <w:t>243.150</w:t>
            </w:r>
          </w:p>
        </w:tc>
      </w:tr>
    </w:tbl>
    <w:p/>
    <w:tbl>
      <w:tblPr>
        <w:tblStyle w:val="18"/>
        <w:tblW w:w="928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3820"/>
        <w:gridCol w:w="2688"/>
        <w:gridCol w:w="165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阶段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物化阶段（建材生产运输、建筑建造）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拆除排放占物化阶段比例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碳排放量(tCO2)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拆除阶段</w:t>
            </w:r>
          </w:p>
        </w:tc>
        <w:tc>
          <w:tcPr>
            <w:vAlign w:val="center"/>
          </w:tcPr>
          <w:p>
            <w:r>
              <w:t>4862.995</w:t>
            </w:r>
          </w:p>
        </w:tc>
        <w:tc>
          <w:tcPr>
            <w:vAlign w:val="center"/>
          </w:tcPr>
          <w:p>
            <w:r>
              <w:t>0.1</w:t>
            </w:r>
          </w:p>
        </w:tc>
        <w:tc>
          <w:tcPr>
            <w:vAlign w:val="center"/>
          </w:tcPr>
          <w:p>
            <w:r>
              <w:t>486.299</w:t>
            </w:r>
          </w:p>
        </w:tc>
      </w:tr>
    </w:tbl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碳汇</w:t>
      </w:r>
    </w:p>
    <w:tbl>
      <w:tblPr>
        <w:tblStyle w:val="18"/>
        <w:tblW w:w="927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3"/>
        <w:gridCol w:w="1131"/>
        <w:gridCol w:w="1556"/>
        <w:gridCol w:w="707"/>
        <w:gridCol w:w="707"/>
        <w:gridCol w:w="13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绿植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生长期</w:t>
            </w:r>
            <w:r>
              <w:br w:type="textWrapping"/>
            </w:r>
            <w:r>
              <w:t>修正因子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CO2固定量</w:t>
            </w:r>
            <w:r>
              <w:br w:type="textWrapping"/>
            </w:r>
            <w:r>
              <w:t>(kg/㎡·a)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年数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碳固定量</w:t>
            </w:r>
            <w:r>
              <w:br w:type="textWrapping"/>
            </w:r>
            <w:r>
              <w:t>(tCO2)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大小乔木、灌木、花草密植混种区</w:t>
            </w:r>
          </w:p>
        </w:tc>
        <w:tc>
          <w:tcPr>
            <w:vAlign w:val="center"/>
          </w:tcPr>
          <w:p>
            <w:r>
              <w:t>0.7</w:t>
            </w:r>
          </w:p>
        </w:tc>
        <w:tc>
          <w:tcPr>
            <w:vAlign w:val="center"/>
          </w:tcPr>
          <w:p>
            <w:r>
              <w:t>30</w:t>
            </w:r>
          </w:p>
        </w:tc>
        <w:tc>
          <w:tcPr>
            <w:vAlign w:val="center"/>
          </w:tcPr>
          <w:p>
            <w:r>
              <w:t>900</w:t>
            </w:r>
          </w:p>
        </w:tc>
        <w:tc>
          <w:tcPr>
            <w:vMerge w:val="restart"/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945.000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阔叶大乔木</w:t>
            </w:r>
          </w:p>
        </w:tc>
        <w:tc>
          <w:tcPr>
            <w:vAlign w:val="center"/>
          </w:tcPr>
          <w:p>
            <w:r>
              <w:t>0.7</w:t>
            </w:r>
          </w:p>
        </w:tc>
        <w:tc>
          <w:tcPr>
            <w:vAlign w:val="center"/>
          </w:tcPr>
          <w:p>
            <w:r>
              <w:t>22.5</w:t>
            </w:r>
          </w:p>
        </w:tc>
        <w:tc>
          <w:tcPr>
            <w:vAlign w:val="center"/>
          </w:tcPr>
          <w:p>
            <w:r>
              <w:t>100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78.750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密植灌木</w:t>
            </w:r>
          </w:p>
        </w:tc>
        <w:tc>
          <w:tcPr>
            <w:vAlign w:val="center"/>
          </w:tcPr>
          <w:p>
            <w:r>
              <w:t>0.7</w:t>
            </w:r>
          </w:p>
        </w:tc>
        <w:tc>
          <w:tcPr>
            <w:vAlign w:val="center"/>
          </w:tcPr>
          <w:p>
            <w:r>
              <w:t>7.5</w:t>
            </w:r>
          </w:p>
        </w:tc>
        <w:tc>
          <w:tcPr>
            <w:vAlign w:val="center"/>
          </w:tcPr>
          <w:p>
            <w:r>
              <w:t>600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157.500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草花花圃、自然野草、草坪、水生植物</w:t>
            </w:r>
          </w:p>
        </w:tc>
        <w:tc>
          <w:tcPr>
            <w:vAlign w:val="center"/>
          </w:tcPr>
          <w:p>
            <w:r>
              <w:t>0.7</w:t>
            </w:r>
          </w:p>
        </w:tc>
        <w:tc>
          <w:tcPr>
            <w:vAlign w:val="center"/>
          </w:tcPr>
          <w:p>
            <w:r>
              <w:t>0.5</w:t>
            </w:r>
          </w:p>
        </w:tc>
        <w:tc>
          <w:tcPr>
            <w:vAlign w:val="center"/>
          </w:tcPr>
          <w:p>
            <w:r>
              <w:t>300</w:t>
            </w:r>
          </w:p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5.250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1186.500</w:t>
            </w:r>
          </w:p>
        </w:tc>
      </w:tr>
    </w:tbl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建筑运行碳排放</w:t>
      </w:r>
    </w:p>
    <w:tbl>
      <w:tblPr>
        <w:tblStyle w:val="18"/>
        <w:tblW w:w="93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551"/>
        <w:gridCol w:w="1701"/>
        <w:gridCol w:w="1833"/>
        <w:gridCol w:w="17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526" w:type="dxa"/>
            <w:shd w:val="clear" w:color="auto" w:fill="D0CEC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电力</w:t>
            </w:r>
          </w:p>
        </w:tc>
        <w:tc>
          <w:tcPr>
            <w:tcW w:w="2551" w:type="dxa"/>
            <w:tcBorders>
              <w:bottom w:val="single" w:color="auto" w:sz="4" w:space="0"/>
            </w:tcBorders>
            <w:shd w:val="clear" w:color="auto" w:fill="D0CEC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1701" w:type="dxa"/>
            <w:shd w:val="clear" w:color="auto" w:fill="D0CEC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耗电 </w:t>
            </w:r>
          </w:p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</w:t>
            </w:r>
            <w:r>
              <w:rPr>
                <w:rFonts w:hint="eastAsia"/>
                <w:lang w:val="en-US"/>
              </w:rPr>
              <w:t>/㎡</w:t>
            </w:r>
            <w:r>
              <w:rPr>
                <w:lang w:val="en-US"/>
              </w:rPr>
              <w:t>)</w:t>
            </w:r>
          </w:p>
        </w:tc>
        <w:tc>
          <w:tcPr>
            <w:tcW w:w="1833" w:type="dxa"/>
            <w:shd w:val="clear" w:color="auto" w:fill="D0CEC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</w:p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22" w:type="dxa"/>
            <w:shd w:val="clear" w:color="auto" w:fill="D0CEC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碳排放量(t</w:t>
            </w:r>
            <w:r>
              <w:rPr>
                <w:lang w:val="en-US"/>
              </w:rPr>
              <w:t>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gridSpan w:val="2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供冷(</w:t>
            </w:r>
            <w:r>
              <w:rPr>
                <w:lang w:val="en-US"/>
              </w:rPr>
              <w:t>Ec)</w:t>
            </w:r>
          </w:p>
        </w:tc>
        <w:tc>
          <w:tcPr>
            <w:tcW w:w="1701" w:type="dxa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55" w:name="空调能耗"/>
            <w:r>
              <w:rPr>
                <w:lang w:val="en-US"/>
              </w:rPr>
              <w:t>1073.74</w:t>
            </w:r>
            <w:bookmarkEnd w:id="55"/>
          </w:p>
        </w:tc>
        <w:tc>
          <w:tcPr>
            <w:tcW w:w="1833" w:type="dxa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56" w:name="电力CO2排放因子"/>
            <w:r>
              <w:t>0.7769</w:t>
            </w:r>
            <w:bookmarkEnd w:id="56"/>
          </w:p>
        </w:tc>
        <w:tc>
          <w:tcPr>
            <w:tcW w:w="1722" w:type="dxa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57" w:name="空调能耗_电耗CO2排放"/>
            <w:r>
              <w:t>5480.966</w:t>
            </w:r>
            <w:bookmarkEnd w:id="5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gridSpan w:val="2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供暖(</w:t>
            </w:r>
            <w:r>
              <w:rPr>
                <w:lang w:val="en-US"/>
              </w:rPr>
              <w:t>Eh)</w:t>
            </w:r>
          </w:p>
        </w:tc>
        <w:tc>
          <w:tcPr>
            <w:tcW w:w="1701" w:type="dxa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58" w:name="供暖能耗"/>
            <w:r>
              <w:rPr>
                <w:lang w:val="en-US"/>
              </w:rPr>
              <w:t>1188.78</w:t>
            </w:r>
            <w:bookmarkEnd w:id="58"/>
          </w:p>
        </w:tc>
        <w:tc>
          <w:tcPr>
            <w:tcW w:w="1833" w:type="dxa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59" w:name="电力CO2排放因子2"/>
            <w:r>
              <w:t>0.7769</w:t>
            </w:r>
            <w:bookmarkEnd w:id="59"/>
          </w:p>
        </w:tc>
        <w:tc>
          <w:tcPr>
            <w:tcW w:w="1722" w:type="dxa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60" w:name="供暖能耗_电耗CO2排放"/>
            <w:r>
              <w:t>6068.197</w:t>
            </w:r>
            <w:bookmarkEnd w:id="6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gridSpan w:val="2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</w:p>
        </w:tc>
        <w:tc>
          <w:tcPr>
            <w:tcW w:w="1701" w:type="dxa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61" w:name="照明能耗"/>
            <w:r>
              <w:rPr>
                <w:rFonts w:hint="eastAsia"/>
                <w:lang w:val="en-US"/>
              </w:rPr>
              <w:t>1713.18</w:t>
            </w:r>
            <w:bookmarkEnd w:id="61"/>
          </w:p>
        </w:tc>
        <w:tc>
          <w:tcPr>
            <w:tcW w:w="1833" w:type="dxa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62" w:name="电力CO2排放因子4"/>
            <w:r>
              <w:t>0.7769</w:t>
            </w:r>
            <w:bookmarkEnd w:id="62"/>
          </w:p>
        </w:tc>
        <w:tc>
          <w:tcPr>
            <w:tcW w:w="1722" w:type="dxa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63" w:name="照明能耗_电耗CO2排放"/>
            <w:r>
              <w:t>8745.019</w:t>
            </w:r>
            <w:bookmarkEnd w:id="6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gridSpan w:val="2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</w:t>
            </w:r>
            <w:r>
              <w:rPr>
                <w:lang w:val="en-US"/>
              </w:rPr>
              <w:t>设备</w:t>
            </w:r>
          </w:p>
        </w:tc>
        <w:tc>
          <w:tcPr>
            <w:tcW w:w="1701" w:type="dxa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64" w:name="设备用电"/>
            <w:r>
              <w:rPr>
                <w:rFonts w:hint="eastAsia"/>
                <w:lang w:val="en-US"/>
              </w:rPr>
              <w:t>-</w:t>
            </w:r>
            <w:bookmarkEnd w:id="64"/>
          </w:p>
        </w:tc>
        <w:tc>
          <w:tcPr>
            <w:tcW w:w="1833" w:type="dxa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65" w:name="电力CO2排放因子5"/>
            <w:r>
              <w:rPr>
                <w:rFonts w:hint="eastAsia"/>
                <w:lang w:val="en-US"/>
              </w:rPr>
              <w:t>0.7769</w:t>
            </w:r>
            <w:bookmarkEnd w:id="65"/>
          </w:p>
        </w:tc>
        <w:tc>
          <w:tcPr>
            <w:tcW w:w="1722" w:type="dxa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66" w:name="设备用电_电耗CO2排放"/>
            <w:r>
              <w:rPr>
                <w:rFonts w:hint="eastAsia"/>
                <w:lang w:val="en-US"/>
              </w:rPr>
              <w:t>-</w:t>
            </w:r>
            <w:bookmarkEnd w:id="6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</w:t>
            </w:r>
            <w:r>
              <w:rPr>
                <w:lang w:val="en-US"/>
              </w:rPr>
              <w:t>(Eo)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701" w:type="dxa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67" w:name="动力系统能耗"/>
            <w:r>
              <w:rPr>
                <w:rFonts w:hint="eastAsia"/>
                <w:lang w:val="en-US"/>
              </w:rPr>
              <w:t>114.30</w:t>
            </w:r>
            <w:bookmarkEnd w:id="67"/>
          </w:p>
        </w:tc>
        <w:tc>
          <w:tcPr>
            <w:tcW w:w="1833" w:type="dxa"/>
            <w:vMerge w:val="restar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68" w:name="电力CO2排放因子6"/>
            <w:r>
              <w:t>0.7769</w:t>
            </w:r>
            <w:bookmarkEnd w:id="68"/>
          </w:p>
        </w:tc>
        <w:tc>
          <w:tcPr>
            <w:tcW w:w="1722" w:type="dxa"/>
            <w:vMerge w:val="restar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69" w:name="其他能耗_电耗CO2排放"/>
            <w:r>
              <w:t>866.996</w:t>
            </w:r>
            <w:bookmarkEnd w:id="6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排风机</w:t>
            </w:r>
          </w:p>
        </w:tc>
        <w:tc>
          <w:tcPr>
            <w:tcW w:w="1701" w:type="dxa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0" w:name="排风机能耗"/>
            <w:r>
              <w:rPr>
                <w:rFonts w:hint="eastAsia"/>
                <w:lang w:val="en-US"/>
              </w:rPr>
              <w:t>55.55</w:t>
            </w:r>
            <w:bookmarkEnd w:id="70"/>
          </w:p>
        </w:tc>
        <w:tc>
          <w:tcPr>
            <w:tcW w:w="1833" w:type="dxa"/>
            <w:vMerge w:val="continue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722" w:type="dxa"/>
            <w:vMerge w:val="continue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生活热水(扣减</w:t>
            </w:r>
            <w:r>
              <w:rPr>
                <w:lang w:val="en-US"/>
              </w:rPr>
              <w:t>了太阳能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1" w:name="热水系统能耗"/>
            <w:r>
              <w:rPr>
                <w:rFonts w:hint="eastAsia"/>
                <w:lang w:val="en-US"/>
              </w:rPr>
              <w:t>0.00</w:t>
            </w:r>
            <w:bookmarkEnd w:id="71"/>
          </w:p>
        </w:tc>
        <w:tc>
          <w:tcPr>
            <w:tcW w:w="1833" w:type="dxa"/>
            <w:vMerge w:val="continue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722" w:type="dxa"/>
            <w:vMerge w:val="continue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701" w:type="dxa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2" w:name="其他能耗"/>
            <w:r>
              <w:rPr>
                <w:rFonts w:hint="eastAsia"/>
                <w:lang w:val="en-US"/>
              </w:rPr>
              <w:t>169.85</w:t>
            </w:r>
            <w:bookmarkEnd w:id="72"/>
          </w:p>
        </w:tc>
        <w:tc>
          <w:tcPr>
            <w:tcW w:w="1833" w:type="dxa"/>
            <w:vMerge w:val="continue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722" w:type="dxa"/>
            <w:vMerge w:val="continue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D0CEC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化石</w:t>
            </w:r>
            <w:r>
              <w:rPr>
                <w:lang w:val="en-US"/>
              </w:rPr>
              <w:t>燃料</w:t>
            </w:r>
          </w:p>
        </w:tc>
        <w:tc>
          <w:tcPr>
            <w:tcW w:w="2551" w:type="dxa"/>
            <w:shd w:val="clear" w:color="auto" w:fill="D0CEC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所属类别</w:t>
            </w:r>
          </w:p>
        </w:tc>
        <w:tc>
          <w:tcPr>
            <w:tcW w:w="1701" w:type="dxa"/>
            <w:shd w:val="clear" w:color="auto" w:fill="D0CEC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耗热量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/㎡)</w:t>
            </w:r>
          </w:p>
        </w:tc>
        <w:tc>
          <w:tcPr>
            <w:tcW w:w="1833" w:type="dxa"/>
            <w:shd w:val="clear" w:color="auto" w:fill="D0CEC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</w:t>
            </w:r>
            <w:r>
              <w:rPr>
                <w:lang w:val="en-US"/>
              </w:rPr>
              <w:t>排放因子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lang w:val="en-US"/>
              </w:rPr>
              <w:t>TJ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22" w:type="dxa"/>
            <w:shd w:val="clear" w:color="auto" w:fill="D0CEC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碳排放量(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3" w:name="生活热水热源能耗_燃料类型"/>
            <w:r>
              <w:t>无</w:t>
            </w:r>
            <w:bookmarkEnd w:id="73"/>
          </w:p>
        </w:tc>
        <w:tc>
          <w:tcPr>
            <w:tcW w:w="2551" w:type="dxa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</w:t>
            </w:r>
            <w:r>
              <w:rPr>
                <w:lang w:val="en-US"/>
              </w:rPr>
              <w:t>热水</w:t>
            </w:r>
            <w:r>
              <w:rPr>
                <w:rFonts w:hint="eastAsia"/>
                <w:lang w:val="en-US"/>
              </w:rPr>
              <w:t>(扣减了</w:t>
            </w:r>
            <w:r>
              <w:rPr>
                <w:lang w:val="en-US"/>
              </w:rPr>
              <w:t>太阳能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4" w:name="生活热水锅炉能耗"/>
            <w:r>
              <w:rPr>
                <w:rFonts w:hint="eastAsia"/>
                <w:lang w:val="en-US"/>
              </w:rPr>
              <w:t>0.00</w:t>
            </w:r>
            <w:bookmarkEnd w:id="74"/>
          </w:p>
        </w:tc>
        <w:tc>
          <w:tcPr>
            <w:tcW w:w="1833" w:type="dxa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5" w:name="生活热水热源能耗_燃料CO2排放因子"/>
            <w:r>
              <w:t>0</w:t>
            </w:r>
            <w:bookmarkEnd w:id="75"/>
          </w:p>
        </w:tc>
        <w:tc>
          <w:tcPr>
            <w:tcW w:w="1722" w:type="dxa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6" w:name="生活热水锅炉碳排放"/>
            <w:r>
              <w:rPr>
                <w:rFonts w:hint="eastAsia"/>
                <w:lang w:val="en-US"/>
              </w:rPr>
              <w:t>0.000</w:t>
            </w:r>
            <w:bookmarkEnd w:id="7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7" w:name="炊事能耗_燃料类型"/>
            <w:r>
              <w:t>燃气</w:t>
            </w:r>
            <w:bookmarkEnd w:id="77"/>
          </w:p>
        </w:tc>
        <w:tc>
          <w:tcPr>
            <w:tcW w:w="2551" w:type="dxa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炊事</w:t>
            </w:r>
          </w:p>
        </w:tc>
        <w:tc>
          <w:tcPr>
            <w:tcW w:w="1701" w:type="dxa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8" w:name="炊事燃气消耗"/>
            <w:r>
              <w:rPr>
                <w:rFonts w:hint="eastAsia"/>
                <w:lang w:val="en-US"/>
              </w:rPr>
              <w:t>-</w:t>
            </w:r>
            <w:bookmarkEnd w:id="78"/>
            <w:r>
              <w:rPr>
                <w:lang w:val="en-US"/>
              </w:rPr>
              <w:t>(</w:t>
            </w:r>
            <w:r>
              <w:rPr>
                <w:rFonts w:hint="eastAsia"/>
                <w:lang w:val="en-US"/>
              </w:rPr>
              <w:t>m³/㎡</w:t>
            </w:r>
            <w:r>
              <w:rPr>
                <w:lang w:val="en-US"/>
              </w:rPr>
              <w:t>)</w:t>
            </w:r>
          </w:p>
        </w:tc>
        <w:tc>
          <w:tcPr>
            <w:tcW w:w="1833" w:type="dxa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9" w:name="炊事能耗_燃料CO2排放因子"/>
            <w:r>
              <w:t>55.54</w:t>
            </w:r>
            <w:bookmarkEnd w:id="79"/>
          </w:p>
        </w:tc>
        <w:tc>
          <w:tcPr>
            <w:tcW w:w="1722" w:type="dxa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0" w:name="炊事碳排放"/>
            <w:r>
              <w:rPr>
                <w:rFonts w:hint="eastAsia"/>
                <w:lang w:val="en-US"/>
              </w:rPr>
              <w:t>-</w:t>
            </w:r>
            <w:bookmarkEnd w:id="8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D9D9D9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</w:t>
            </w:r>
          </w:p>
        </w:tc>
        <w:tc>
          <w:tcPr>
            <w:tcW w:w="2551" w:type="dxa"/>
            <w:shd w:val="clear" w:color="auto" w:fill="D9D9D9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所属类别</w:t>
            </w:r>
          </w:p>
        </w:tc>
        <w:tc>
          <w:tcPr>
            <w:tcW w:w="3534" w:type="dxa"/>
            <w:gridSpan w:val="2"/>
            <w:shd w:val="clear" w:color="auto" w:fill="D9D9D9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消耗</w:t>
            </w:r>
            <w:r>
              <w:rPr>
                <w:lang w:val="en-US"/>
              </w:rPr>
              <w:t>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22" w:type="dxa"/>
            <w:shd w:val="clear" w:color="auto" w:fill="D9D9D9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碳排放量(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设备安装</w:t>
            </w:r>
            <w:r>
              <w:rPr>
                <w:lang w:val="en-US"/>
              </w:rPr>
              <w:t>维护</w:t>
            </w:r>
          </w:p>
        </w:tc>
        <w:tc>
          <w:tcPr>
            <w:tcW w:w="2551" w:type="dxa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采暖</w:t>
            </w:r>
            <w:r>
              <w:rPr>
                <w:lang w:val="en-US"/>
              </w:rPr>
              <w:t>空调</w:t>
            </w:r>
            <w:r>
              <w:rPr>
                <w:rFonts w:hint="eastAsia"/>
                <w:lang w:val="en-US"/>
              </w:rPr>
              <w:t>设备</w:t>
            </w:r>
            <w:r>
              <w:rPr>
                <w:lang w:val="en-US"/>
              </w:rPr>
              <w:t>、电梯</w:t>
            </w:r>
          </w:p>
        </w:tc>
        <w:tc>
          <w:tcPr>
            <w:tcW w:w="3534" w:type="dxa"/>
            <w:gridSpan w:val="2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1722" w:type="dxa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1" w:name="设备维护碳排放"/>
            <w:r>
              <w:t>226.618</w:t>
            </w:r>
            <w:bookmarkEnd w:id="8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D0CEC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</w:p>
        </w:tc>
        <w:tc>
          <w:tcPr>
            <w:tcW w:w="2551" w:type="dxa"/>
            <w:shd w:val="clear" w:color="auto" w:fill="D0CEC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1701" w:type="dxa"/>
            <w:shd w:val="clear" w:color="auto" w:fill="D0CEC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供电(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/㎡)</w:t>
            </w:r>
          </w:p>
        </w:tc>
        <w:tc>
          <w:tcPr>
            <w:tcW w:w="1833" w:type="dxa"/>
            <w:shd w:val="clear" w:color="auto" w:fill="D0CEC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22" w:type="dxa"/>
            <w:shd w:val="clear" w:color="auto" w:fill="D0CEC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碳减排量(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</w:t>
            </w:r>
            <w:r>
              <w:rPr>
                <w:lang w:val="en-US"/>
              </w:rPr>
              <w:t>(Er)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光伏(</w:t>
            </w:r>
            <w:r>
              <w:rPr>
                <w:lang w:val="en-US"/>
              </w:rPr>
              <w:t>Ep)</w:t>
            </w:r>
          </w:p>
        </w:tc>
        <w:tc>
          <w:tcPr>
            <w:tcW w:w="1701" w:type="dxa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2" w:name="光伏能耗"/>
            <w:r>
              <w:rPr>
                <w:rFonts w:hint="eastAsia"/>
                <w:lang w:val="en-US"/>
              </w:rPr>
              <w:t>0.00</w:t>
            </w:r>
            <w:bookmarkEnd w:id="82"/>
          </w:p>
        </w:tc>
        <w:tc>
          <w:tcPr>
            <w:tcW w:w="1833" w:type="dxa"/>
            <w:vMerge w:val="restart"/>
            <w:vAlign w:val="center"/>
          </w:tcPr>
          <w:p>
            <w:pPr>
              <w:ind w:firstLine="0" w:firstLineChars="0"/>
              <w:jc w:val="center"/>
              <w:rPr>
                <w:rFonts w:hint="eastAsia"/>
                <w:lang w:val="en-US"/>
              </w:rPr>
            </w:pPr>
            <w:bookmarkStart w:id="83" w:name="电力CO2排放因子7"/>
            <w:r>
              <w:t>0.7769</w:t>
            </w:r>
            <w:bookmarkEnd w:id="83"/>
          </w:p>
        </w:tc>
        <w:tc>
          <w:tcPr>
            <w:tcW w:w="1722" w:type="dxa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4" w:name="光伏能耗_电耗CO2排放"/>
            <w:r>
              <w:t>0.000</w:t>
            </w:r>
            <w:bookmarkEnd w:id="8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5" w:name="风力能耗"/>
            <w:r>
              <w:rPr>
                <w:rFonts w:hint="eastAsia"/>
                <w:lang w:val="en-US"/>
              </w:rPr>
              <w:t>-1.00</w:t>
            </w:r>
            <w:bookmarkEnd w:id="85"/>
          </w:p>
        </w:tc>
        <w:tc>
          <w:tcPr>
            <w:tcW w:w="1833" w:type="dxa"/>
            <w:vMerge w:val="continue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722" w:type="dxa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6" w:name="风力能耗_电耗CO2排放"/>
            <w:r>
              <w:t>-5.105</w:t>
            </w:r>
            <w:bookmarkEnd w:id="8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1" w:type="dxa"/>
            <w:gridSpan w:val="4"/>
            <w:shd w:val="clear" w:color="auto" w:fill="D0CEC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建筑运行碳排放合计</w:t>
            </w:r>
          </w:p>
        </w:tc>
        <w:tc>
          <w:tcPr>
            <w:tcW w:w="1722" w:type="dxa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7" w:name="建筑总碳排放"/>
            <w:r>
              <w:t>-1.000</w:t>
            </w:r>
            <w:bookmarkEnd w:id="87"/>
          </w:p>
        </w:tc>
        <w:bookmarkStart w:id="88" w:name="建筑总碳排放平米"/>
        <w:bookmarkEnd w:id="88"/>
      </w:tr>
    </w:tbl>
    <w:p/>
    <w:p>
      <w:pPr>
        <w:widowControl w:val="0"/>
        <w:jc w:val="both"/>
        <w:rPr>
          <w:color w:val="000000"/>
        </w:rPr>
      </w:pPr>
    </w:p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全生命周期</w:t>
      </w:r>
    </w:p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单位面积指标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741"/>
        <w:gridCol w:w="33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年碳排放量(kgCO2/㎡·a)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碳排放量(kgCO2/㎡)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建筑材料生产</w:t>
            </w:r>
          </w:p>
        </w:tc>
        <w:tc>
          <w:tcPr>
            <w:vAlign w:val="center"/>
          </w:tcPr>
          <w:p>
            <w:r>
              <w:t>13.43</w:t>
            </w:r>
          </w:p>
        </w:tc>
        <w:tc>
          <w:tcPr>
            <w:vAlign w:val="center"/>
          </w:tcPr>
          <w:p>
            <w:r>
              <w:t>671.56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建筑材料运输</w:t>
            </w:r>
          </w:p>
        </w:tc>
        <w:tc>
          <w:tcPr>
            <w:vAlign w:val="center"/>
          </w:tcPr>
          <w:p>
            <w:r>
              <w:t>0.63</w:t>
            </w:r>
          </w:p>
        </w:tc>
        <w:tc>
          <w:tcPr>
            <w:vAlign w:val="center"/>
          </w:tcPr>
          <w:p>
            <w:r>
              <w:t>31.57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建筑建造</w:t>
            </w:r>
          </w:p>
        </w:tc>
        <w:tc>
          <w:tcPr>
            <w:vAlign w:val="center"/>
          </w:tcPr>
          <w:p>
            <w:r>
              <w:t>0.74</w:t>
            </w:r>
          </w:p>
        </w:tc>
        <w:tc>
          <w:tcPr>
            <w:vAlign w:val="center"/>
          </w:tcPr>
          <w:p>
            <w:r>
              <w:t>37.00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建筑拆除</w:t>
            </w:r>
          </w:p>
        </w:tc>
        <w:tc>
          <w:tcPr>
            <w:vAlign w:val="center"/>
          </w:tcPr>
          <w:p>
            <w:r>
              <w:t>1.48</w:t>
            </w:r>
          </w:p>
        </w:tc>
        <w:tc>
          <w:tcPr>
            <w:vAlign w:val="center"/>
          </w:tcPr>
          <w:p>
            <w:r>
              <w:t>74.01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建筑运行</w:t>
            </w:r>
          </w:p>
        </w:tc>
        <w:tc>
          <w:tcPr>
            <w:vAlign w:val="center"/>
          </w:tcPr>
          <w:p>
            <w:r>
              <w:t>-0.00</w:t>
            </w:r>
          </w:p>
        </w:tc>
        <w:tc>
          <w:tcPr>
            <w:vAlign w:val="center"/>
          </w:tcPr>
          <w:p>
            <w:r>
              <w:t>-0.15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碳汇</w:t>
            </w:r>
          </w:p>
        </w:tc>
        <w:tc>
          <w:tcPr>
            <w:vAlign w:val="center"/>
          </w:tcPr>
          <w:p>
            <w:r>
              <w:t>-3.61</w:t>
            </w:r>
          </w:p>
        </w:tc>
        <w:tc>
          <w:tcPr>
            <w:vAlign w:val="center"/>
          </w:tcPr>
          <w:p>
            <w:r>
              <w:t>-180.58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12.67</w:t>
            </w:r>
          </w:p>
        </w:tc>
        <w:tc>
          <w:tcPr>
            <w:vAlign w:val="center"/>
          </w:tcPr>
          <w:p>
            <w:r>
              <w:t>633.41</w:t>
            </w:r>
          </w:p>
        </w:tc>
      </w:tr>
    </w:tbl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总碳排放量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741"/>
        <w:gridCol w:w="33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年碳排放量(tCO2/a)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碳排放量(tCO2)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建筑材料生产</w:t>
            </w:r>
          </w:p>
        </w:tc>
        <w:tc>
          <w:tcPr>
            <w:vAlign w:val="center"/>
          </w:tcPr>
          <w:p>
            <w:r>
              <w:t>88.249</w:t>
            </w:r>
          </w:p>
        </w:tc>
        <w:tc>
          <w:tcPr>
            <w:vAlign w:val="center"/>
          </w:tcPr>
          <w:p>
            <w:r>
              <w:t>4412.428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建筑材料运输</w:t>
            </w:r>
          </w:p>
        </w:tc>
        <w:tc>
          <w:tcPr>
            <w:vAlign w:val="center"/>
          </w:tcPr>
          <w:p>
            <w:r>
              <w:t>4.148</w:t>
            </w:r>
          </w:p>
        </w:tc>
        <w:tc>
          <w:tcPr>
            <w:vAlign w:val="center"/>
          </w:tcPr>
          <w:p>
            <w:r>
              <w:t>207.417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建筑建造</w:t>
            </w:r>
          </w:p>
        </w:tc>
        <w:tc>
          <w:tcPr>
            <w:vAlign w:val="center"/>
          </w:tcPr>
          <w:p>
            <w:r>
              <w:t>4.863</w:t>
            </w:r>
          </w:p>
        </w:tc>
        <w:tc>
          <w:tcPr>
            <w:vAlign w:val="center"/>
          </w:tcPr>
          <w:p>
            <w:r>
              <w:t>243.150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建筑拆除</w:t>
            </w:r>
          </w:p>
        </w:tc>
        <w:tc>
          <w:tcPr>
            <w:vAlign w:val="center"/>
          </w:tcPr>
          <w:p>
            <w:r>
              <w:t>9.726</w:t>
            </w:r>
          </w:p>
        </w:tc>
        <w:tc>
          <w:tcPr>
            <w:vAlign w:val="center"/>
          </w:tcPr>
          <w:p>
            <w:r>
              <w:t>486.299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建筑运行</w:t>
            </w:r>
          </w:p>
        </w:tc>
        <w:tc>
          <w:tcPr>
            <w:vAlign w:val="center"/>
          </w:tcPr>
          <w:p>
            <w:r>
              <w:t>-0.020</w:t>
            </w:r>
          </w:p>
        </w:tc>
        <w:tc>
          <w:tcPr>
            <w:vAlign w:val="center"/>
          </w:tcPr>
          <w:p>
            <w:r>
              <w:t>-1.000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碳汇</w:t>
            </w:r>
          </w:p>
        </w:tc>
        <w:tc>
          <w:tcPr>
            <w:vAlign w:val="center"/>
          </w:tcPr>
          <w:p>
            <w:r>
              <w:t>-23.730</w:t>
            </w:r>
          </w:p>
        </w:tc>
        <w:tc>
          <w:tcPr>
            <w:vAlign w:val="center"/>
          </w:tcPr>
          <w:p>
            <w:r>
              <w:t>-1186.500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83.236</w:t>
            </w:r>
          </w:p>
        </w:tc>
        <w:tc>
          <w:tcPr>
            <w:vAlign w:val="center"/>
          </w:tcPr>
          <w:p>
            <w:r>
              <w:t>4161.794</w:t>
            </w:r>
          </w:p>
        </w:tc>
      </w:tr>
    </w:tbl>
    <w:p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pStyle w:val="2"/>
        <w:widowControl w:val="0"/>
        <w:jc w:val="both"/>
        <w:rPr>
          <w:color w:val="000000"/>
        </w:rPr>
      </w:pPr>
      <w:r>
        <w:rPr>
          <w:color w:val="000000"/>
        </w:rPr>
        <w:t>附录</w:t>
      </w:r>
    </w:p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工作日/节假日人员逐时在室率(%)</w:t>
      </w:r>
    </w:p>
    <w:p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商场-一般商店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商场-卫生间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商场-走廊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宾馆-电梯间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</w:tr>
    </w:tbl>
    <w:p>
      <w:pPr>
        <w:widowControl w:val="0"/>
        <w:jc w:val="both"/>
        <w:rPr>
          <w:color w:val="000000"/>
        </w:rPr>
      </w:pPr>
    </w:p>
    <w:p>
      <w:r>
        <w:t>注：上行：工作日；下行：节假日</w:t>
      </w:r>
    </w:p>
    <w:p>
      <w:pPr>
        <w:pStyle w:val="4"/>
      </w:pPr>
      <w:r>
        <w:t>工作日/节假日照明开关时间表(%)</w:t>
      </w:r>
    </w:p>
    <w:p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商场-一般商店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商场-卫生间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商场-走廊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宾馆-电梯间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/>
    <w:p>
      <w:r>
        <w:t>注：上行：工作日；下行：节假日</w:t>
      </w:r>
    </w:p>
    <w:p>
      <w:pPr>
        <w:pStyle w:val="4"/>
      </w:pPr>
      <w:r>
        <w:t>工作日/节假日设备逐时使用率(%)</w:t>
      </w:r>
    </w:p>
    <w:p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商场-一般商店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商场-卫生间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商场-走廊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宾馆-电梯间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/>
    <w:p>
      <w:r>
        <w:t>注：上行：工作日；下行：节假日</w:t>
      </w:r>
    </w:p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4</w:t>
    </w:r>
    <w:r>
      <w:rPr>
        <w:rStyle w:val="21"/>
      </w:rPr>
      <w:fldChar w:fldCharType="end"/>
    </w:r>
  </w:p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left"/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BC24008"/>
    <w:rsid w:val="000118E3"/>
    <w:rsid w:val="00033A7A"/>
    <w:rsid w:val="00036AFE"/>
    <w:rsid w:val="00037A4C"/>
    <w:rsid w:val="00057DFB"/>
    <w:rsid w:val="000D5BDD"/>
    <w:rsid w:val="000E707C"/>
    <w:rsid w:val="000F4300"/>
    <w:rsid w:val="000F7EF2"/>
    <w:rsid w:val="00104C39"/>
    <w:rsid w:val="00122AE1"/>
    <w:rsid w:val="0014776A"/>
    <w:rsid w:val="001D5BEF"/>
    <w:rsid w:val="001F2EAE"/>
    <w:rsid w:val="00203A7D"/>
    <w:rsid w:val="00235D41"/>
    <w:rsid w:val="002555B8"/>
    <w:rsid w:val="002B2EC4"/>
    <w:rsid w:val="002C0A18"/>
    <w:rsid w:val="002F76F2"/>
    <w:rsid w:val="0030437C"/>
    <w:rsid w:val="003121F7"/>
    <w:rsid w:val="00314D29"/>
    <w:rsid w:val="00316C9C"/>
    <w:rsid w:val="00343409"/>
    <w:rsid w:val="00380EFC"/>
    <w:rsid w:val="00383B66"/>
    <w:rsid w:val="00394EE0"/>
    <w:rsid w:val="00396FF3"/>
    <w:rsid w:val="003E0BD9"/>
    <w:rsid w:val="0045611F"/>
    <w:rsid w:val="00483CEF"/>
    <w:rsid w:val="00484061"/>
    <w:rsid w:val="0049561F"/>
    <w:rsid w:val="004C2B83"/>
    <w:rsid w:val="004D230F"/>
    <w:rsid w:val="004D449D"/>
    <w:rsid w:val="004E66E1"/>
    <w:rsid w:val="00517BC7"/>
    <w:rsid w:val="005215FB"/>
    <w:rsid w:val="00534262"/>
    <w:rsid w:val="0056173B"/>
    <w:rsid w:val="005755BA"/>
    <w:rsid w:val="005A5ADF"/>
    <w:rsid w:val="005C264D"/>
    <w:rsid w:val="005C48E7"/>
    <w:rsid w:val="005D18B6"/>
    <w:rsid w:val="005E385A"/>
    <w:rsid w:val="005F23B3"/>
    <w:rsid w:val="006740FD"/>
    <w:rsid w:val="00681D10"/>
    <w:rsid w:val="00694FCA"/>
    <w:rsid w:val="006A48CE"/>
    <w:rsid w:val="006E3B8E"/>
    <w:rsid w:val="00732438"/>
    <w:rsid w:val="007429D0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53D5D"/>
    <w:rsid w:val="00883D6C"/>
    <w:rsid w:val="008D3D30"/>
    <w:rsid w:val="00902539"/>
    <w:rsid w:val="0092018E"/>
    <w:rsid w:val="00931867"/>
    <w:rsid w:val="00932BF3"/>
    <w:rsid w:val="009677EB"/>
    <w:rsid w:val="00995051"/>
    <w:rsid w:val="009A4B86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67DF0"/>
    <w:rsid w:val="00A86D97"/>
    <w:rsid w:val="00AA47FE"/>
    <w:rsid w:val="00AA684C"/>
    <w:rsid w:val="00AB02C1"/>
    <w:rsid w:val="00B10F3C"/>
    <w:rsid w:val="00B31357"/>
    <w:rsid w:val="00B41640"/>
    <w:rsid w:val="00B55B22"/>
    <w:rsid w:val="00B55D3D"/>
    <w:rsid w:val="00B60841"/>
    <w:rsid w:val="00B87AC0"/>
    <w:rsid w:val="00BA2E58"/>
    <w:rsid w:val="00BE5164"/>
    <w:rsid w:val="00C37EE3"/>
    <w:rsid w:val="00C63237"/>
    <w:rsid w:val="00C67778"/>
    <w:rsid w:val="00C82E0F"/>
    <w:rsid w:val="00C97E25"/>
    <w:rsid w:val="00CB5E85"/>
    <w:rsid w:val="00CE28AA"/>
    <w:rsid w:val="00D40158"/>
    <w:rsid w:val="00D43C46"/>
    <w:rsid w:val="00D62A9A"/>
    <w:rsid w:val="00DA608E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81ACD"/>
    <w:rsid w:val="00EB2016"/>
    <w:rsid w:val="00F04642"/>
    <w:rsid w:val="00F4490D"/>
    <w:rsid w:val="00F47A9B"/>
    <w:rsid w:val="00F54441"/>
    <w:rsid w:val="00F75DD1"/>
    <w:rsid w:val="00FA4B87"/>
    <w:rsid w:val="00FF2243"/>
    <w:rsid w:val="00FF6380"/>
    <w:rsid w:val="4BC2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4"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semiHidden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semiHidden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page number"/>
    <w:basedOn w:val="20"/>
    <w:uiPriority w:val="0"/>
  </w:style>
  <w:style w:type="character" w:styleId="22">
    <w:name w:val="Hyperlink"/>
    <w:uiPriority w:val="0"/>
    <w:rPr>
      <w:color w:val="0000FF"/>
      <w:u w:val="single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标题 1 Char"/>
    <w:basedOn w:val="20"/>
    <w:link w:val="2"/>
    <w:uiPriority w:val="0"/>
    <w:rPr>
      <w:b/>
      <w:bCs/>
      <w:kern w:val="3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446;&#26377;&#25104;\AppData\Local\Temp\tmp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tmp2.dotx</Template>
  <Pages>14</Pages>
  <Words>4845</Words>
  <Characters>8270</Characters>
  <Lines>25</Lines>
  <Paragraphs>7</Paragraphs>
  <TotalTime>75</TotalTime>
  <ScaleCrop>false</ScaleCrop>
  <LinksUpToDate>false</LinksUpToDate>
  <CharactersWithSpaces>8443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2023-02-22T07:57:00Z</dcterms:created>
  <dc:creator>李有成</dc:creator>
  <cp:lastModifiedBy>李有成</cp:lastModifiedBy>
  <dcterms:modified xsi:type="dcterms:W3CDTF">2023-02-22T07:58:11Z</dcterms:modified>
  <dc:title>建筑碳排放报告书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67FDB2A720D7442EA76CA344E31DC4F1</vt:lpwstr>
  </property>
  <property fmtid="{D5CDD505-2E9C-101B-9397-08002B2CF9AE}" pid="3" name="KSOProductBuildVer">
    <vt:lpwstr>2052-11.1.0.12980</vt:lpwstr>
  </property>
</Properties>
</file>