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AA" w:rsidRDefault="00DC23AA">
      <w:pPr>
        <w:spacing w:line="180" w:lineRule="atLeast"/>
        <w:rPr>
          <w:rFonts w:ascii="宋体" w:hAnsi="宋体"/>
          <w:b/>
          <w:bCs/>
          <w:sz w:val="32"/>
          <w:szCs w:val="32"/>
        </w:rPr>
      </w:pPr>
    </w:p>
    <w:p w:rsidR="00DC23AA" w:rsidRDefault="00DC23AA">
      <w:pPr>
        <w:widowControl w:val="0"/>
        <w:spacing w:afterLines="100" w:after="312"/>
        <w:rPr>
          <w:rFonts w:ascii="宋体" w:hAnsi="宋体"/>
          <w:b/>
          <w:bCs/>
          <w:kern w:val="2"/>
          <w:sz w:val="30"/>
          <w:szCs w:val="24"/>
          <w:lang w:val="en-US"/>
        </w:rPr>
      </w:pPr>
    </w:p>
    <w:p w:rsidR="001933BD" w:rsidRDefault="001933BD" w:rsidP="001933BD">
      <w:pPr>
        <w:spacing w:beforeLines="100" w:before="312" w:line="180" w:lineRule="atLeast"/>
        <w:rPr>
          <w:b/>
          <w:bCs/>
          <w:sz w:val="72"/>
          <w:szCs w:val="72"/>
        </w:rPr>
      </w:pPr>
    </w:p>
    <w:p w:rsidR="001933BD" w:rsidRDefault="004D59D8" w:rsidP="001933BD">
      <w:pPr>
        <w:spacing w:beforeLines="100" w:before="312" w:line="180" w:lineRule="atLeast"/>
        <w:rPr>
          <w:rFonts w:ascii="宋体" w:hAnsi="宋体"/>
          <w:b/>
          <w:bCs/>
          <w:szCs w:val="21"/>
          <w:lang w:val="en-US"/>
        </w:rPr>
      </w:pPr>
      <w:r>
        <w:rPr>
          <w:rFonts w:hint="eastAsia"/>
          <w:b/>
          <w:bCs/>
          <w:sz w:val="72"/>
          <w:szCs w:val="72"/>
        </w:rPr>
        <w:t>建筑采光分析报告书</w:t>
      </w: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1933BD" w:rsidRDefault="001933BD">
      <w:pPr>
        <w:spacing w:line="180" w:lineRule="atLeast"/>
        <w:rPr>
          <w:rFonts w:ascii="宋体" w:hAnsi="宋体"/>
          <w:b/>
          <w:bCs/>
          <w:szCs w:val="21"/>
          <w:lang w:val="en-US"/>
        </w:rPr>
      </w:pPr>
    </w:p>
    <w:p w:rsidR="00DC23AA" w:rsidRDefault="00DC23AA">
      <w:pPr>
        <w:spacing w:line="180" w:lineRule="atLeast"/>
        <w:rPr>
          <w:rFonts w:ascii="宋体" w:hAnsi="宋体"/>
          <w:b/>
          <w:bCs/>
          <w:szCs w:val="21"/>
          <w:lang w:val="en-US"/>
        </w:rPr>
      </w:pPr>
    </w:p>
    <w:p w:rsidR="00DC23AA" w:rsidRDefault="00DC23AA">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DC23AA">
        <w:trPr>
          <w:jc w:val="center"/>
        </w:trPr>
        <w:tc>
          <w:tcPr>
            <w:tcW w:w="1800" w:type="dxa"/>
            <w:tcBorders>
              <w:top w:val="single" w:sz="12" w:space="0" w:color="auto"/>
              <w:bottom w:val="single" w:sz="6" w:space="0" w:color="auto"/>
            </w:tcBorders>
            <w:shd w:val="clear" w:color="auto" w:fill="E6E6E6"/>
          </w:tcPr>
          <w:p w:rsidR="00DC23AA" w:rsidRDefault="004D59D8">
            <w:pPr>
              <w:pStyle w:val="a9"/>
              <w:pBdr>
                <w:bottom w:val="none" w:sz="0" w:space="0" w:color="auto"/>
              </w:pBdr>
              <w:tabs>
                <w:tab w:val="clear" w:pos="4153"/>
                <w:tab w:val="clear" w:pos="8306"/>
              </w:tabs>
              <w:snapToGrid/>
              <w:jc w:val="both"/>
              <w:rPr>
                <w:sz w:val="21"/>
                <w:szCs w:val="21"/>
              </w:rPr>
            </w:pPr>
            <w:r>
              <w:rPr>
                <w:rFonts w:hint="eastAsia"/>
                <w:sz w:val="21"/>
                <w:szCs w:val="21"/>
              </w:rPr>
              <w:t>工程名称</w:t>
            </w:r>
          </w:p>
        </w:tc>
        <w:tc>
          <w:tcPr>
            <w:tcW w:w="3780" w:type="dxa"/>
          </w:tcPr>
          <w:p w:rsidR="00DC23AA" w:rsidRDefault="004D59D8">
            <w:pPr>
              <w:pStyle w:val="a0"/>
              <w:jc w:val="center"/>
              <w:rPr>
                <w:lang w:val="en-US"/>
              </w:rPr>
            </w:pPr>
            <w:bookmarkStart w:id="0" w:name="工程名称"/>
            <w:bookmarkEnd w:id="0"/>
            <w:r>
              <w:rPr>
                <w:rFonts w:hint="eastAsia"/>
                <w:lang w:val="en-US"/>
              </w:rPr>
              <w:t>绿色社区设计</w:t>
            </w:r>
          </w:p>
        </w:tc>
      </w:tr>
      <w:tr w:rsidR="00DC23AA">
        <w:trPr>
          <w:jc w:val="center"/>
        </w:trPr>
        <w:tc>
          <w:tcPr>
            <w:tcW w:w="1800" w:type="dxa"/>
            <w:tcBorders>
              <w:top w:val="single" w:sz="6" w:space="0" w:color="auto"/>
              <w:bottom w:val="single" w:sz="6" w:space="0" w:color="auto"/>
            </w:tcBorders>
            <w:shd w:val="clear" w:color="auto" w:fill="E6E6E6"/>
          </w:tcPr>
          <w:p w:rsidR="00DC23AA" w:rsidRDefault="004D59D8">
            <w:pPr>
              <w:jc w:val="both"/>
              <w:rPr>
                <w:sz w:val="21"/>
                <w:szCs w:val="21"/>
              </w:rPr>
            </w:pPr>
            <w:r>
              <w:rPr>
                <w:rFonts w:hint="eastAsia"/>
                <w:sz w:val="21"/>
                <w:szCs w:val="21"/>
              </w:rPr>
              <w:t>设计编号</w:t>
            </w:r>
          </w:p>
        </w:tc>
        <w:tc>
          <w:tcPr>
            <w:tcW w:w="3780" w:type="dxa"/>
          </w:tcPr>
          <w:p w:rsidR="00DC23AA" w:rsidRDefault="001933BD" w:rsidP="001933BD">
            <w:pPr>
              <w:pStyle w:val="a0"/>
              <w:jc w:val="center"/>
              <w:rPr>
                <w:lang w:val="en-US"/>
              </w:rPr>
            </w:pPr>
            <w:bookmarkStart w:id="1" w:name="设计编号"/>
            <w:bookmarkEnd w:id="1"/>
            <w:r>
              <w:rPr>
                <w:rFonts w:hint="eastAsia"/>
                <w:lang w:val="en-US"/>
              </w:rPr>
              <w:t>BK</w:t>
            </w:r>
            <w:r>
              <w:rPr>
                <w:lang w:val="en-US"/>
              </w:rPr>
              <w:t>50001</w:t>
            </w:r>
          </w:p>
        </w:tc>
      </w:tr>
      <w:tr w:rsidR="00DC23AA">
        <w:trPr>
          <w:jc w:val="center"/>
        </w:trPr>
        <w:tc>
          <w:tcPr>
            <w:tcW w:w="1800" w:type="dxa"/>
            <w:tcBorders>
              <w:top w:val="single" w:sz="6" w:space="0" w:color="auto"/>
              <w:bottom w:val="single" w:sz="6" w:space="0" w:color="auto"/>
            </w:tcBorders>
            <w:shd w:val="clear" w:color="auto" w:fill="E6E6E6"/>
          </w:tcPr>
          <w:p w:rsidR="00DC23AA" w:rsidRDefault="004D59D8">
            <w:pPr>
              <w:jc w:val="both"/>
              <w:rPr>
                <w:sz w:val="21"/>
                <w:szCs w:val="21"/>
              </w:rPr>
            </w:pPr>
            <w:r>
              <w:rPr>
                <w:rFonts w:hint="eastAsia"/>
                <w:sz w:val="21"/>
                <w:szCs w:val="21"/>
              </w:rPr>
              <w:t>建设单位</w:t>
            </w:r>
          </w:p>
        </w:tc>
        <w:tc>
          <w:tcPr>
            <w:tcW w:w="3780" w:type="dxa"/>
          </w:tcPr>
          <w:p w:rsidR="00DC23AA" w:rsidRDefault="004D59D8">
            <w:pPr>
              <w:pStyle w:val="a0"/>
              <w:jc w:val="center"/>
              <w:rPr>
                <w:lang w:val="en-US"/>
              </w:rPr>
            </w:pPr>
            <w:bookmarkStart w:id="2" w:name="建设单位"/>
            <w:bookmarkEnd w:id="2"/>
            <w:r>
              <w:rPr>
                <w:rFonts w:hint="eastAsia"/>
                <w:lang w:val="en-US"/>
              </w:rPr>
              <w:t>郑州大学建筑学院</w:t>
            </w:r>
          </w:p>
        </w:tc>
      </w:tr>
      <w:tr w:rsidR="00DC23AA">
        <w:trPr>
          <w:jc w:val="center"/>
        </w:trPr>
        <w:tc>
          <w:tcPr>
            <w:tcW w:w="1800" w:type="dxa"/>
            <w:tcBorders>
              <w:top w:val="single" w:sz="6" w:space="0" w:color="auto"/>
              <w:bottom w:val="single" w:sz="6" w:space="0" w:color="auto"/>
            </w:tcBorders>
            <w:shd w:val="clear" w:color="auto" w:fill="E6E6E6"/>
          </w:tcPr>
          <w:p w:rsidR="00DC23AA" w:rsidRDefault="004D59D8">
            <w:pPr>
              <w:jc w:val="both"/>
              <w:rPr>
                <w:sz w:val="21"/>
                <w:szCs w:val="21"/>
              </w:rPr>
            </w:pPr>
            <w:r>
              <w:rPr>
                <w:rFonts w:hint="eastAsia"/>
                <w:sz w:val="21"/>
                <w:szCs w:val="21"/>
              </w:rPr>
              <w:t>设计单位</w:t>
            </w:r>
          </w:p>
        </w:tc>
        <w:tc>
          <w:tcPr>
            <w:tcW w:w="3780" w:type="dxa"/>
          </w:tcPr>
          <w:p w:rsidR="00DC23AA" w:rsidRDefault="004D59D8">
            <w:pPr>
              <w:pStyle w:val="a0"/>
              <w:jc w:val="center"/>
              <w:rPr>
                <w:lang w:val="en-US"/>
              </w:rPr>
            </w:pPr>
            <w:bookmarkStart w:id="3" w:name="设计单位"/>
            <w:bookmarkEnd w:id="3"/>
            <w:r>
              <w:rPr>
                <w:rFonts w:hint="eastAsia"/>
                <w:lang w:val="en-US"/>
              </w:rPr>
              <w:t>郑州大学建筑学院</w:t>
            </w:r>
          </w:p>
        </w:tc>
      </w:tr>
      <w:tr w:rsidR="00DC23AA">
        <w:trPr>
          <w:jc w:val="center"/>
        </w:trPr>
        <w:tc>
          <w:tcPr>
            <w:tcW w:w="1800" w:type="dxa"/>
            <w:tcBorders>
              <w:top w:val="single" w:sz="6" w:space="0" w:color="auto"/>
              <w:bottom w:val="single" w:sz="6" w:space="0" w:color="auto"/>
            </w:tcBorders>
            <w:shd w:val="clear" w:color="auto" w:fill="E6E6E6"/>
          </w:tcPr>
          <w:p w:rsidR="00DC23AA" w:rsidRDefault="004D59D8">
            <w:pPr>
              <w:jc w:val="both"/>
              <w:rPr>
                <w:sz w:val="21"/>
                <w:szCs w:val="21"/>
              </w:rPr>
            </w:pPr>
            <w:r>
              <w:rPr>
                <w:rFonts w:hint="eastAsia"/>
                <w:sz w:val="21"/>
                <w:szCs w:val="21"/>
              </w:rPr>
              <w:t>审 核 人</w:t>
            </w:r>
          </w:p>
        </w:tc>
        <w:tc>
          <w:tcPr>
            <w:tcW w:w="3780" w:type="dxa"/>
          </w:tcPr>
          <w:p w:rsidR="00DC23AA" w:rsidRDefault="001933BD">
            <w:pPr>
              <w:pStyle w:val="a0"/>
              <w:jc w:val="center"/>
              <w:rPr>
                <w:lang w:val="en-US"/>
              </w:rPr>
            </w:pPr>
            <w:bookmarkStart w:id="4" w:name="审核人"/>
            <w:bookmarkEnd w:id="4"/>
            <w:r>
              <w:rPr>
                <w:rFonts w:hint="eastAsia"/>
                <w:lang w:val="en-US"/>
              </w:rPr>
              <w:t>张旻昊、王一萌、刘前葳</w:t>
            </w:r>
          </w:p>
        </w:tc>
      </w:tr>
      <w:tr w:rsidR="00DC23AA">
        <w:trPr>
          <w:jc w:val="center"/>
        </w:trPr>
        <w:tc>
          <w:tcPr>
            <w:tcW w:w="1800" w:type="dxa"/>
            <w:tcBorders>
              <w:top w:val="single" w:sz="6" w:space="0" w:color="auto"/>
              <w:bottom w:val="single" w:sz="6" w:space="0" w:color="auto"/>
            </w:tcBorders>
            <w:shd w:val="clear" w:color="auto" w:fill="E6E6E6"/>
          </w:tcPr>
          <w:p w:rsidR="00DC23AA" w:rsidRDefault="004D59D8">
            <w:pPr>
              <w:jc w:val="both"/>
              <w:rPr>
                <w:sz w:val="21"/>
                <w:szCs w:val="21"/>
              </w:rPr>
            </w:pPr>
            <w:r>
              <w:rPr>
                <w:rFonts w:hint="eastAsia"/>
                <w:sz w:val="21"/>
                <w:szCs w:val="21"/>
              </w:rPr>
              <w:t>审 定 人</w:t>
            </w:r>
          </w:p>
        </w:tc>
        <w:tc>
          <w:tcPr>
            <w:tcW w:w="3780" w:type="dxa"/>
          </w:tcPr>
          <w:p w:rsidR="00DC23AA" w:rsidRDefault="001933BD">
            <w:pPr>
              <w:pStyle w:val="a0"/>
              <w:jc w:val="center"/>
            </w:pPr>
            <w:bookmarkStart w:id="5" w:name="审定人"/>
            <w:bookmarkEnd w:id="5"/>
            <w:r>
              <w:rPr>
                <w:rFonts w:hint="eastAsia"/>
                <w:lang w:val="en-US"/>
              </w:rPr>
              <w:t>张旻昊、王一萌、刘前葳</w:t>
            </w:r>
          </w:p>
        </w:tc>
      </w:tr>
      <w:tr w:rsidR="00DC23AA">
        <w:trPr>
          <w:jc w:val="center"/>
        </w:trPr>
        <w:tc>
          <w:tcPr>
            <w:tcW w:w="1800" w:type="dxa"/>
            <w:tcBorders>
              <w:top w:val="single" w:sz="6" w:space="0" w:color="auto"/>
              <w:bottom w:val="single" w:sz="12" w:space="0" w:color="auto"/>
            </w:tcBorders>
            <w:shd w:val="clear" w:color="auto" w:fill="E6E6E6"/>
          </w:tcPr>
          <w:p w:rsidR="00DC23AA" w:rsidRDefault="004D59D8">
            <w:pPr>
              <w:jc w:val="both"/>
              <w:rPr>
                <w:sz w:val="21"/>
                <w:szCs w:val="21"/>
              </w:rPr>
            </w:pPr>
            <w:r>
              <w:rPr>
                <w:rFonts w:hint="eastAsia"/>
                <w:sz w:val="21"/>
                <w:szCs w:val="21"/>
              </w:rPr>
              <w:t>计算日期</w:t>
            </w:r>
          </w:p>
        </w:tc>
        <w:tc>
          <w:tcPr>
            <w:tcW w:w="3780" w:type="dxa"/>
          </w:tcPr>
          <w:p w:rsidR="00DC23AA" w:rsidRDefault="004D59D8">
            <w:pPr>
              <w:pStyle w:val="a0"/>
              <w:jc w:val="center"/>
            </w:pPr>
            <w:bookmarkStart w:id="6" w:name="计算日期"/>
            <w:r>
              <w:t>202</w:t>
            </w:r>
            <w:r>
              <w:rPr>
                <w:rFonts w:hint="eastAsia"/>
                <w:lang w:val="en-US"/>
              </w:rPr>
              <w:t>2</w:t>
            </w:r>
            <w:r>
              <w:t>年1</w:t>
            </w:r>
            <w:r w:rsidR="001933BD">
              <w:t>2</w:t>
            </w:r>
            <w:r>
              <w:t>月</w:t>
            </w:r>
            <w:r>
              <w:rPr>
                <w:rFonts w:hint="eastAsia"/>
                <w:lang w:val="en-US"/>
              </w:rPr>
              <w:t>5</w:t>
            </w:r>
            <w:r>
              <w:t>日</w:t>
            </w:r>
            <w:bookmarkEnd w:id="6"/>
          </w:p>
        </w:tc>
      </w:tr>
    </w:tbl>
    <w:p w:rsidR="00DC23AA" w:rsidRDefault="00DC23AA">
      <w:pPr>
        <w:rPr>
          <w:b/>
          <w:bCs/>
          <w:sz w:val="30"/>
          <w:szCs w:val="32"/>
        </w:rPr>
      </w:pPr>
    </w:p>
    <w:p w:rsidR="00DC23AA" w:rsidRDefault="00DC23AA">
      <w:pPr>
        <w:rPr>
          <w:b/>
          <w:bCs/>
          <w:sz w:val="30"/>
          <w:szCs w:val="32"/>
        </w:rPr>
      </w:pPr>
      <w:bookmarkStart w:id="7" w:name="二维码"/>
      <w:bookmarkEnd w:id="7"/>
    </w:p>
    <w:p w:rsidR="00DC23AA" w:rsidRDefault="00DC23AA">
      <w:pPr>
        <w:rPr>
          <w:b/>
          <w:bCs/>
          <w:sz w:val="30"/>
          <w:szCs w:val="32"/>
        </w:rPr>
      </w:pPr>
    </w:p>
    <w:p w:rsidR="001933BD" w:rsidRDefault="001933BD">
      <w:pPr>
        <w:rPr>
          <w:b/>
          <w:bCs/>
          <w:sz w:val="30"/>
          <w:szCs w:val="32"/>
        </w:rPr>
      </w:pPr>
    </w:p>
    <w:bookmarkStart w:id="8" w:name="目录" w:displacedByCustomXml="next"/>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p w:rsidR="00DC23AA" w:rsidRDefault="004D59D8">
          <w:pPr>
            <w:pStyle w:val="TOC1"/>
            <w:jc w:val="center"/>
            <w:rPr>
              <w:rFonts w:ascii="微软雅黑" w:eastAsia="微软雅黑" w:hAnsi="微软雅黑"/>
              <w:color w:val="000000" w:themeColor="text1"/>
            </w:rPr>
          </w:pPr>
          <w:r>
            <w:rPr>
              <w:rFonts w:ascii="微软雅黑" w:eastAsia="微软雅黑" w:hAnsi="微软雅黑"/>
              <w:color w:val="000000" w:themeColor="text1"/>
              <w:lang w:val="zh-CN"/>
            </w:rPr>
            <w:t>目录</w:t>
          </w:r>
        </w:p>
        <w:p w:rsidR="00DC23AA" w:rsidRDefault="004D59D8">
          <w:pPr>
            <w:pStyle w:val="1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Pr>
                <w:rStyle w:val="ac"/>
              </w:rPr>
              <w:t>1.</w:t>
            </w:r>
            <w:r>
              <w:rPr>
                <w:rFonts w:asciiTheme="minorHAnsi" w:eastAsiaTheme="minorEastAsia" w:hAnsiTheme="minorHAnsi" w:cstheme="minorBidi"/>
                <w:b w:val="0"/>
                <w:bCs w:val="0"/>
                <w:szCs w:val="22"/>
              </w:rPr>
              <w:tab/>
            </w:r>
            <w:r>
              <w:rPr>
                <w:rStyle w:val="ac"/>
                <w:rFonts w:hint="eastAsia"/>
              </w:rPr>
              <w:t>建筑概况</w:t>
            </w:r>
            <w:r>
              <w:tab/>
            </w:r>
            <w:r>
              <w:fldChar w:fldCharType="begin"/>
            </w:r>
            <w:r>
              <w:instrText xml:space="preserve"> PAGEREF _Toc513555437 \h </w:instrText>
            </w:r>
            <w:r>
              <w:fldChar w:fldCharType="separate"/>
            </w:r>
            <w:r>
              <w:t>3</w:t>
            </w:r>
            <w:r>
              <w:fldChar w:fldCharType="end"/>
            </w:r>
          </w:hyperlink>
        </w:p>
        <w:p w:rsidR="00DC23AA" w:rsidRDefault="00657FF9">
          <w:pPr>
            <w:pStyle w:val="11"/>
            <w:rPr>
              <w:rFonts w:asciiTheme="minorHAnsi" w:eastAsiaTheme="minorEastAsia" w:hAnsiTheme="minorHAnsi" w:cstheme="minorBidi"/>
              <w:b w:val="0"/>
              <w:bCs w:val="0"/>
              <w:szCs w:val="22"/>
            </w:rPr>
          </w:pPr>
          <w:hyperlink w:anchor="_Toc513555438" w:history="1">
            <w:r w:rsidR="004D59D8">
              <w:rPr>
                <w:rStyle w:val="ac"/>
              </w:rPr>
              <w:t>2.</w:t>
            </w:r>
            <w:r w:rsidR="004D59D8">
              <w:rPr>
                <w:rFonts w:asciiTheme="minorHAnsi" w:eastAsiaTheme="minorEastAsia" w:hAnsiTheme="minorHAnsi" w:cstheme="minorBidi"/>
                <w:b w:val="0"/>
                <w:bCs w:val="0"/>
                <w:szCs w:val="22"/>
              </w:rPr>
              <w:tab/>
            </w:r>
            <w:r w:rsidR="004D59D8">
              <w:rPr>
                <w:rStyle w:val="ac"/>
                <w:rFonts w:hint="eastAsia"/>
              </w:rPr>
              <w:t>设计依据</w:t>
            </w:r>
            <w:r w:rsidR="004D59D8">
              <w:tab/>
            </w:r>
            <w:r w:rsidR="004D59D8">
              <w:fldChar w:fldCharType="begin"/>
            </w:r>
            <w:r w:rsidR="004D59D8">
              <w:instrText xml:space="preserve"> PAGEREF _Toc513555438 \h </w:instrText>
            </w:r>
            <w:r w:rsidR="004D59D8">
              <w:fldChar w:fldCharType="separate"/>
            </w:r>
            <w:r w:rsidR="004D59D8">
              <w:t>3</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39" w:history="1">
            <w:r w:rsidR="004D59D8">
              <w:rPr>
                <w:rStyle w:val="ac"/>
              </w:rPr>
              <w:t>3.</w:t>
            </w:r>
            <w:r w:rsidR="004D59D8">
              <w:rPr>
                <w:rFonts w:asciiTheme="minorHAnsi" w:eastAsiaTheme="minorEastAsia" w:hAnsiTheme="minorHAnsi" w:cstheme="minorBidi"/>
                <w:b w:val="0"/>
                <w:bCs w:val="0"/>
                <w:szCs w:val="22"/>
              </w:rPr>
              <w:tab/>
            </w:r>
            <w:r w:rsidR="004D59D8">
              <w:rPr>
                <w:rStyle w:val="ac"/>
                <w:rFonts w:hint="eastAsia"/>
              </w:rPr>
              <w:t>计算目的</w:t>
            </w:r>
            <w:r w:rsidR="004D59D8">
              <w:tab/>
            </w:r>
            <w:r w:rsidR="004D59D8">
              <w:fldChar w:fldCharType="begin"/>
            </w:r>
            <w:r w:rsidR="004D59D8">
              <w:instrText xml:space="preserve"> PAGEREF _Toc513555439 \h </w:instrText>
            </w:r>
            <w:r w:rsidR="004D59D8">
              <w:fldChar w:fldCharType="separate"/>
            </w:r>
            <w:r w:rsidR="004D59D8">
              <w:t>3</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40" w:history="1">
            <w:r w:rsidR="004D59D8">
              <w:rPr>
                <w:rStyle w:val="ac"/>
              </w:rPr>
              <w:t>4.</w:t>
            </w:r>
            <w:r w:rsidR="004D59D8">
              <w:rPr>
                <w:rFonts w:asciiTheme="minorHAnsi" w:eastAsiaTheme="minorEastAsia" w:hAnsiTheme="minorHAnsi" w:cstheme="minorBidi"/>
                <w:b w:val="0"/>
                <w:bCs w:val="0"/>
                <w:szCs w:val="22"/>
              </w:rPr>
              <w:tab/>
            </w:r>
            <w:r w:rsidR="004D59D8">
              <w:rPr>
                <w:rStyle w:val="ac"/>
                <w:rFonts w:hint="eastAsia"/>
              </w:rPr>
              <w:t>标准要求</w:t>
            </w:r>
            <w:r w:rsidR="004D59D8">
              <w:tab/>
            </w:r>
            <w:r w:rsidR="004D59D8">
              <w:fldChar w:fldCharType="begin"/>
            </w:r>
            <w:r w:rsidR="004D59D8">
              <w:instrText xml:space="preserve"> PAGEREF _Toc513555440 \h </w:instrText>
            </w:r>
            <w:r w:rsidR="004D59D8">
              <w:fldChar w:fldCharType="separate"/>
            </w:r>
            <w:r w:rsidR="004D59D8">
              <w:t>3</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41" w:history="1">
            <w:r w:rsidR="004D59D8">
              <w:rPr>
                <w:rStyle w:val="ac"/>
              </w:rPr>
              <w:t>5.</w:t>
            </w:r>
            <w:r w:rsidR="004D59D8">
              <w:rPr>
                <w:rFonts w:asciiTheme="minorHAnsi" w:eastAsiaTheme="minorEastAsia" w:hAnsiTheme="minorHAnsi" w:cstheme="minorBidi"/>
                <w:b w:val="0"/>
                <w:bCs w:val="0"/>
                <w:szCs w:val="22"/>
              </w:rPr>
              <w:tab/>
            </w:r>
            <w:r w:rsidR="004D59D8">
              <w:rPr>
                <w:rStyle w:val="ac"/>
                <w:rFonts w:hint="eastAsia"/>
              </w:rPr>
              <w:t>采光分析概述</w:t>
            </w:r>
            <w:r w:rsidR="004D59D8">
              <w:tab/>
            </w:r>
            <w:r w:rsidR="004D59D8">
              <w:fldChar w:fldCharType="begin"/>
            </w:r>
            <w:r w:rsidR="004D59D8">
              <w:instrText xml:space="preserve"> PAGEREF _Toc513555441 \h </w:instrText>
            </w:r>
            <w:r w:rsidR="004D59D8">
              <w:fldChar w:fldCharType="separate"/>
            </w:r>
            <w:r w:rsidR="004D59D8">
              <w:t>4</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42" w:history="1">
            <w:r w:rsidR="004D59D8">
              <w:rPr>
                <w:rStyle w:val="ac"/>
                <w:lang w:val="en-GB"/>
              </w:rPr>
              <w:t>5.1</w:t>
            </w:r>
            <w:r w:rsidR="004D59D8">
              <w:rPr>
                <w:rFonts w:asciiTheme="minorHAnsi" w:eastAsiaTheme="minorEastAsia" w:hAnsiTheme="minorHAnsi" w:cstheme="minorBidi"/>
                <w:szCs w:val="22"/>
              </w:rPr>
              <w:tab/>
            </w:r>
            <w:r w:rsidR="004D59D8">
              <w:rPr>
                <w:rStyle w:val="ac"/>
                <w:rFonts w:hint="eastAsia"/>
              </w:rPr>
              <w:t>基本原理</w:t>
            </w:r>
            <w:r w:rsidR="004D59D8">
              <w:tab/>
            </w:r>
            <w:r w:rsidR="004D59D8">
              <w:fldChar w:fldCharType="begin"/>
            </w:r>
            <w:r w:rsidR="004D59D8">
              <w:instrText xml:space="preserve"> PAGEREF _Toc513555442 \h </w:instrText>
            </w:r>
            <w:r w:rsidR="004D59D8">
              <w:fldChar w:fldCharType="separate"/>
            </w:r>
            <w:r w:rsidR="004D59D8">
              <w:t>4</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43" w:history="1">
            <w:r w:rsidR="004D59D8">
              <w:rPr>
                <w:rStyle w:val="ac"/>
                <w:lang w:val="en-GB"/>
              </w:rPr>
              <w:t>5.2</w:t>
            </w:r>
            <w:r w:rsidR="004D59D8">
              <w:rPr>
                <w:rFonts w:asciiTheme="minorHAnsi" w:eastAsiaTheme="minorEastAsia" w:hAnsiTheme="minorHAnsi" w:cstheme="minorBidi"/>
                <w:szCs w:val="22"/>
              </w:rPr>
              <w:tab/>
            </w:r>
            <w:r w:rsidR="004D59D8">
              <w:rPr>
                <w:rStyle w:val="ac"/>
                <w:rFonts w:hint="eastAsia"/>
              </w:rPr>
              <w:t>分析软件</w:t>
            </w:r>
            <w:r w:rsidR="004D59D8">
              <w:tab/>
            </w:r>
            <w:r w:rsidR="004D59D8">
              <w:fldChar w:fldCharType="begin"/>
            </w:r>
            <w:r w:rsidR="004D59D8">
              <w:instrText xml:space="preserve"> PAGEREF _Toc513555443 \h </w:instrText>
            </w:r>
            <w:r w:rsidR="004D59D8">
              <w:fldChar w:fldCharType="separate"/>
            </w:r>
            <w:r w:rsidR="004D59D8">
              <w:t>4</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44" w:history="1">
            <w:r w:rsidR="004D59D8">
              <w:rPr>
                <w:rStyle w:val="ac"/>
                <w:lang w:val="en-GB"/>
              </w:rPr>
              <w:t>5.3</w:t>
            </w:r>
            <w:r w:rsidR="004D59D8">
              <w:rPr>
                <w:rFonts w:asciiTheme="minorHAnsi" w:eastAsiaTheme="minorEastAsia" w:hAnsiTheme="minorHAnsi" w:cstheme="minorBidi"/>
                <w:szCs w:val="22"/>
              </w:rPr>
              <w:tab/>
            </w:r>
            <w:r w:rsidR="004D59D8">
              <w:rPr>
                <w:rStyle w:val="ac"/>
                <w:rFonts w:hint="eastAsia"/>
              </w:rPr>
              <w:t>计算方法</w:t>
            </w:r>
            <w:r w:rsidR="004D59D8">
              <w:tab/>
            </w:r>
            <w:r w:rsidR="004D59D8">
              <w:fldChar w:fldCharType="begin"/>
            </w:r>
            <w:r w:rsidR="004D59D8">
              <w:instrText xml:space="preserve"> PAGEREF _Toc513555444 \h </w:instrText>
            </w:r>
            <w:r w:rsidR="004D59D8">
              <w:fldChar w:fldCharType="separate"/>
            </w:r>
            <w:r w:rsidR="004D59D8">
              <w:t>5</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45" w:history="1">
            <w:r w:rsidR="004D59D8">
              <w:rPr>
                <w:rStyle w:val="ac"/>
                <w:lang w:val="en-GB"/>
              </w:rPr>
              <w:t>5.3.1</w:t>
            </w:r>
            <w:r w:rsidR="004D59D8">
              <w:rPr>
                <w:rFonts w:asciiTheme="minorHAnsi" w:eastAsiaTheme="minorEastAsia" w:hAnsiTheme="minorHAnsi" w:cstheme="minorBidi"/>
                <w:szCs w:val="22"/>
              </w:rPr>
              <w:tab/>
            </w:r>
            <w:r w:rsidR="004D59D8">
              <w:rPr>
                <w:rStyle w:val="ac"/>
                <w:rFonts w:hint="eastAsia"/>
              </w:rPr>
              <w:t>模拟法</w:t>
            </w:r>
            <w:r w:rsidR="004D59D8">
              <w:tab/>
            </w:r>
            <w:r w:rsidR="004D59D8">
              <w:fldChar w:fldCharType="begin"/>
            </w:r>
            <w:r w:rsidR="004D59D8">
              <w:instrText xml:space="preserve"> PAGEREF _Toc513555445 \h </w:instrText>
            </w:r>
            <w:r w:rsidR="004D59D8">
              <w:fldChar w:fldCharType="separate"/>
            </w:r>
            <w:r w:rsidR="004D59D8">
              <w:t>5</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46" w:history="1">
            <w:r w:rsidR="004D59D8">
              <w:rPr>
                <w:rStyle w:val="ac"/>
                <w:lang w:val="en-GB"/>
              </w:rPr>
              <w:t>5.3.2</w:t>
            </w:r>
            <w:r w:rsidR="004D59D8">
              <w:rPr>
                <w:rFonts w:asciiTheme="minorHAnsi" w:eastAsiaTheme="minorEastAsia" w:hAnsiTheme="minorHAnsi" w:cstheme="minorBidi"/>
                <w:szCs w:val="22"/>
              </w:rPr>
              <w:tab/>
            </w:r>
            <w:r w:rsidR="004D59D8">
              <w:rPr>
                <w:rStyle w:val="ac"/>
                <w:rFonts w:hint="eastAsia"/>
              </w:rPr>
              <w:t>公式法、公式扩展法</w:t>
            </w:r>
            <w:r w:rsidR="004D59D8">
              <w:tab/>
            </w:r>
            <w:r w:rsidR="004D59D8">
              <w:fldChar w:fldCharType="begin"/>
            </w:r>
            <w:r w:rsidR="004D59D8">
              <w:instrText xml:space="preserve"> PAGEREF _Toc513555446 \h </w:instrText>
            </w:r>
            <w:r w:rsidR="004D59D8">
              <w:fldChar w:fldCharType="separate"/>
            </w:r>
            <w:r w:rsidR="004D59D8">
              <w:t>5</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47" w:history="1">
            <w:r w:rsidR="004D59D8">
              <w:rPr>
                <w:rStyle w:val="ac"/>
                <w:lang w:val="en-GB"/>
              </w:rPr>
              <w:t>5.3.3</w:t>
            </w:r>
            <w:r w:rsidR="004D59D8">
              <w:rPr>
                <w:rFonts w:asciiTheme="minorHAnsi" w:eastAsiaTheme="minorEastAsia" w:hAnsiTheme="minorHAnsi" w:cstheme="minorBidi"/>
                <w:szCs w:val="22"/>
              </w:rPr>
              <w:tab/>
            </w:r>
            <w:r w:rsidR="004D59D8">
              <w:rPr>
                <w:rStyle w:val="ac"/>
                <w:rFonts w:hint="eastAsia"/>
              </w:rPr>
              <w:t>小结</w:t>
            </w:r>
            <w:r w:rsidR="004D59D8">
              <w:tab/>
            </w:r>
            <w:r w:rsidR="004D59D8">
              <w:fldChar w:fldCharType="begin"/>
            </w:r>
            <w:r w:rsidR="004D59D8">
              <w:instrText xml:space="preserve"> PAGEREF _Toc513555447 \h </w:instrText>
            </w:r>
            <w:r w:rsidR="004D59D8">
              <w:fldChar w:fldCharType="separate"/>
            </w:r>
            <w:r w:rsidR="004D59D8">
              <w:t>7</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48" w:history="1">
            <w:r w:rsidR="004D59D8">
              <w:rPr>
                <w:rStyle w:val="ac"/>
              </w:rPr>
              <w:t>6.</w:t>
            </w:r>
            <w:r w:rsidR="004D59D8">
              <w:rPr>
                <w:rFonts w:asciiTheme="minorHAnsi" w:eastAsiaTheme="minorEastAsia" w:hAnsiTheme="minorHAnsi" w:cstheme="minorBidi"/>
                <w:b w:val="0"/>
                <w:bCs w:val="0"/>
                <w:szCs w:val="22"/>
              </w:rPr>
              <w:tab/>
            </w:r>
            <w:r w:rsidR="004D59D8">
              <w:rPr>
                <w:rStyle w:val="ac"/>
                <w:rFonts w:hint="eastAsia"/>
              </w:rPr>
              <w:t>采光计算参数取值</w:t>
            </w:r>
            <w:r w:rsidR="004D59D8">
              <w:tab/>
            </w:r>
            <w:r w:rsidR="004D59D8">
              <w:fldChar w:fldCharType="begin"/>
            </w:r>
            <w:r w:rsidR="004D59D8">
              <w:instrText xml:space="preserve"> PAGEREF _Toc513555448 \h </w:instrText>
            </w:r>
            <w:r w:rsidR="004D59D8">
              <w:fldChar w:fldCharType="separate"/>
            </w:r>
            <w:r w:rsidR="004D59D8">
              <w:t>7</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49" w:history="1">
            <w:r w:rsidR="004D59D8">
              <w:rPr>
                <w:rStyle w:val="ac"/>
                <w:lang w:val="en-GB"/>
              </w:rPr>
              <w:t>6.1</w:t>
            </w:r>
            <w:r w:rsidR="004D59D8">
              <w:rPr>
                <w:rFonts w:asciiTheme="minorHAnsi" w:eastAsiaTheme="minorEastAsia" w:hAnsiTheme="minorHAnsi" w:cstheme="minorBidi"/>
                <w:szCs w:val="22"/>
              </w:rPr>
              <w:tab/>
            </w:r>
            <w:r w:rsidR="004D59D8">
              <w:rPr>
                <w:rStyle w:val="ac"/>
                <w:rFonts w:hint="eastAsia"/>
              </w:rPr>
              <w:t>模拟分析条件说明</w:t>
            </w:r>
            <w:r w:rsidR="004D59D8">
              <w:tab/>
            </w:r>
            <w:r w:rsidR="004D59D8">
              <w:fldChar w:fldCharType="begin"/>
            </w:r>
            <w:r w:rsidR="004D59D8">
              <w:instrText xml:space="preserve"> PAGEREF _Toc513555449 \h </w:instrText>
            </w:r>
            <w:r w:rsidR="004D59D8">
              <w:fldChar w:fldCharType="separate"/>
            </w:r>
            <w:r w:rsidR="004D59D8">
              <w:t>7</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50" w:history="1">
            <w:r w:rsidR="004D59D8">
              <w:rPr>
                <w:rStyle w:val="ac"/>
                <w:lang w:val="en-GB"/>
              </w:rPr>
              <w:t>6.2</w:t>
            </w:r>
            <w:r w:rsidR="004D59D8">
              <w:rPr>
                <w:rFonts w:asciiTheme="minorHAnsi" w:eastAsiaTheme="minorEastAsia" w:hAnsiTheme="minorHAnsi" w:cstheme="minorBidi"/>
                <w:szCs w:val="22"/>
              </w:rPr>
              <w:tab/>
            </w:r>
            <w:r w:rsidR="004D59D8">
              <w:rPr>
                <w:rStyle w:val="ac"/>
                <w:rFonts w:hint="eastAsia"/>
              </w:rPr>
              <w:t>建筑饰面材料参数</w:t>
            </w:r>
            <w:r w:rsidR="004D59D8">
              <w:tab/>
            </w:r>
            <w:r w:rsidR="004D59D8">
              <w:fldChar w:fldCharType="begin"/>
            </w:r>
            <w:r w:rsidR="004D59D8">
              <w:instrText xml:space="preserve"> PAGEREF _Toc513555450 \h </w:instrText>
            </w:r>
            <w:r w:rsidR="004D59D8">
              <w:fldChar w:fldCharType="separate"/>
            </w:r>
            <w:r w:rsidR="004D59D8">
              <w:t>7</w:t>
            </w:r>
            <w:r w:rsidR="004D59D8">
              <w:fldChar w:fldCharType="end"/>
            </w:r>
          </w:hyperlink>
        </w:p>
        <w:p w:rsidR="00DC23AA" w:rsidRDefault="00657FF9">
          <w:pPr>
            <w:pStyle w:val="20"/>
            <w:rPr>
              <w:rFonts w:asciiTheme="minorHAnsi" w:eastAsiaTheme="minorEastAsia" w:hAnsiTheme="minorHAnsi" w:cstheme="minorBidi"/>
              <w:szCs w:val="22"/>
            </w:rPr>
          </w:pPr>
          <w:hyperlink w:anchor="_Toc513555451" w:history="1">
            <w:r w:rsidR="004D59D8">
              <w:rPr>
                <w:rStyle w:val="ac"/>
                <w:lang w:val="en-GB"/>
              </w:rPr>
              <w:t>6.3</w:t>
            </w:r>
            <w:r w:rsidR="004D59D8">
              <w:rPr>
                <w:rFonts w:asciiTheme="minorHAnsi" w:eastAsiaTheme="minorEastAsia" w:hAnsiTheme="minorHAnsi" w:cstheme="minorBidi"/>
                <w:szCs w:val="22"/>
              </w:rPr>
              <w:tab/>
            </w:r>
            <w:r w:rsidR="004D59D8">
              <w:rPr>
                <w:rStyle w:val="ac"/>
                <w:rFonts w:hint="eastAsia"/>
              </w:rPr>
              <w:t>门窗类型参数</w:t>
            </w:r>
            <w:r w:rsidR="004D59D8">
              <w:tab/>
            </w:r>
            <w:r w:rsidR="004D59D8">
              <w:fldChar w:fldCharType="begin"/>
            </w:r>
            <w:r w:rsidR="004D59D8">
              <w:instrText xml:space="preserve"> PAGEREF _Toc513555451 \h </w:instrText>
            </w:r>
            <w:r w:rsidR="004D59D8">
              <w:fldChar w:fldCharType="separate"/>
            </w:r>
            <w:r w:rsidR="004D59D8">
              <w:t>8</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52" w:history="1">
            <w:r w:rsidR="004D59D8">
              <w:rPr>
                <w:rStyle w:val="ac"/>
                <w:lang w:val="en-GB"/>
              </w:rPr>
              <w:t>6.3.1</w:t>
            </w:r>
            <w:r w:rsidR="004D59D8">
              <w:rPr>
                <w:rFonts w:asciiTheme="minorHAnsi" w:eastAsiaTheme="minorEastAsia" w:hAnsiTheme="minorHAnsi" w:cstheme="minorBidi"/>
                <w:szCs w:val="22"/>
              </w:rPr>
              <w:tab/>
            </w:r>
            <w:r w:rsidR="004D59D8">
              <w:rPr>
                <w:rStyle w:val="ac"/>
                <w:rFonts w:hint="eastAsia"/>
              </w:rPr>
              <w:t>透光门</w:t>
            </w:r>
            <w:r w:rsidR="004D59D8">
              <w:tab/>
            </w:r>
            <w:r w:rsidR="004D59D8">
              <w:fldChar w:fldCharType="begin"/>
            </w:r>
            <w:r w:rsidR="004D59D8">
              <w:instrText xml:space="preserve"> PAGEREF _Toc513555452 \h </w:instrText>
            </w:r>
            <w:r w:rsidR="004D59D8">
              <w:fldChar w:fldCharType="separate"/>
            </w:r>
            <w:r w:rsidR="004D59D8">
              <w:t>8</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53" w:history="1">
            <w:r w:rsidR="004D59D8">
              <w:rPr>
                <w:rStyle w:val="ac"/>
                <w:lang w:val="en-GB"/>
              </w:rPr>
              <w:t>6.3.2</w:t>
            </w:r>
            <w:r w:rsidR="004D59D8">
              <w:rPr>
                <w:rFonts w:asciiTheme="minorHAnsi" w:eastAsiaTheme="minorEastAsia" w:hAnsiTheme="minorHAnsi" w:cstheme="minorBidi"/>
                <w:szCs w:val="22"/>
              </w:rPr>
              <w:tab/>
            </w:r>
            <w:r w:rsidR="004D59D8">
              <w:rPr>
                <w:rStyle w:val="ac"/>
                <w:rFonts w:hint="eastAsia"/>
              </w:rPr>
              <w:t>普通窗</w:t>
            </w:r>
            <w:r w:rsidR="004D59D8">
              <w:tab/>
            </w:r>
            <w:r w:rsidR="004D59D8">
              <w:fldChar w:fldCharType="begin"/>
            </w:r>
            <w:r w:rsidR="004D59D8">
              <w:instrText xml:space="preserve"> PAGEREF _Toc513555453 \h </w:instrText>
            </w:r>
            <w:r w:rsidR="004D59D8">
              <w:fldChar w:fldCharType="separate"/>
            </w:r>
            <w:r w:rsidR="004D59D8">
              <w:t>8</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54" w:history="1">
            <w:r w:rsidR="004D59D8">
              <w:rPr>
                <w:rStyle w:val="ac"/>
                <w:lang w:val="en-GB"/>
              </w:rPr>
              <w:t>6.3.3</w:t>
            </w:r>
            <w:r w:rsidR="004D59D8">
              <w:rPr>
                <w:rFonts w:asciiTheme="minorHAnsi" w:eastAsiaTheme="minorEastAsia" w:hAnsiTheme="minorHAnsi" w:cstheme="minorBidi"/>
                <w:szCs w:val="22"/>
              </w:rPr>
              <w:tab/>
            </w:r>
            <w:r w:rsidR="004D59D8">
              <w:rPr>
                <w:rStyle w:val="ac"/>
                <w:rFonts w:hint="eastAsia"/>
              </w:rPr>
              <w:t>玻璃幕墙</w:t>
            </w:r>
            <w:r w:rsidR="004D59D8">
              <w:tab/>
            </w:r>
            <w:r w:rsidR="004D59D8">
              <w:fldChar w:fldCharType="begin"/>
            </w:r>
            <w:r w:rsidR="004D59D8">
              <w:instrText xml:space="preserve"> PAGEREF _Toc513555454 \h </w:instrText>
            </w:r>
            <w:r w:rsidR="004D59D8">
              <w:fldChar w:fldCharType="separate"/>
            </w:r>
            <w:r w:rsidR="004D59D8">
              <w:t>8</w:t>
            </w:r>
            <w:r w:rsidR="004D59D8">
              <w:fldChar w:fldCharType="end"/>
            </w:r>
          </w:hyperlink>
        </w:p>
        <w:p w:rsidR="00DC23AA" w:rsidRDefault="00657FF9">
          <w:pPr>
            <w:pStyle w:val="30"/>
            <w:ind w:firstLine="180"/>
            <w:rPr>
              <w:rFonts w:asciiTheme="minorHAnsi" w:eastAsiaTheme="minorEastAsia" w:hAnsiTheme="minorHAnsi" w:cstheme="minorBidi"/>
              <w:szCs w:val="22"/>
            </w:rPr>
          </w:pPr>
          <w:hyperlink w:anchor="_Toc513555455" w:history="1">
            <w:r w:rsidR="004D59D8">
              <w:rPr>
                <w:rStyle w:val="ac"/>
                <w:lang w:val="en-GB"/>
              </w:rPr>
              <w:t>6.3.4</w:t>
            </w:r>
            <w:r w:rsidR="004D59D8">
              <w:rPr>
                <w:rFonts w:asciiTheme="minorHAnsi" w:eastAsiaTheme="minorEastAsia" w:hAnsiTheme="minorHAnsi" w:cstheme="minorBidi"/>
                <w:szCs w:val="22"/>
              </w:rPr>
              <w:tab/>
            </w:r>
            <w:r w:rsidR="004D59D8">
              <w:rPr>
                <w:rStyle w:val="ac"/>
                <w:rFonts w:hint="eastAsia"/>
              </w:rPr>
              <w:t>天窗</w:t>
            </w:r>
            <w:r w:rsidR="004D59D8">
              <w:tab/>
            </w:r>
            <w:r w:rsidR="004D59D8">
              <w:fldChar w:fldCharType="begin"/>
            </w:r>
            <w:r w:rsidR="004D59D8">
              <w:instrText xml:space="preserve"> PAGEREF _Toc513555455 \h </w:instrText>
            </w:r>
            <w:r w:rsidR="004D59D8">
              <w:fldChar w:fldCharType="separate"/>
            </w:r>
            <w:r w:rsidR="004D59D8">
              <w:t>8</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56" w:history="1">
            <w:r w:rsidR="004D59D8">
              <w:rPr>
                <w:rStyle w:val="ac"/>
              </w:rPr>
              <w:t>7.</w:t>
            </w:r>
            <w:r w:rsidR="004D59D8">
              <w:rPr>
                <w:rFonts w:asciiTheme="minorHAnsi" w:eastAsiaTheme="minorEastAsia" w:hAnsiTheme="minorHAnsi" w:cstheme="minorBidi"/>
                <w:b w:val="0"/>
                <w:bCs w:val="0"/>
                <w:szCs w:val="22"/>
              </w:rPr>
              <w:tab/>
            </w:r>
            <w:r w:rsidR="004D59D8">
              <w:rPr>
                <w:rStyle w:val="ac"/>
                <w:rFonts w:hint="eastAsia"/>
              </w:rPr>
              <w:t>房间模拟结果</w:t>
            </w:r>
            <w:r w:rsidR="004D59D8">
              <w:tab/>
            </w:r>
            <w:r w:rsidR="004D59D8">
              <w:fldChar w:fldCharType="begin"/>
            </w:r>
            <w:r w:rsidR="004D59D8">
              <w:instrText xml:space="preserve"> PAGEREF _Toc513555456 \h </w:instrText>
            </w:r>
            <w:r w:rsidR="004D59D8">
              <w:fldChar w:fldCharType="separate"/>
            </w:r>
            <w:r w:rsidR="004D59D8">
              <w:t>8</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57" w:history="1">
            <w:r w:rsidR="004D59D8">
              <w:rPr>
                <w:rStyle w:val="ac"/>
              </w:rPr>
              <w:t>8.</w:t>
            </w:r>
            <w:r w:rsidR="004D59D8">
              <w:rPr>
                <w:rFonts w:asciiTheme="minorHAnsi" w:eastAsiaTheme="minorEastAsia" w:hAnsiTheme="minorHAnsi" w:cstheme="minorBidi"/>
                <w:b w:val="0"/>
                <w:bCs w:val="0"/>
                <w:szCs w:val="22"/>
              </w:rPr>
              <w:tab/>
            </w:r>
            <w:r w:rsidR="004D59D8">
              <w:rPr>
                <w:rStyle w:val="ac"/>
                <w:rFonts w:hint="eastAsia"/>
              </w:rPr>
              <w:t>采光效果分析彩图</w:t>
            </w:r>
            <w:r w:rsidR="004D59D8">
              <w:tab/>
            </w:r>
            <w:r w:rsidR="004D59D8">
              <w:fldChar w:fldCharType="begin"/>
            </w:r>
            <w:r w:rsidR="004D59D8">
              <w:instrText xml:space="preserve"> PAGEREF _Toc513555457 \h </w:instrText>
            </w:r>
            <w:r w:rsidR="004D59D8">
              <w:fldChar w:fldCharType="separate"/>
            </w:r>
            <w:r w:rsidR="004D59D8">
              <w:t>8</w:t>
            </w:r>
            <w:r w:rsidR="004D59D8">
              <w:fldChar w:fldCharType="end"/>
            </w:r>
          </w:hyperlink>
        </w:p>
        <w:p w:rsidR="00DC23AA" w:rsidRDefault="00657FF9">
          <w:pPr>
            <w:pStyle w:val="11"/>
            <w:rPr>
              <w:rFonts w:asciiTheme="minorHAnsi" w:eastAsiaTheme="minorEastAsia" w:hAnsiTheme="minorHAnsi" w:cstheme="minorBidi"/>
              <w:b w:val="0"/>
              <w:bCs w:val="0"/>
              <w:szCs w:val="22"/>
            </w:rPr>
          </w:pPr>
          <w:hyperlink w:anchor="_Toc513555458" w:history="1">
            <w:r w:rsidR="004D59D8">
              <w:rPr>
                <w:rStyle w:val="ac"/>
              </w:rPr>
              <w:t>9.</w:t>
            </w:r>
            <w:r w:rsidR="004D59D8">
              <w:rPr>
                <w:rFonts w:asciiTheme="minorHAnsi" w:eastAsiaTheme="minorEastAsia" w:hAnsiTheme="minorHAnsi" w:cstheme="minorBidi"/>
                <w:b w:val="0"/>
                <w:bCs w:val="0"/>
                <w:szCs w:val="22"/>
              </w:rPr>
              <w:tab/>
            </w:r>
            <w:r w:rsidR="004D59D8">
              <w:rPr>
                <w:rStyle w:val="ac"/>
                <w:rFonts w:hint="eastAsia"/>
              </w:rPr>
              <w:t>结论</w:t>
            </w:r>
            <w:r w:rsidR="004D59D8">
              <w:tab/>
            </w:r>
            <w:r w:rsidR="004D59D8">
              <w:fldChar w:fldCharType="begin"/>
            </w:r>
            <w:r w:rsidR="004D59D8">
              <w:instrText xml:space="preserve"> PAGEREF _Toc513555458 \h </w:instrText>
            </w:r>
            <w:r w:rsidR="004D59D8">
              <w:fldChar w:fldCharType="separate"/>
            </w:r>
            <w:r w:rsidR="004D59D8">
              <w:t>8</w:t>
            </w:r>
            <w:r w:rsidR="004D59D8">
              <w:fldChar w:fldCharType="end"/>
            </w:r>
          </w:hyperlink>
        </w:p>
        <w:p w:rsidR="00DC23AA" w:rsidRDefault="004D59D8">
          <w:r>
            <w:rPr>
              <w:b/>
              <w:bCs/>
              <w:lang w:val="zh-CN"/>
            </w:rPr>
            <w:fldChar w:fldCharType="end"/>
          </w:r>
        </w:p>
      </w:sdtContent>
    </w:sdt>
    <w:bookmarkEnd w:id="8"/>
    <w:p w:rsidR="00DC23AA" w:rsidRDefault="00DC23AA">
      <w:pPr>
        <w:pStyle w:val="a0"/>
        <w:ind w:firstLine="420"/>
        <w:rPr>
          <w:lang w:val="en-US"/>
        </w:rPr>
        <w:sectPr w:rsidR="00DC23AA">
          <w:headerReference w:type="default" r:id="rId9"/>
          <w:footerReference w:type="default" r:id="rId10"/>
          <w:pgSz w:w="11906" w:h="16838"/>
          <w:pgMar w:top="1440" w:right="1418" w:bottom="1440" w:left="1418" w:header="851" w:footer="992" w:gutter="0"/>
          <w:cols w:space="425"/>
          <w:titlePg/>
          <w:docGrid w:type="lines" w:linePitch="312"/>
        </w:sectPr>
      </w:pPr>
    </w:p>
    <w:p w:rsidR="00DC23AA" w:rsidRDefault="004D59D8">
      <w:pPr>
        <w:pStyle w:val="1"/>
        <w:ind w:left="432" w:hanging="432"/>
      </w:pPr>
      <w:bookmarkStart w:id="9" w:name="_Toc513555437"/>
      <w:r>
        <w:rPr>
          <w:rFonts w:hint="eastAsia"/>
        </w:rPr>
        <w:lastRenderedPageBreak/>
        <w:t>建筑概况</w:t>
      </w:r>
      <w:bookmarkEnd w:id="9"/>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DC23AA">
        <w:tc>
          <w:tcPr>
            <w:tcW w:w="2385" w:type="dxa"/>
            <w:shd w:val="clear" w:color="auto" w:fill="E6E6E6"/>
          </w:tcPr>
          <w:p w:rsidR="00DC23AA" w:rsidRDefault="004D59D8">
            <w:pPr>
              <w:pStyle w:val="a0"/>
            </w:pPr>
            <w:r>
              <w:t>项目所在地</w:t>
            </w:r>
          </w:p>
        </w:tc>
        <w:tc>
          <w:tcPr>
            <w:tcW w:w="6447" w:type="dxa"/>
            <w:gridSpan w:val="3"/>
          </w:tcPr>
          <w:p w:rsidR="00DC23AA" w:rsidRDefault="004D59D8">
            <w:pPr>
              <w:pStyle w:val="a0"/>
            </w:pPr>
            <w:bookmarkStart w:id="10" w:name="项目地点"/>
            <w:r>
              <w:t>郑州</w:t>
            </w:r>
            <w:bookmarkEnd w:id="10"/>
          </w:p>
        </w:tc>
      </w:tr>
      <w:tr w:rsidR="00DC23AA">
        <w:tc>
          <w:tcPr>
            <w:tcW w:w="2385" w:type="dxa"/>
            <w:shd w:val="clear" w:color="auto" w:fill="E6E6E6"/>
          </w:tcPr>
          <w:p w:rsidR="00DC23AA" w:rsidRDefault="004D59D8">
            <w:pPr>
              <w:pStyle w:val="a0"/>
            </w:pPr>
            <w:r>
              <w:rPr>
                <w:rFonts w:hint="eastAsia"/>
              </w:rPr>
              <w:t>光气候分区</w:t>
            </w:r>
          </w:p>
        </w:tc>
        <w:tc>
          <w:tcPr>
            <w:tcW w:w="2624" w:type="dxa"/>
          </w:tcPr>
          <w:p w:rsidR="00DC23AA" w:rsidRDefault="004D59D8">
            <w:pPr>
              <w:pStyle w:val="a0"/>
            </w:pPr>
            <w:bookmarkStart w:id="11" w:name="光气候分区"/>
            <w:r>
              <w:t>III</w:t>
            </w:r>
            <w:bookmarkEnd w:id="11"/>
          </w:p>
        </w:tc>
        <w:tc>
          <w:tcPr>
            <w:tcW w:w="1757" w:type="dxa"/>
            <w:shd w:val="clear" w:color="auto" w:fill="E0E0E0"/>
          </w:tcPr>
          <w:p w:rsidR="00DC23AA" w:rsidRDefault="004D59D8">
            <w:pPr>
              <w:pStyle w:val="a0"/>
            </w:pPr>
            <w:r>
              <w:rPr>
                <w:rFonts w:hint="eastAsia"/>
              </w:rPr>
              <w:t>光气候系数K</w:t>
            </w:r>
          </w:p>
        </w:tc>
        <w:tc>
          <w:tcPr>
            <w:tcW w:w="2066" w:type="dxa"/>
          </w:tcPr>
          <w:p w:rsidR="00DC23AA" w:rsidRDefault="004D59D8">
            <w:pPr>
              <w:pStyle w:val="a0"/>
            </w:pPr>
            <w:bookmarkStart w:id="12" w:name="光气候系数K"/>
            <w:r>
              <w:t>1.00</w:t>
            </w:r>
            <w:bookmarkEnd w:id="12"/>
          </w:p>
        </w:tc>
      </w:tr>
      <w:tr w:rsidR="00DC23AA">
        <w:tc>
          <w:tcPr>
            <w:tcW w:w="2385" w:type="dxa"/>
            <w:shd w:val="clear" w:color="auto" w:fill="E6E6E6"/>
          </w:tcPr>
          <w:p w:rsidR="00DC23AA" w:rsidRDefault="004D59D8">
            <w:pPr>
              <w:pStyle w:val="a0"/>
            </w:pPr>
            <w:r>
              <w:rPr>
                <w:rFonts w:hint="eastAsia"/>
              </w:rPr>
              <w:t>建筑面积</w:t>
            </w:r>
          </w:p>
        </w:tc>
        <w:tc>
          <w:tcPr>
            <w:tcW w:w="6447" w:type="dxa"/>
            <w:gridSpan w:val="3"/>
          </w:tcPr>
          <w:p w:rsidR="00DC23AA" w:rsidRDefault="004D59D8">
            <w:pPr>
              <w:pStyle w:val="a0"/>
            </w:pPr>
            <w:r>
              <w:rPr>
                <w:rFonts w:hint="eastAsia"/>
              </w:rPr>
              <w:t xml:space="preserve">地上 </w:t>
            </w:r>
            <w:r w:rsidRPr="004D59D8">
              <w:rPr>
                <w:rFonts w:hint="eastAsia"/>
                <w:color w:val="FF0000"/>
              </w:rPr>
              <w:t xml:space="preserve"> </w:t>
            </w:r>
            <w:r w:rsidR="00EB04AC" w:rsidRPr="0077673B">
              <w:rPr>
                <w:rFonts w:ascii="宋体" w:hAnsi="宋体"/>
                <w:lang w:val="en-US"/>
              </w:rPr>
              <w:t>10205.07</w:t>
            </w:r>
            <w:r>
              <w:rPr>
                <w:rFonts w:hint="eastAsia"/>
              </w:rPr>
              <w:t xml:space="preserve">㎡    地下  </w:t>
            </w:r>
            <w:bookmarkStart w:id="13" w:name="地下建筑面积"/>
            <w:r>
              <w:t>0.00</w:t>
            </w:r>
            <w:bookmarkEnd w:id="13"/>
            <w:r>
              <w:rPr>
                <w:rFonts w:hint="eastAsia"/>
              </w:rPr>
              <w:t>㎡</w:t>
            </w:r>
          </w:p>
        </w:tc>
      </w:tr>
      <w:tr w:rsidR="00DC23AA">
        <w:tc>
          <w:tcPr>
            <w:tcW w:w="2385" w:type="dxa"/>
            <w:shd w:val="clear" w:color="auto" w:fill="E6E6E6"/>
          </w:tcPr>
          <w:p w:rsidR="00DC23AA" w:rsidRDefault="004D59D8">
            <w:pPr>
              <w:pStyle w:val="a0"/>
            </w:pPr>
            <w:r>
              <w:rPr>
                <w:rFonts w:hint="eastAsia"/>
              </w:rPr>
              <w:t>建筑层数</w:t>
            </w:r>
          </w:p>
        </w:tc>
        <w:tc>
          <w:tcPr>
            <w:tcW w:w="6447" w:type="dxa"/>
            <w:gridSpan w:val="3"/>
          </w:tcPr>
          <w:p w:rsidR="00DC23AA" w:rsidRDefault="004D59D8" w:rsidP="004D59D8">
            <w:pPr>
              <w:pStyle w:val="a0"/>
            </w:pPr>
            <w:r>
              <w:rPr>
                <w:rFonts w:hint="eastAsia"/>
              </w:rPr>
              <w:t xml:space="preserve">地上  </w:t>
            </w:r>
            <w:r>
              <w:t>5</w:t>
            </w:r>
            <w:r>
              <w:rPr>
                <w:rFonts w:hint="eastAsia"/>
              </w:rPr>
              <w:t xml:space="preserve">          地下 </w:t>
            </w:r>
            <w:bookmarkStart w:id="14" w:name="地下建筑层数"/>
            <w:r>
              <w:t>0</w:t>
            </w:r>
            <w:bookmarkEnd w:id="14"/>
          </w:p>
        </w:tc>
      </w:tr>
      <w:tr w:rsidR="00DC23AA">
        <w:tc>
          <w:tcPr>
            <w:tcW w:w="2385" w:type="dxa"/>
            <w:shd w:val="clear" w:color="auto" w:fill="E6E6E6"/>
          </w:tcPr>
          <w:p w:rsidR="00DC23AA" w:rsidRDefault="004D59D8">
            <w:pPr>
              <w:pStyle w:val="a0"/>
            </w:pPr>
            <w:r>
              <w:rPr>
                <w:rFonts w:hint="eastAsia"/>
              </w:rPr>
              <w:t>建筑高度</w:t>
            </w:r>
          </w:p>
        </w:tc>
        <w:tc>
          <w:tcPr>
            <w:tcW w:w="6447" w:type="dxa"/>
            <w:gridSpan w:val="3"/>
          </w:tcPr>
          <w:p w:rsidR="00DC23AA" w:rsidRDefault="004D59D8" w:rsidP="00EB04AC">
            <w:pPr>
              <w:pStyle w:val="a0"/>
            </w:pPr>
            <w:r>
              <w:rPr>
                <w:rFonts w:hint="eastAsia"/>
              </w:rPr>
              <w:t xml:space="preserve">地上 </w:t>
            </w:r>
            <w:r w:rsidR="00EB04AC">
              <w:t>20.5</w:t>
            </w:r>
            <w:bookmarkStart w:id="15" w:name="_GoBack"/>
            <w:bookmarkEnd w:id="15"/>
            <w:r>
              <w:rPr>
                <w:rFonts w:hint="eastAsia"/>
              </w:rPr>
              <w:t xml:space="preserve"> m     地下  </w:t>
            </w:r>
            <w:bookmarkStart w:id="16" w:name="地下建筑高度"/>
            <w:r>
              <w:t>0.00</w:t>
            </w:r>
            <w:bookmarkEnd w:id="16"/>
            <w:r>
              <w:rPr>
                <w:rFonts w:hint="eastAsia"/>
              </w:rPr>
              <w:t>m</w:t>
            </w:r>
          </w:p>
        </w:tc>
      </w:tr>
      <w:tr w:rsidR="00DC23AA">
        <w:tc>
          <w:tcPr>
            <w:tcW w:w="2385" w:type="dxa"/>
            <w:shd w:val="clear" w:color="auto" w:fill="E6E6E6"/>
          </w:tcPr>
          <w:p w:rsidR="00DC23AA" w:rsidRDefault="004D59D8">
            <w:pPr>
              <w:pStyle w:val="a0"/>
            </w:pPr>
            <w:r>
              <w:rPr>
                <w:rFonts w:hint="eastAsia"/>
              </w:rPr>
              <w:t>备注</w:t>
            </w:r>
          </w:p>
        </w:tc>
        <w:tc>
          <w:tcPr>
            <w:tcW w:w="6447" w:type="dxa"/>
            <w:gridSpan w:val="3"/>
          </w:tcPr>
          <w:p w:rsidR="00DC23AA" w:rsidRDefault="00DC23AA">
            <w:pPr>
              <w:pStyle w:val="a0"/>
            </w:pPr>
            <w:bookmarkStart w:id="17" w:name="备注"/>
            <w:bookmarkEnd w:id="17"/>
          </w:p>
        </w:tc>
      </w:tr>
    </w:tbl>
    <w:p w:rsidR="00DC23AA" w:rsidRDefault="00DC23AA">
      <w:pPr>
        <w:pStyle w:val="a0"/>
        <w:ind w:firstLine="420"/>
        <w:jc w:val="center"/>
        <w:rPr>
          <w:lang w:val="en-US"/>
        </w:rPr>
      </w:pPr>
    </w:p>
    <w:p w:rsidR="00DC23AA" w:rsidRDefault="00DC23AA">
      <w:pPr>
        <w:pStyle w:val="a0"/>
        <w:ind w:firstLine="420"/>
        <w:jc w:val="center"/>
        <w:rPr>
          <w:lang w:val="en-US"/>
        </w:rPr>
      </w:pPr>
    </w:p>
    <w:p w:rsidR="00DC23AA" w:rsidRDefault="004D59D8">
      <w:pPr>
        <w:pStyle w:val="1"/>
        <w:ind w:left="432" w:hanging="432"/>
      </w:pPr>
      <w:bookmarkStart w:id="18" w:name="_Toc513555438"/>
      <w:r>
        <w:rPr>
          <w:rFonts w:hint="eastAsia"/>
        </w:rPr>
        <w:t>设计依据</w:t>
      </w:r>
      <w:bookmarkEnd w:id="18"/>
    </w:p>
    <w:p w:rsidR="00DC23AA" w:rsidRDefault="004D59D8">
      <w:pPr>
        <w:pStyle w:val="a0"/>
        <w:ind w:firstLine="420"/>
        <w:rPr>
          <w:rFonts w:ascii="宋体" w:hAnsi="宋体"/>
          <w:lang w:val="en-US"/>
        </w:rPr>
      </w:pPr>
      <w:r>
        <w:rPr>
          <w:rFonts w:ascii="宋体" w:hAnsi="宋体" w:hint="eastAsia"/>
          <w:lang w:val="en-US"/>
        </w:rPr>
        <w:t>1</w:t>
      </w:r>
      <w:r>
        <w:rPr>
          <w:rFonts w:ascii="宋体" w:hAnsi="宋体" w:hint="eastAsia"/>
          <w:lang w:val="en-US"/>
        </w:rPr>
        <w:t>）</w:t>
      </w:r>
      <w:r>
        <w:rPr>
          <w:rFonts w:ascii="宋体" w:hAnsi="宋体" w:hint="eastAsia"/>
          <w:lang w:val="en-US"/>
        </w:rPr>
        <w:t xml:space="preserve"> </w:t>
      </w:r>
      <w:r>
        <w:rPr>
          <w:rFonts w:ascii="宋体" w:hAnsi="宋体" w:hint="eastAsia"/>
          <w:lang w:val="en-US"/>
        </w:rPr>
        <w:t>《建筑采光设计标准》</w:t>
      </w:r>
      <w:r>
        <w:rPr>
          <w:rFonts w:ascii="宋体" w:hAnsi="宋体" w:hint="eastAsia"/>
          <w:lang w:val="en-US"/>
        </w:rPr>
        <w:t xml:space="preserve"> (</w:t>
      </w:r>
      <w:r>
        <w:rPr>
          <w:rFonts w:hint="eastAsia"/>
        </w:rPr>
        <w:t xml:space="preserve"> </w:t>
      </w:r>
      <w:bookmarkStart w:id="19" w:name="采光标准"/>
      <w:r>
        <w:t>GB50033-2013</w:t>
      </w:r>
      <w:bookmarkEnd w:id="19"/>
      <w:r>
        <w:rPr>
          <w:rFonts w:hint="eastAsia"/>
        </w:rPr>
        <w:t>)</w:t>
      </w:r>
      <w:r>
        <w:rPr>
          <w:rFonts w:ascii="宋体" w:hAnsi="宋体" w:hint="eastAsia"/>
          <w:lang w:val="en-US"/>
        </w:rPr>
        <w:t xml:space="preserve"> </w:t>
      </w:r>
    </w:p>
    <w:p w:rsidR="00DC23AA" w:rsidRDefault="004D59D8">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rsidR="00DC23AA" w:rsidRDefault="004D59D8">
      <w:pPr>
        <w:pStyle w:val="1"/>
        <w:ind w:left="432" w:hanging="432"/>
      </w:pPr>
      <w:bookmarkStart w:id="20" w:name="_Toc513555439"/>
      <w:r>
        <w:rPr>
          <w:rFonts w:hint="eastAsia"/>
        </w:rPr>
        <w:t>计算</w:t>
      </w:r>
      <w:r>
        <w:t>目的</w:t>
      </w:r>
      <w:bookmarkEnd w:id="20"/>
    </w:p>
    <w:p w:rsidR="00DC23AA" w:rsidRDefault="004D59D8">
      <w:pPr>
        <w:ind w:firstLineChars="200" w:firstLine="420"/>
        <w:jc w:val="left"/>
        <w:rPr>
          <w:sz w:val="21"/>
        </w:rPr>
      </w:pPr>
      <w:bookmarkStart w:id="21"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rsidR="00DC23AA" w:rsidRDefault="004D59D8">
      <w:pPr>
        <w:pStyle w:val="1"/>
        <w:ind w:left="432" w:hanging="432"/>
        <w:rPr>
          <w:rFonts w:ascii="微软雅黑" w:hAnsi="微软雅黑"/>
        </w:rPr>
      </w:pPr>
      <w:r>
        <w:rPr>
          <w:rFonts w:ascii="微软雅黑" w:hAnsi="微软雅黑" w:hint="eastAsia"/>
        </w:rPr>
        <w:t>标准要求</w:t>
      </w:r>
      <w:bookmarkEnd w:id="21"/>
    </w:p>
    <w:p w:rsidR="00DC23AA" w:rsidRDefault="004D59D8">
      <w:pPr>
        <w:ind w:firstLineChars="200" w:firstLine="42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rsidR="00DC23AA" w:rsidRDefault="004D59D8">
      <w:pPr>
        <w:pStyle w:val="a5"/>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rsidR="00DC23AA" w:rsidRDefault="004D59D8">
      <w:pPr>
        <w:pStyle w:val="a5"/>
        <w:spacing w:line="240" w:lineRule="auto"/>
        <w:ind w:left="482" w:firstLineChars="0" w:firstLine="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rsidR="00DC23AA" w:rsidRDefault="004D59D8">
      <w:pPr>
        <w:rPr>
          <w:szCs w:val="21"/>
        </w:rPr>
      </w:pPr>
      <w:r>
        <w:rPr>
          <w:szCs w:val="21"/>
        </w:rPr>
        <w:t>表3.0.4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DC23AA">
        <w:trPr>
          <w:trHeight w:val="471"/>
          <w:jc w:val="center"/>
        </w:trPr>
        <w:tc>
          <w:tcPr>
            <w:tcW w:w="2942" w:type="dxa"/>
            <w:vAlign w:val="center"/>
          </w:tcPr>
          <w:p w:rsidR="00DC23AA" w:rsidRDefault="004D59D8">
            <w:pPr>
              <w:widowControl w:val="0"/>
              <w:rPr>
                <w:kern w:val="2"/>
                <w:szCs w:val="21"/>
              </w:rPr>
            </w:pPr>
            <w:r>
              <w:rPr>
                <w:szCs w:val="21"/>
              </w:rPr>
              <w:t>光气候区</w:t>
            </w:r>
          </w:p>
        </w:tc>
        <w:tc>
          <w:tcPr>
            <w:tcW w:w="1213" w:type="dxa"/>
            <w:vAlign w:val="center"/>
          </w:tcPr>
          <w:p w:rsidR="00DC23AA" w:rsidRDefault="004D59D8">
            <w:pPr>
              <w:widowControl w:val="0"/>
              <w:rPr>
                <w:kern w:val="2"/>
                <w:szCs w:val="21"/>
              </w:rPr>
            </w:pPr>
            <w:r>
              <w:rPr>
                <w:rFonts w:cs="宋体" w:hint="eastAsia"/>
                <w:szCs w:val="21"/>
              </w:rPr>
              <w:t>Ⅰ</w:t>
            </w:r>
          </w:p>
        </w:tc>
        <w:tc>
          <w:tcPr>
            <w:tcW w:w="1213" w:type="dxa"/>
            <w:vAlign w:val="center"/>
          </w:tcPr>
          <w:p w:rsidR="00DC23AA" w:rsidRDefault="004D59D8">
            <w:pPr>
              <w:widowControl w:val="0"/>
              <w:rPr>
                <w:kern w:val="2"/>
                <w:szCs w:val="21"/>
              </w:rPr>
            </w:pPr>
            <w:r>
              <w:rPr>
                <w:rFonts w:cs="宋体" w:hint="eastAsia"/>
                <w:szCs w:val="21"/>
              </w:rPr>
              <w:t>Ⅱ</w:t>
            </w:r>
          </w:p>
        </w:tc>
        <w:tc>
          <w:tcPr>
            <w:tcW w:w="1213" w:type="dxa"/>
            <w:vAlign w:val="center"/>
          </w:tcPr>
          <w:p w:rsidR="00DC23AA" w:rsidRDefault="004D59D8">
            <w:pPr>
              <w:widowControl w:val="0"/>
              <w:rPr>
                <w:kern w:val="2"/>
                <w:szCs w:val="21"/>
              </w:rPr>
            </w:pPr>
            <w:r>
              <w:rPr>
                <w:rFonts w:cs="宋体" w:hint="eastAsia"/>
                <w:szCs w:val="21"/>
              </w:rPr>
              <w:t>Ⅲ</w:t>
            </w:r>
          </w:p>
        </w:tc>
        <w:tc>
          <w:tcPr>
            <w:tcW w:w="1213" w:type="dxa"/>
            <w:vAlign w:val="center"/>
          </w:tcPr>
          <w:p w:rsidR="00DC23AA" w:rsidRDefault="004D59D8">
            <w:pPr>
              <w:widowControl w:val="0"/>
              <w:rPr>
                <w:kern w:val="2"/>
                <w:szCs w:val="21"/>
              </w:rPr>
            </w:pPr>
            <w:r>
              <w:rPr>
                <w:rFonts w:cs="宋体" w:hint="eastAsia"/>
                <w:szCs w:val="21"/>
              </w:rPr>
              <w:t>Ⅳ</w:t>
            </w:r>
          </w:p>
        </w:tc>
        <w:tc>
          <w:tcPr>
            <w:tcW w:w="1214" w:type="dxa"/>
            <w:vAlign w:val="center"/>
          </w:tcPr>
          <w:p w:rsidR="00DC23AA" w:rsidRDefault="004D59D8">
            <w:pPr>
              <w:widowControl w:val="0"/>
              <w:rPr>
                <w:kern w:val="2"/>
                <w:szCs w:val="21"/>
              </w:rPr>
            </w:pPr>
            <w:r>
              <w:rPr>
                <w:rFonts w:cs="宋体" w:hint="eastAsia"/>
                <w:szCs w:val="21"/>
              </w:rPr>
              <w:t>Ⅴ</w:t>
            </w:r>
          </w:p>
        </w:tc>
      </w:tr>
      <w:tr w:rsidR="00DC23AA">
        <w:trPr>
          <w:trHeight w:val="273"/>
          <w:jc w:val="center"/>
        </w:trPr>
        <w:tc>
          <w:tcPr>
            <w:tcW w:w="2942" w:type="dxa"/>
            <w:vAlign w:val="center"/>
          </w:tcPr>
          <w:p w:rsidR="00DC23AA" w:rsidRDefault="004D59D8">
            <w:pPr>
              <w:widowControl w:val="0"/>
              <w:rPr>
                <w:kern w:val="2"/>
                <w:szCs w:val="21"/>
              </w:rPr>
            </w:pPr>
            <w:r>
              <w:rPr>
                <w:szCs w:val="21"/>
              </w:rPr>
              <w:t>K值</w:t>
            </w:r>
          </w:p>
        </w:tc>
        <w:tc>
          <w:tcPr>
            <w:tcW w:w="1213" w:type="dxa"/>
            <w:vAlign w:val="center"/>
          </w:tcPr>
          <w:p w:rsidR="00DC23AA" w:rsidRDefault="004D59D8">
            <w:pPr>
              <w:widowControl w:val="0"/>
              <w:rPr>
                <w:kern w:val="2"/>
                <w:szCs w:val="21"/>
              </w:rPr>
            </w:pPr>
            <w:r>
              <w:rPr>
                <w:szCs w:val="21"/>
              </w:rPr>
              <w:t>0.85</w:t>
            </w:r>
          </w:p>
        </w:tc>
        <w:tc>
          <w:tcPr>
            <w:tcW w:w="1213" w:type="dxa"/>
            <w:vAlign w:val="center"/>
          </w:tcPr>
          <w:p w:rsidR="00DC23AA" w:rsidRDefault="004D59D8">
            <w:pPr>
              <w:widowControl w:val="0"/>
              <w:rPr>
                <w:kern w:val="2"/>
                <w:szCs w:val="21"/>
              </w:rPr>
            </w:pPr>
            <w:r>
              <w:rPr>
                <w:szCs w:val="21"/>
              </w:rPr>
              <w:t>0.90</w:t>
            </w:r>
          </w:p>
        </w:tc>
        <w:tc>
          <w:tcPr>
            <w:tcW w:w="1213" w:type="dxa"/>
            <w:vAlign w:val="center"/>
          </w:tcPr>
          <w:p w:rsidR="00DC23AA" w:rsidRDefault="004D59D8">
            <w:pPr>
              <w:widowControl w:val="0"/>
              <w:rPr>
                <w:kern w:val="2"/>
                <w:szCs w:val="21"/>
              </w:rPr>
            </w:pPr>
            <w:r>
              <w:rPr>
                <w:szCs w:val="21"/>
              </w:rPr>
              <w:t>1.00</w:t>
            </w:r>
          </w:p>
        </w:tc>
        <w:tc>
          <w:tcPr>
            <w:tcW w:w="1213" w:type="dxa"/>
            <w:vAlign w:val="center"/>
          </w:tcPr>
          <w:p w:rsidR="00DC23AA" w:rsidRDefault="004D59D8">
            <w:pPr>
              <w:widowControl w:val="0"/>
              <w:rPr>
                <w:kern w:val="2"/>
                <w:szCs w:val="21"/>
              </w:rPr>
            </w:pPr>
            <w:r>
              <w:rPr>
                <w:szCs w:val="21"/>
              </w:rPr>
              <w:t>1.10</w:t>
            </w:r>
          </w:p>
        </w:tc>
        <w:tc>
          <w:tcPr>
            <w:tcW w:w="1214" w:type="dxa"/>
            <w:vAlign w:val="center"/>
          </w:tcPr>
          <w:p w:rsidR="00DC23AA" w:rsidRDefault="004D59D8">
            <w:pPr>
              <w:widowControl w:val="0"/>
              <w:rPr>
                <w:kern w:val="2"/>
                <w:szCs w:val="21"/>
              </w:rPr>
            </w:pPr>
            <w:r>
              <w:rPr>
                <w:szCs w:val="21"/>
              </w:rPr>
              <w:t>1.20</w:t>
            </w:r>
          </w:p>
        </w:tc>
      </w:tr>
      <w:tr w:rsidR="00DC23AA">
        <w:trPr>
          <w:trHeight w:val="379"/>
          <w:jc w:val="center"/>
        </w:trPr>
        <w:tc>
          <w:tcPr>
            <w:tcW w:w="2942" w:type="dxa"/>
            <w:vAlign w:val="center"/>
          </w:tcPr>
          <w:p w:rsidR="00DC23AA" w:rsidRDefault="004D59D8">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rsidR="00DC23AA" w:rsidRDefault="004D59D8">
            <w:pPr>
              <w:widowControl w:val="0"/>
              <w:ind w:firstLineChars="50" w:firstLine="90"/>
              <w:rPr>
                <w:kern w:val="2"/>
                <w:szCs w:val="21"/>
              </w:rPr>
            </w:pPr>
            <w:r>
              <w:rPr>
                <w:szCs w:val="21"/>
              </w:rPr>
              <w:t>18000</w:t>
            </w:r>
          </w:p>
        </w:tc>
        <w:tc>
          <w:tcPr>
            <w:tcW w:w="1213" w:type="dxa"/>
            <w:vAlign w:val="center"/>
          </w:tcPr>
          <w:p w:rsidR="00DC23AA" w:rsidRDefault="004D59D8">
            <w:pPr>
              <w:widowControl w:val="0"/>
              <w:ind w:firstLineChars="50" w:firstLine="90"/>
              <w:rPr>
                <w:kern w:val="2"/>
                <w:szCs w:val="21"/>
              </w:rPr>
            </w:pPr>
            <w:r>
              <w:rPr>
                <w:szCs w:val="21"/>
              </w:rPr>
              <w:t>16500</w:t>
            </w:r>
          </w:p>
        </w:tc>
        <w:tc>
          <w:tcPr>
            <w:tcW w:w="1213" w:type="dxa"/>
            <w:vAlign w:val="center"/>
          </w:tcPr>
          <w:p w:rsidR="00DC23AA" w:rsidRDefault="004D59D8">
            <w:pPr>
              <w:widowControl w:val="0"/>
              <w:ind w:firstLineChars="50" w:firstLine="90"/>
              <w:rPr>
                <w:kern w:val="2"/>
                <w:szCs w:val="21"/>
              </w:rPr>
            </w:pPr>
            <w:r>
              <w:rPr>
                <w:szCs w:val="21"/>
              </w:rPr>
              <w:t>15000</w:t>
            </w:r>
          </w:p>
        </w:tc>
        <w:tc>
          <w:tcPr>
            <w:tcW w:w="1213" w:type="dxa"/>
            <w:vAlign w:val="center"/>
          </w:tcPr>
          <w:p w:rsidR="00DC23AA" w:rsidRDefault="004D59D8">
            <w:pPr>
              <w:widowControl w:val="0"/>
              <w:ind w:firstLineChars="50" w:firstLine="90"/>
              <w:rPr>
                <w:kern w:val="2"/>
                <w:szCs w:val="21"/>
              </w:rPr>
            </w:pPr>
            <w:r>
              <w:rPr>
                <w:szCs w:val="21"/>
              </w:rPr>
              <w:t>13500</w:t>
            </w:r>
          </w:p>
        </w:tc>
        <w:tc>
          <w:tcPr>
            <w:tcW w:w="1214" w:type="dxa"/>
            <w:vAlign w:val="center"/>
          </w:tcPr>
          <w:p w:rsidR="00DC23AA" w:rsidRDefault="004D59D8">
            <w:pPr>
              <w:widowControl w:val="0"/>
              <w:ind w:firstLineChars="50" w:firstLine="90"/>
              <w:rPr>
                <w:kern w:val="2"/>
                <w:szCs w:val="21"/>
              </w:rPr>
            </w:pPr>
            <w:r>
              <w:rPr>
                <w:szCs w:val="21"/>
              </w:rPr>
              <w:t>12000</w:t>
            </w:r>
          </w:p>
        </w:tc>
      </w:tr>
    </w:tbl>
    <w:p w:rsidR="00DC23AA" w:rsidRDefault="004D59D8">
      <w:pPr>
        <w:pStyle w:val="1"/>
        <w:ind w:left="432" w:hanging="432"/>
      </w:pPr>
      <w:bookmarkStart w:id="22" w:name="_Toc312399791"/>
      <w:bookmarkStart w:id="23" w:name="_Toc264043625"/>
      <w:bookmarkStart w:id="24" w:name="_Toc275165382"/>
      <w:bookmarkStart w:id="25" w:name="_Toc290149054"/>
      <w:bookmarkStart w:id="26" w:name="_Toc290209312"/>
      <w:bookmarkStart w:id="27" w:name="_Toc290209336"/>
      <w:bookmarkStart w:id="28" w:name="_Toc264569232"/>
      <w:bookmarkStart w:id="29" w:name="_Toc513555441"/>
      <w:r>
        <w:rPr>
          <w:rFonts w:hint="eastAsia"/>
        </w:rPr>
        <w:t>采光分析</w:t>
      </w:r>
      <w:r>
        <w:t>概述</w:t>
      </w:r>
      <w:bookmarkEnd w:id="22"/>
      <w:bookmarkEnd w:id="23"/>
      <w:bookmarkEnd w:id="24"/>
      <w:bookmarkEnd w:id="25"/>
      <w:bookmarkEnd w:id="26"/>
      <w:bookmarkEnd w:id="27"/>
      <w:bookmarkEnd w:id="28"/>
      <w:bookmarkEnd w:id="29"/>
    </w:p>
    <w:p w:rsidR="00DC23AA" w:rsidRDefault="004D59D8">
      <w:pPr>
        <w:pStyle w:val="a0"/>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DC23AA" w:rsidRDefault="004D59D8">
      <w:pPr>
        <w:pStyle w:val="2"/>
      </w:pPr>
      <w:r>
        <w:rPr>
          <w:rFonts w:hint="eastAsia"/>
        </w:rPr>
        <w:lastRenderedPageBreak/>
        <w:t>基本原理</w:t>
      </w:r>
    </w:p>
    <w:p w:rsidR="00DC23AA" w:rsidRDefault="004D59D8">
      <w:pPr>
        <w:pStyle w:val="a5"/>
        <w:spacing w:line="360" w:lineRule="auto"/>
        <w:ind w:firstLine="420"/>
        <w:rPr>
          <w:rFonts w:ascii="微软雅黑" w:hAnsi="微软雅黑"/>
          <w:b/>
          <w:sz w:val="21"/>
          <w:szCs w:val="21"/>
        </w:rPr>
      </w:pPr>
      <w:r>
        <w:rPr>
          <w:rFonts w:ascii="微软雅黑" w:hAnsi="微软雅黑" w:hint="eastAsia"/>
          <w:b/>
          <w:sz w:val="21"/>
          <w:szCs w:val="21"/>
        </w:rPr>
        <w:t>《建筑采光设计标准》GB50033-2013以采光系数平均值作为采光设计的关键性评价指标。</w:t>
      </w:r>
    </w:p>
    <w:p w:rsidR="00DC23AA" w:rsidRDefault="004D59D8">
      <w:pPr>
        <w:pStyle w:val="a5"/>
        <w:spacing w:beforeLines="50" w:before="156" w:afterLines="50" w:after="156" w:line="360" w:lineRule="exact"/>
        <w:ind w:left="448" w:firstLineChars="0" w:firstLine="0"/>
        <w:rPr>
          <w:rFonts w:ascii="微软雅黑" w:hAnsi="微软雅黑"/>
          <w:b/>
          <w:sz w:val="21"/>
          <w:szCs w:val="21"/>
        </w:rPr>
      </w:pPr>
      <w:bookmarkStart w:id="30" w:name="_Toc264043630"/>
      <w:bookmarkStart w:id="31" w:name="_Toc264569237"/>
      <w:bookmarkStart w:id="32" w:name="_Toc290209341"/>
      <w:bookmarkStart w:id="33" w:name="_Toc312399796"/>
      <w:bookmarkStart w:id="34" w:name="_Toc513555443"/>
      <w:bookmarkStart w:id="35" w:name="_Toc290149059"/>
      <w:bookmarkStart w:id="36" w:name="_Toc290209317"/>
      <w:bookmarkStart w:id="37" w:name="_Toc27516538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室内某一点的采光系数C，计算公式为：</w:t>
      </w:r>
    </w:p>
    <w:p w:rsidR="00DC23AA" w:rsidRDefault="004D59D8">
      <w:pPr>
        <w:pStyle w:val="a5"/>
        <w:spacing w:line="360" w:lineRule="auto"/>
        <w:ind w:firstLineChars="550" w:firstLine="1155"/>
        <w:rPr>
          <w:rFonts w:ascii="微软雅黑" w:hAnsi="微软雅黑"/>
          <w:sz w:val="21"/>
          <w:szCs w:val="21"/>
        </w:rPr>
      </w:pPr>
      <w:r>
        <w:rPr>
          <w:rFonts w:ascii="微软雅黑" w:hAnsi="微软雅黑"/>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式中：En—室内照度，lx；</w:t>
      </w:r>
    </w:p>
    <w:p w:rsidR="00DC23AA" w:rsidRDefault="004D59D8">
      <w:pPr>
        <w:pStyle w:val="a5"/>
        <w:spacing w:line="360" w:lineRule="exact"/>
        <w:ind w:firstLineChars="500" w:firstLine="1050"/>
        <w:rPr>
          <w:rFonts w:ascii="微软雅黑" w:hAnsi="微软雅黑"/>
          <w:sz w:val="21"/>
          <w:szCs w:val="21"/>
        </w:rPr>
      </w:pPr>
      <w:r>
        <w:rPr>
          <w:rFonts w:ascii="微软雅黑" w:hAnsi="微软雅黑" w:hint="eastAsia"/>
          <w:sz w:val="21"/>
          <w:szCs w:val="21"/>
        </w:rPr>
        <w:t>Ew—室外照度，lx。</w:t>
      </w:r>
    </w:p>
    <w:p w:rsidR="00DC23AA" w:rsidRDefault="004D59D8">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DC23AA" w:rsidRDefault="004D59D8">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0"/>
    <w:bookmarkEnd w:id="31"/>
    <w:bookmarkEnd w:id="32"/>
    <w:bookmarkEnd w:id="33"/>
    <w:bookmarkEnd w:id="34"/>
    <w:bookmarkEnd w:id="35"/>
    <w:bookmarkEnd w:id="36"/>
    <w:bookmarkEnd w:id="37"/>
    <w:p w:rsidR="00DC23AA" w:rsidRDefault="004D59D8">
      <w:pPr>
        <w:pStyle w:val="2"/>
      </w:pPr>
      <w:r>
        <w:rPr>
          <w:rFonts w:ascii="微软雅黑" w:hAnsi="微软雅黑"/>
        </w:rPr>
        <w:t>分析软</w:t>
      </w:r>
      <w:r>
        <w:t>件</w:t>
      </w:r>
    </w:p>
    <w:p w:rsidR="00DC23AA" w:rsidRDefault="004D59D8">
      <w:pPr>
        <w:pStyle w:val="a5"/>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ascii="微软雅黑" w:hAnsi="微软雅黑" w:hint="eastAsia"/>
          <w:sz w:val="21"/>
          <w:szCs w:val="21"/>
        </w:rPr>
        <w:t>进行模拟分析</w:t>
      </w:r>
      <w:r>
        <w:rPr>
          <w:rFonts w:ascii="微软雅黑" w:hAnsi="微软雅黑"/>
          <w:sz w:val="21"/>
          <w:szCs w:val="21"/>
        </w:rPr>
        <w:t>。Dali是国内首款与国标《建筑采光设计标准》GB 50033-2013配套的软件，</w:t>
      </w:r>
      <w:r>
        <w:rPr>
          <w:rFonts w:ascii="微软雅黑" w:hAnsi="微软雅黑" w:hint="eastAsia"/>
          <w:sz w:val="21"/>
          <w:szCs w:val="21"/>
        </w:rPr>
        <w:t>同时也</w:t>
      </w:r>
      <w:r>
        <w:rPr>
          <w:rFonts w:ascii="微软雅黑" w:hAnsi="微软雅黑"/>
          <w:sz w:val="21"/>
          <w:szCs w:val="21"/>
        </w:rPr>
        <w:t>支持《绿色建筑评价标准》的采光指标要求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Radiance为计算核心</w:t>
      </w:r>
      <w:r>
        <w:rPr>
          <w:rFonts w:ascii="微软雅黑" w:hAnsi="微软雅黑" w:hint="eastAsia"/>
          <w:sz w:val="21"/>
          <w:szCs w:val="21"/>
        </w:rPr>
        <w:t>。</w:t>
      </w:r>
    </w:p>
    <w:p w:rsidR="00DC23AA" w:rsidRDefault="004D59D8">
      <w:pPr>
        <w:pStyle w:val="a5"/>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ascii="微软雅黑" w:hAnsi="微软雅黑" w:hint="eastAsia"/>
          <w:sz w:val="21"/>
          <w:szCs w:val="21"/>
        </w:rPr>
        <w:t>。</w:t>
      </w:r>
    </w:p>
    <w:p w:rsidR="00DC23AA" w:rsidRDefault="004D59D8">
      <w:pPr>
        <w:pStyle w:val="2"/>
        <w:tabs>
          <w:tab w:val="clear" w:pos="578"/>
          <w:tab w:val="left" w:pos="862"/>
        </w:tabs>
        <w:ind w:left="862"/>
      </w:pPr>
      <w:bookmarkStart w:id="38" w:name="_Toc470102443"/>
      <w:bookmarkStart w:id="39" w:name="_Toc513555444"/>
      <w:r>
        <w:rPr>
          <w:rFonts w:hint="eastAsia"/>
        </w:rPr>
        <w:lastRenderedPageBreak/>
        <w:t>计算方法</w:t>
      </w:r>
      <w:bookmarkEnd w:id="38"/>
      <w:bookmarkEnd w:id="39"/>
    </w:p>
    <w:p w:rsidR="00DC23AA" w:rsidRDefault="004D59D8">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rsidR="00DC23AA" w:rsidRDefault="004D59D8">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DC23AA" w:rsidRDefault="004D59D8">
      <w:pPr>
        <w:pStyle w:val="a5"/>
        <w:spacing w:line="360" w:lineRule="auto"/>
        <w:jc w:val="center"/>
        <w:rPr>
          <w:sz w:val="21"/>
          <w:szCs w:val="21"/>
        </w:rPr>
      </w:pPr>
      <w:r>
        <w:rPr>
          <w:noProof/>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rsidR="00DC23AA" w:rsidRDefault="004D59D8">
      <w:pPr>
        <w:pStyle w:val="a0"/>
        <w:ind w:firstLine="420"/>
        <w:jc w:val="center"/>
        <w:rPr>
          <w:rFonts w:ascii="黑体" w:eastAsia="黑体" w:hAnsi="黑体"/>
          <w:lang w:val="en-US"/>
        </w:rPr>
      </w:pPr>
      <w:r>
        <w:rPr>
          <w:rFonts w:ascii="黑体" w:eastAsia="黑体" w:hAnsi="黑体" w:hint="eastAsia"/>
          <w:lang w:val="en-US"/>
        </w:rPr>
        <w:t>图5.3 模拟值与理论计算的关系</w:t>
      </w:r>
    </w:p>
    <w:p w:rsidR="00DC23AA" w:rsidRDefault="004D59D8">
      <w:pPr>
        <w:pStyle w:val="a5"/>
        <w:spacing w:line="360" w:lineRule="exact"/>
        <w:ind w:firstLine="420"/>
        <w:jc w:val="left"/>
        <w:rPr>
          <w:rFonts w:ascii="微软雅黑" w:hAnsi="微软雅黑"/>
          <w:sz w:val="21"/>
          <w:szCs w:val="21"/>
        </w:rPr>
      </w:pPr>
      <w:bookmarkStart w:id="40" w:name="_Toc513555446"/>
      <w:r>
        <w:rPr>
          <w:rFonts w:ascii="微软雅黑" w:hAnsi="微软雅黑" w:hint="eastAsia"/>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DC23AA" w:rsidRDefault="004D59D8">
      <w:pPr>
        <w:pStyle w:val="1"/>
        <w:ind w:left="432" w:hanging="432"/>
      </w:pPr>
      <w:bookmarkStart w:id="41" w:name="_Toc513555448"/>
      <w:bookmarkEnd w:id="40"/>
      <w:r>
        <w:rPr>
          <w:rFonts w:hint="eastAsia"/>
        </w:rPr>
        <w:t>采光计算</w:t>
      </w:r>
      <w:r>
        <w:t>参数</w:t>
      </w:r>
      <w:r>
        <w:rPr>
          <w:rFonts w:hint="eastAsia"/>
        </w:rPr>
        <w:t>取值</w:t>
      </w:r>
      <w:bookmarkEnd w:id="41"/>
    </w:p>
    <w:p w:rsidR="00DC23AA" w:rsidRDefault="004D59D8">
      <w:pPr>
        <w:pStyle w:val="2"/>
      </w:pPr>
      <w:bookmarkStart w:id="42" w:name="_Toc290149058"/>
      <w:bookmarkStart w:id="43" w:name="_Toc290209340"/>
      <w:bookmarkStart w:id="44" w:name="_Toc312399795"/>
      <w:bookmarkStart w:id="45" w:name="_Toc275165386"/>
      <w:bookmarkStart w:id="46" w:name="_Toc290209316"/>
      <w:bookmarkStart w:id="47" w:name="_Toc264043629"/>
      <w:bookmarkStart w:id="48" w:name="_Toc264569236"/>
      <w:bookmarkStart w:id="49" w:name="_Toc513555449"/>
      <w:r>
        <w:t>模拟</w:t>
      </w:r>
      <w:bookmarkEnd w:id="42"/>
      <w:bookmarkEnd w:id="43"/>
      <w:bookmarkEnd w:id="44"/>
      <w:bookmarkEnd w:id="45"/>
      <w:bookmarkEnd w:id="46"/>
      <w:bookmarkEnd w:id="47"/>
      <w:bookmarkEnd w:id="48"/>
      <w:r>
        <w:rPr>
          <w:rFonts w:hint="eastAsia"/>
        </w:rPr>
        <w:t>分析条件说明</w:t>
      </w:r>
      <w:bookmarkEnd w:id="49"/>
    </w:p>
    <w:p w:rsidR="00DC23AA" w:rsidRDefault="004D59D8">
      <w:pPr>
        <w:pStyle w:val="a5"/>
        <w:spacing w:line="240" w:lineRule="auto"/>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CIE全阴天天空</w:t>
      </w:r>
      <w:r>
        <w:rPr>
          <w:rFonts w:ascii="微软雅黑" w:hAnsi="微软雅黑" w:hint="eastAsia"/>
          <w:sz w:val="21"/>
          <w:szCs w:val="21"/>
        </w:rPr>
        <w:t>。</w:t>
      </w:r>
    </w:p>
    <w:p w:rsidR="00DC23AA" w:rsidRDefault="004D59D8">
      <w:pPr>
        <w:pStyle w:val="a5"/>
        <w:spacing w:line="240" w:lineRule="auto"/>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r>
        <w:rPr>
          <w:rFonts w:ascii="微软雅黑" w:hAnsi="微软雅黑"/>
          <w:sz w:val="21"/>
          <w:szCs w:val="21"/>
        </w:rPr>
        <w:t>：</w:t>
      </w:r>
      <w:bookmarkStart w:id="50" w:name="光线反射次数"/>
      <w:r>
        <w:t>3</w:t>
      </w:r>
      <w:bookmarkEnd w:id="50"/>
      <w:r>
        <w:rPr>
          <w:rFonts w:ascii="微软雅黑" w:hAnsi="微软雅黑"/>
          <w:sz w:val="21"/>
          <w:szCs w:val="21"/>
        </w:rPr>
        <w:t>次</w:t>
      </w:r>
    </w:p>
    <w:p w:rsidR="00DC23AA" w:rsidRDefault="004D59D8">
      <w:pPr>
        <w:pStyle w:val="a5"/>
        <w:spacing w:line="240" w:lineRule="auto"/>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1" w:name="分析面高"/>
      <w:r>
        <w:rPr>
          <w:rFonts w:ascii="微软雅黑" w:hAnsi="微软雅黑" w:hint="eastAsia"/>
          <w:sz w:val="21"/>
          <w:szCs w:val="21"/>
        </w:rPr>
        <w:t>0.75</w:t>
      </w:r>
      <w:bookmarkEnd w:id="51"/>
      <w:r>
        <w:rPr>
          <w:rFonts w:ascii="微软雅黑" w:hAnsi="微软雅黑" w:hint="eastAsia"/>
          <w:sz w:val="21"/>
          <w:szCs w:val="21"/>
        </w:rPr>
        <w:t>m，公共空间取地面</w:t>
      </w:r>
    </w:p>
    <w:p w:rsidR="00DC23AA" w:rsidRDefault="004D59D8">
      <w:pPr>
        <w:pStyle w:val="a5"/>
        <w:spacing w:line="240" w:lineRule="auto"/>
        <w:ind w:firstLine="420"/>
        <w:rPr>
          <w:rFonts w:ascii="微软雅黑" w:hAnsi="微软雅黑"/>
          <w:sz w:val="21"/>
          <w:szCs w:val="21"/>
        </w:rPr>
      </w:pPr>
      <w:r>
        <w:rPr>
          <w:rFonts w:ascii="微软雅黑" w:hAnsi="微软雅黑" w:hint="eastAsia"/>
          <w:b/>
          <w:sz w:val="21"/>
          <w:szCs w:val="21"/>
        </w:rPr>
        <w:t>分析计算网格划分的间距</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DC23AA">
        <w:trPr>
          <w:jc w:val="center"/>
        </w:trPr>
        <w:tc>
          <w:tcPr>
            <w:tcW w:w="2483" w:type="dxa"/>
            <w:shd w:val="clear" w:color="auto" w:fill="E6E6E6"/>
            <w:vAlign w:val="center"/>
          </w:tcPr>
          <w:p w:rsidR="00DC23AA" w:rsidRDefault="004D59D8">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rsidR="00DC23AA" w:rsidRDefault="004D59D8">
            <w:pPr>
              <w:rPr>
                <w:szCs w:val="18"/>
              </w:rPr>
            </w:pPr>
            <w:r>
              <w:rPr>
                <w:rFonts w:hint="eastAsia"/>
                <w:szCs w:val="18"/>
              </w:rPr>
              <w:t>网格大小（m）</w:t>
            </w:r>
          </w:p>
        </w:tc>
      </w:tr>
      <w:tr w:rsidR="00DC23AA">
        <w:trPr>
          <w:jc w:val="center"/>
        </w:trPr>
        <w:tc>
          <w:tcPr>
            <w:tcW w:w="2483" w:type="dxa"/>
            <w:shd w:val="clear" w:color="auto" w:fill="auto"/>
            <w:vAlign w:val="center"/>
          </w:tcPr>
          <w:p w:rsidR="00DC23AA" w:rsidRDefault="004D59D8">
            <w:r>
              <w:rPr>
                <w:rFonts w:hint="eastAsia"/>
              </w:rPr>
              <w:t>≤</w:t>
            </w:r>
            <w:bookmarkStart w:id="52" w:name="网格划分小房间面积"/>
            <w:r>
              <w:rPr>
                <w:rFonts w:hint="eastAsia"/>
              </w:rPr>
              <w:t>10</w:t>
            </w:r>
            <w:bookmarkEnd w:id="52"/>
          </w:p>
        </w:tc>
        <w:tc>
          <w:tcPr>
            <w:tcW w:w="3272" w:type="dxa"/>
            <w:shd w:val="clear" w:color="auto" w:fill="auto"/>
            <w:vAlign w:val="center"/>
          </w:tcPr>
          <w:p w:rsidR="00DC23AA" w:rsidRDefault="004D59D8">
            <w:bookmarkStart w:id="53" w:name="小房间网格大小"/>
            <w:r>
              <w:rPr>
                <w:rFonts w:hint="eastAsia"/>
              </w:rPr>
              <w:t>0.25</w:t>
            </w:r>
            <w:bookmarkEnd w:id="53"/>
          </w:p>
        </w:tc>
      </w:tr>
      <w:tr w:rsidR="00DC23AA">
        <w:trPr>
          <w:jc w:val="center"/>
        </w:trPr>
        <w:tc>
          <w:tcPr>
            <w:tcW w:w="2483" w:type="dxa"/>
            <w:shd w:val="clear" w:color="auto" w:fill="auto"/>
            <w:vAlign w:val="center"/>
          </w:tcPr>
          <w:p w:rsidR="00DC23AA" w:rsidRDefault="004D59D8">
            <w:bookmarkStart w:id="54" w:name="网格划分房间面积"/>
            <w:r>
              <w:rPr>
                <w:rFonts w:hint="eastAsia"/>
              </w:rPr>
              <w:t>10~100</w:t>
            </w:r>
            <w:bookmarkEnd w:id="54"/>
          </w:p>
        </w:tc>
        <w:tc>
          <w:tcPr>
            <w:tcW w:w="3272" w:type="dxa"/>
            <w:shd w:val="clear" w:color="auto" w:fill="auto"/>
            <w:vAlign w:val="center"/>
          </w:tcPr>
          <w:p w:rsidR="00DC23AA" w:rsidRDefault="004D59D8">
            <w:bookmarkStart w:id="55" w:name="网格大小"/>
            <w:r>
              <w:rPr>
                <w:rFonts w:hint="eastAsia"/>
              </w:rPr>
              <w:t>0.50</w:t>
            </w:r>
            <w:bookmarkEnd w:id="55"/>
          </w:p>
        </w:tc>
      </w:tr>
      <w:tr w:rsidR="00DC23AA">
        <w:trPr>
          <w:jc w:val="center"/>
        </w:trPr>
        <w:tc>
          <w:tcPr>
            <w:tcW w:w="2483" w:type="dxa"/>
            <w:shd w:val="clear" w:color="auto" w:fill="auto"/>
            <w:vAlign w:val="center"/>
          </w:tcPr>
          <w:p w:rsidR="00DC23AA" w:rsidRDefault="004D59D8">
            <w:r>
              <w:rPr>
                <w:rFonts w:hint="eastAsia"/>
              </w:rPr>
              <w:t>≥</w:t>
            </w:r>
            <w:bookmarkStart w:id="56" w:name="网格划分大房间面积"/>
            <w:r>
              <w:rPr>
                <w:rFonts w:hint="eastAsia"/>
              </w:rPr>
              <w:t>100</w:t>
            </w:r>
            <w:bookmarkEnd w:id="56"/>
          </w:p>
        </w:tc>
        <w:tc>
          <w:tcPr>
            <w:tcW w:w="3272" w:type="dxa"/>
            <w:shd w:val="clear" w:color="auto" w:fill="auto"/>
            <w:vAlign w:val="center"/>
          </w:tcPr>
          <w:p w:rsidR="00DC23AA" w:rsidRDefault="004D59D8">
            <w:bookmarkStart w:id="57" w:name="大房间网格大小"/>
            <w:r>
              <w:rPr>
                <w:rFonts w:hint="eastAsia"/>
              </w:rPr>
              <w:t>1.00</w:t>
            </w:r>
            <w:bookmarkEnd w:id="57"/>
          </w:p>
        </w:tc>
      </w:tr>
    </w:tbl>
    <w:p w:rsidR="00DC23AA" w:rsidRDefault="004D59D8">
      <w:pPr>
        <w:pStyle w:val="a5"/>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DC23AA" w:rsidRDefault="004D59D8">
      <w:pPr>
        <w:pStyle w:val="a5"/>
        <w:spacing w:line="240" w:lineRule="auto"/>
        <w:ind w:firstLine="420"/>
        <w:rPr>
          <w:sz w:val="21"/>
          <w:szCs w:val="21"/>
        </w:rPr>
      </w:pPr>
      <w:r>
        <w:rPr>
          <w:rFonts w:hint="eastAsia"/>
          <w:b/>
          <w:sz w:val="21"/>
          <w:szCs w:val="21"/>
        </w:rPr>
        <w:lastRenderedPageBreak/>
        <w:t>室内环境：</w:t>
      </w:r>
      <w:r>
        <w:rPr>
          <w:rFonts w:hint="eastAsia"/>
          <w:sz w:val="21"/>
          <w:szCs w:val="21"/>
        </w:rPr>
        <w:t>忽略室内家具类设施的影响，只考虑永久固定的顶棚、地面和墙面。</w:t>
      </w:r>
    </w:p>
    <w:p w:rsidR="00DC23AA" w:rsidRDefault="004D59D8">
      <w:pPr>
        <w:pStyle w:val="2"/>
      </w:pPr>
      <w:bookmarkStart w:id="58" w:name="_Toc513555450"/>
      <w:r>
        <w:rPr>
          <w:rFonts w:hint="eastAsia"/>
        </w:rPr>
        <w:t>建筑饰面材料参数</w:t>
      </w:r>
      <w:bookmarkEnd w:id="58"/>
    </w:p>
    <w:p w:rsidR="00DC23AA" w:rsidRDefault="004D59D8">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DC23AA">
        <w:trPr>
          <w:jc w:val="center"/>
        </w:trPr>
        <w:tc>
          <w:tcPr>
            <w:tcW w:w="9040" w:type="dxa"/>
            <w:gridSpan w:val="3"/>
            <w:tcBorders>
              <w:top w:val="single" w:sz="12" w:space="0" w:color="auto"/>
              <w:bottom w:val="single" w:sz="4" w:space="0" w:color="auto"/>
            </w:tcBorders>
            <w:shd w:val="clear" w:color="auto" w:fill="E6E6E6"/>
            <w:vAlign w:val="center"/>
          </w:tcPr>
          <w:p w:rsidR="00DC23AA" w:rsidRDefault="004D59D8">
            <w:pPr>
              <w:pStyle w:val="a0"/>
              <w:jc w:val="center"/>
              <w:rPr>
                <w:rFonts w:ascii="宋体" w:hAnsi="宋体"/>
                <w:sz w:val="18"/>
                <w:szCs w:val="18"/>
                <w:lang w:val="en-US"/>
              </w:rPr>
            </w:pPr>
            <w:r>
              <w:rPr>
                <w:rFonts w:hint="eastAsia"/>
                <w:b/>
                <w:szCs w:val="18"/>
              </w:rPr>
              <w:t>建筑饰面材料选用与反射比取值</w:t>
            </w:r>
          </w:p>
        </w:tc>
      </w:tr>
      <w:tr w:rsidR="00DC23AA">
        <w:trPr>
          <w:jc w:val="center"/>
        </w:trPr>
        <w:tc>
          <w:tcPr>
            <w:tcW w:w="2182" w:type="dxa"/>
            <w:tcBorders>
              <w:top w:val="single" w:sz="4" w:space="0" w:color="auto"/>
              <w:bottom w:val="single" w:sz="4" w:space="0" w:color="auto"/>
            </w:tcBorders>
            <w:shd w:val="clear" w:color="auto" w:fill="E6E6E6"/>
            <w:vAlign w:val="center"/>
          </w:tcPr>
          <w:p w:rsidR="00DC23AA" w:rsidRDefault="004D59D8">
            <w:pPr>
              <w:rPr>
                <w:szCs w:val="18"/>
              </w:rPr>
            </w:pPr>
            <w:r>
              <w:rPr>
                <w:rFonts w:hint="eastAsia"/>
                <w:szCs w:val="18"/>
              </w:rPr>
              <w:t>部位</w:t>
            </w:r>
          </w:p>
        </w:tc>
        <w:tc>
          <w:tcPr>
            <w:tcW w:w="3398" w:type="dxa"/>
            <w:tcBorders>
              <w:top w:val="single" w:sz="4" w:space="0" w:color="auto"/>
              <w:bottom w:val="single" w:sz="4" w:space="0" w:color="auto"/>
            </w:tcBorders>
            <w:shd w:val="clear" w:color="auto" w:fill="E6E6E6"/>
            <w:vAlign w:val="center"/>
          </w:tcPr>
          <w:p w:rsidR="00DC23AA" w:rsidRDefault="004D59D8">
            <w:pPr>
              <w:rPr>
                <w:szCs w:val="18"/>
              </w:rPr>
            </w:pPr>
            <w:r>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DC23AA" w:rsidRDefault="004D59D8">
            <w:pPr>
              <w:rPr>
                <w:szCs w:val="18"/>
              </w:rPr>
            </w:pPr>
            <w:r>
              <w:rPr>
                <w:rFonts w:hint="eastAsia"/>
                <w:szCs w:val="18"/>
              </w:rPr>
              <w:t>备注</w:t>
            </w:r>
          </w:p>
        </w:tc>
      </w:tr>
      <w:tr w:rsidR="00DC23AA">
        <w:trPr>
          <w:jc w:val="center"/>
        </w:trPr>
        <w:tc>
          <w:tcPr>
            <w:tcW w:w="2182" w:type="dxa"/>
            <w:tcBorders>
              <w:top w:val="single" w:sz="4" w:space="0" w:color="auto"/>
            </w:tcBorders>
            <w:shd w:val="clear" w:color="auto" w:fill="auto"/>
            <w:vAlign w:val="center"/>
          </w:tcPr>
          <w:p w:rsidR="00DC23AA" w:rsidRDefault="004D59D8">
            <w:pPr>
              <w:rPr>
                <w:szCs w:val="18"/>
              </w:rPr>
            </w:pPr>
            <w:r>
              <w:rPr>
                <w:rFonts w:hint="eastAsia"/>
                <w:szCs w:val="18"/>
              </w:rPr>
              <w:t>顶棚</w:t>
            </w:r>
          </w:p>
        </w:tc>
        <w:tc>
          <w:tcPr>
            <w:tcW w:w="3398" w:type="dxa"/>
            <w:tcBorders>
              <w:top w:val="single" w:sz="4" w:space="0" w:color="auto"/>
            </w:tcBorders>
            <w:shd w:val="clear" w:color="auto" w:fill="auto"/>
            <w:vAlign w:val="center"/>
          </w:tcPr>
          <w:p w:rsidR="00DC23AA" w:rsidRDefault="004D59D8">
            <w:pPr>
              <w:rPr>
                <w:szCs w:val="18"/>
              </w:rPr>
            </w:pPr>
            <w:bookmarkStart w:id="59" w:name="顶棚反射比"/>
            <w:r>
              <w:rPr>
                <w:rFonts w:hint="eastAsia"/>
                <w:szCs w:val="18"/>
              </w:rPr>
              <w:t>0.75</w:t>
            </w:r>
            <w:bookmarkEnd w:id="59"/>
          </w:p>
        </w:tc>
        <w:tc>
          <w:tcPr>
            <w:tcW w:w="3460" w:type="dxa"/>
            <w:tcBorders>
              <w:top w:val="single" w:sz="4" w:space="0" w:color="auto"/>
            </w:tcBorders>
            <w:shd w:val="clear" w:color="auto" w:fill="auto"/>
            <w:vAlign w:val="center"/>
          </w:tcPr>
          <w:p w:rsidR="00DC23AA" w:rsidRDefault="00DC23AA">
            <w:pPr>
              <w:rPr>
                <w:szCs w:val="18"/>
              </w:rPr>
            </w:pPr>
          </w:p>
        </w:tc>
      </w:tr>
      <w:tr w:rsidR="00DC23AA">
        <w:trPr>
          <w:jc w:val="center"/>
        </w:trPr>
        <w:tc>
          <w:tcPr>
            <w:tcW w:w="2182" w:type="dxa"/>
            <w:tcBorders>
              <w:top w:val="single" w:sz="4" w:space="0" w:color="auto"/>
            </w:tcBorders>
            <w:shd w:val="clear" w:color="auto" w:fill="auto"/>
            <w:vAlign w:val="center"/>
          </w:tcPr>
          <w:p w:rsidR="00DC23AA" w:rsidRDefault="004D59D8">
            <w:pPr>
              <w:rPr>
                <w:szCs w:val="18"/>
              </w:rPr>
            </w:pPr>
            <w:r>
              <w:rPr>
                <w:rFonts w:hint="eastAsia"/>
                <w:szCs w:val="18"/>
              </w:rPr>
              <w:t>地面</w:t>
            </w:r>
          </w:p>
        </w:tc>
        <w:tc>
          <w:tcPr>
            <w:tcW w:w="3398" w:type="dxa"/>
            <w:tcBorders>
              <w:top w:val="single" w:sz="4" w:space="0" w:color="auto"/>
            </w:tcBorders>
            <w:shd w:val="clear" w:color="auto" w:fill="auto"/>
            <w:vAlign w:val="center"/>
          </w:tcPr>
          <w:p w:rsidR="00DC23AA" w:rsidRDefault="004D59D8">
            <w:pPr>
              <w:rPr>
                <w:szCs w:val="18"/>
              </w:rPr>
            </w:pPr>
            <w:bookmarkStart w:id="60" w:name="地面反射比"/>
            <w:r>
              <w:rPr>
                <w:rFonts w:hint="eastAsia"/>
                <w:szCs w:val="18"/>
              </w:rPr>
              <w:t>0.30</w:t>
            </w:r>
            <w:bookmarkEnd w:id="60"/>
          </w:p>
        </w:tc>
        <w:tc>
          <w:tcPr>
            <w:tcW w:w="3460" w:type="dxa"/>
            <w:tcBorders>
              <w:top w:val="single" w:sz="4" w:space="0" w:color="auto"/>
            </w:tcBorders>
            <w:shd w:val="clear" w:color="auto" w:fill="auto"/>
            <w:vAlign w:val="center"/>
          </w:tcPr>
          <w:p w:rsidR="00DC23AA" w:rsidRDefault="00DC23AA">
            <w:pPr>
              <w:rPr>
                <w:szCs w:val="18"/>
              </w:rPr>
            </w:pPr>
          </w:p>
        </w:tc>
      </w:tr>
      <w:tr w:rsidR="00DC23AA">
        <w:trPr>
          <w:jc w:val="center"/>
        </w:trPr>
        <w:tc>
          <w:tcPr>
            <w:tcW w:w="2182" w:type="dxa"/>
            <w:tcBorders>
              <w:top w:val="single" w:sz="4" w:space="0" w:color="auto"/>
            </w:tcBorders>
            <w:shd w:val="clear" w:color="auto" w:fill="auto"/>
            <w:vAlign w:val="center"/>
          </w:tcPr>
          <w:p w:rsidR="00DC23AA" w:rsidRDefault="004D59D8">
            <w:pPr>
              <w:rPr>
                <w:szCs w:val="18"/>
              </w:rPr>
            </w:pPr>
            <w:r>
              <w:rPr>
                <w:rFonts w:hint="eastAsia"/>
                <w:szCs w:val="18"/>
              </w:rPr>
              <w:t>墙面</w:t>
            </w:r>
          </w:p>
        </w:tc>
        <w:tc>
          <w:tcPr>
            <w:tcW w:w="3398" w:type="dxa"/>
            <w:tcBorders>
              <w:top w:val="single" w:sz="4" w:space="0" w:color="auto"/>
            </w:tcBorders>
            <w:shd w:val="clear" w:color="auto" w:fill="auto"/>
            <w:vAlign w:val="center"/>
          </w:tcPr>
          <w:p w:rsidR="00DC23AA" w:rsidRDefault="004D59D8">
            <w:pPr>
              <w:rPr>
                <w:szCs w:val="18"/>
              </w:rPr>
            </w:pPr>
            <w:bookmarkStart w:id="61" w:name="墙面反射比"/>
            <w:r>
              <w:rPr>
                <w:rFonts w:hint="eastAsia"/>
                <w:szCs w:val="18"/>
              </w:rPr>
              <w:t>0.60</w:t>
            </w:r>
            <w:bookmarkEnd w:id="61"/>
          </w:p>
        </w:tc>
        <w:tc>
          <w:tcPr>
            <w:tcW w:w="3460" w:type="dxa"/>
            <w:tcBorders>
              <w:top w:val="single" w:sz="4" w:space="0" w:color="auto"/>
            </w:tcBorders>
            <w:shd w:val="clear" w:color="auto" w:fill="auto"/>
            <w:vAlign w:val="center"/>
          </w:tcPr>
          <w:p w:rsidR="00DC23AA" w:rsidRDefault="00DC23AA">
            <w:pPr>
              <w:rPr>
                <w:szCs w:val="18"/>
              </w:rPr>
            </w:pPr>
          </w:p>
        </w:tc>
      </w:tr>
      <w:tr w:rsidR="004D59D8">
        <w:trPr>
          <w:jc w:val="center"/>
        </w:trPr>
        <w:tc>
          <w:tcPr>
            <w:tcW w:w="2182" w:type="dxa"/>
            <w:tcBorders>
              <w:top w:val="single" w:sz="4" w:space="0" w:color="auto"/>
            </w:tcBorders>
            <w:shd w:val="clear" w:color="auto" w:fill="auto"/>
            <w:vAlign w:val="center"/>
          </w:tcPr>
          <w:p w:rsidR="004D59D8" w:rsidRDefault="004D59D8">
            <w:pPr>
              <w:rPr>
                <w:szCs w:val="18"/>
              </w:rPr>
            </w:pPr>
            <w:r>
              <w:rPr>
                <w:rFonts w:hint="eastAsia"/>
                <w:szCs w:val="18"/>
              </w:rPr>
              <w:t>阳台</w:t>
            </w:r>
          </w:p>
        </w:tc>
        <w:tc>
          <w:tcPr>
            <w:tcW w:w="3398" w:type="dxa"/>
            <w:tcBorders>
              <w:top w:val="single" w:sz="4" w:space="0" w:color="auto"/>
            </w:tcBorders>
            <w:shd w:val="clear" w:color="auto" w:fill="auto"/>
            <w:vAlign w:val="center"/>
          </w:tcPr>
          <w:p w:rsidR="004D59D8" w:rsidRDefault="004D59D8">
            <w:pPr>
              <w:rPr>
                <w:szCs w:val="18"/>
              </w:rPr>
            </w:pPr>
            <w:r>
              <w:rPr>
                <w:rFonts w:hint="eastAsia"/>
                <w:szCs w:val="18"/>
              </w:rPr>
              <w:t>0</w:t>
            </w:r>
            <w:r>
              <w:rPr>
                <w:szCs w:val="18"/>
              </w:rPr>
              <w:t>.80</w:t>
            </w:r>
          </w:p>
        </w:tc>
        <w:tc>
          <w:tcPr>
            <w:tcW w:w="3460" w:type="dxa"/>
            <w:tcBorders>
              <w:top w:val="single" w:sz="4" w:space="0" w:color="auto"/>
            </w:tcBorders>
            <w:shd w:val="clear" w:color="auto" w:fill="auto"/>
            <w:vAlign w:val="center"/>
          </w:tcPr>
          <w:p w:rsidR="004D59D8" w:rsidRDefault="004D59D8">
            <w:pPr>
              <w:rPr>
                <w:szCs w:val="18"/>
              </w:rPr>
            </w:pPr>
          </w:p>
        </w:tc>
      </w:tr>
      <w:tr w:rsidR="00DC23AA">
        <w:trPr>
          <w:jc w:val="center"/>
        </w:trPr>
        <w:tc>
          <w:tcPr>
            <w:tcW w:w="2182" w:type="dxa"/>
            <w:tcBorders>
              <w:top w:val="single" w:sz="4" w:space="0" w:color="auto"/>
            </w:tcBorders>
            <w:shd w:val="clear" w:color="auto" w:fill="auto"/>
            <w:vAlign w:val="center"/>
          </w:tcPr>
          <w:p w:rsidR="00DC23AA" w:rsidRDefault="004D59D8">
            <w:pPr>
              <w:rPr>
                <w:szCs w:val="18"/>
              </w:rPr>
            </w:pPr>
            <w:r>
              <w:rPr>
                <w:rFonts w:hint="eastAsia"/>
                <w:szCs w:val="18"/>
              </w:rPr>
              <w:t>外表面</w:t>
            </w:r>
          </w:p>
        </w:tc>
        <w:tc>
          <w:tcPr>
            <w:tcW w:w="3398" w:type="dxa"/>
            <w:tcBorders>
              <w:top w:val="single" w:sz="4" w:space="0" w:color="auto"/>
            </w:tcBorders>
            <w:shd w:val="clear" w:color="auto" w:fill="auto"/>
            <w:vAlign w:val="center"/>
          </w:tcPr>
          <w:p w:rsidR="00DC23AA" w:rsidRDefault="004D59D8">
            <w:pPr>
              <w:rPr>
                <w:szCs w:val="18"/>
              </w:rPr>
            </w:pPr>
            <w:bookmarkStart w:id="62" w:name="外表面反射比"/>
            <w:r>
              <w:rPr>
                <w:rFonts w:hint="eastAsia"/>
                <w:szCs w:val="18"/>
              </w:rPr>
              <w:t>0.50</w:t>
            </w:r>
            <w:bookmarkEnd w:id="62"/>
          </w:p>
        </w:tc>
        <w:tc>
          <w:tcPr>
            <w:tcW w:w="3460" w:type="dxa"/>
            <w:tcBorders>
              <w:top w:val="single" w:sz="4" w:space="0" w:color="auto"/>
            </w:tcBorders>
            <w:shd w:val="clear" w:color="auto" w:fill="auto"/>
            <w:vAlign w:val="center"/>
          </w:tcPr>
          <w:p w:rsidR="00DC23AA" w:rsidRDefault="00DC23AA">
            <w:pPr>
              <w:rPr>
                <w:szCs w:val="18"/>
              </w:rPr>
            </w:pPr>
          </w:p>
        </w:tc>
      </w:tr>
    </w:tbl>
    <w:p w:rsidR="00DC23AA" w:rsidRDefault="004D59D8">
      <w:pPr>
        <w:pStyle w:val="a5"/>
        <w:spacing w:line="360" w:lineRule="auto"/>
        <w:ind w:firstLine="360"/>
        <w:rPr>
          <w:rFonts w:ascii="微软雅黑" w:hAnsi="微软雅黑"/>
          <w:sz w:val="18"/>
          <w:szCs w:val="18"/>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rsidR="00DC23AA" w:rsidRDefault="004D59D8">
      <w:pPr>
        <w:pStyle w:val="2"/>
      </w:pPr>
      <w:bookmarkStart w:id="63" w:name="_Toc513555451"/>
      <w:r>
        <w:rPr>
          <w:rFonts w:hint="eastAsia"/>
        </w:rPr>
        <w:t>门窗类型参数</w:t>
      </w:r>
      <w:bookmarkEnd w:id="63"/>
    </w:p>
    <w:p w:rsidR="00DC23AA" w:rsidRDefault="004D59D8">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DC23AA" w:rsidRDefault="004D59D8">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DC23AA" w:rsidRDefault="00DC23AA">
      <w:pPr>
        <w:pStyle w:val="a0"/>
        <w:rPr>
          <w:rFonts w:ascii="宋体" w:hAnsi="宋体"/>
          <w:sz w:val="18"/>
          <w:szCs w:val="18"/>
          <w:lang w:val="en-US"/>
        </w:rPr>
      </w:pPr>
    </w:p>
    <w:p w:rsidR="00DC23AA" w:rsidRDefault="004D59D8">
      <w:pPr>
        <w:pStyle w:val="3"/>
      </w:pPr>
      <w:bookmarkStart w:id="64" w:name="_Toc513555453"/>
      <w:bookmarkStart w:id="65" w:name="窗"/>
      <w:r>
        <w:rPr>
          <w:rFonts w:hint="eastAsia"/>
        </w:rPr>
        <w:t>普通窗</w:t>
      </w:r>
      <w:bookmarkEnd w:id="6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C23AA" w:rsidTr="00E97C94">
        <w:tc>
          <w:tcPr>
            <w:tcW w:w="1359" w:type="dxa"/>
            <w:shd w:val="clear" w:color="auto" w:fill="E6E6E6"/>
            <w:vAlign w:val="center"/>
          </w:tcPr>
          <w:bookmarkEnd w:id="65"/>
          <w:p w:rsidR="00DC23AA" w:rsidRDefault="004D59D8">
            <w:r>
              <w:t>门窗编号</w:t>
            </w:r>
          </w:p>
        </w:tc>
        <w:tc>
          <w:tcPr>
            <w:tcW w:w="1246" w:type="dxa"/>
            <w:shd w:val="clear" w:color="auto" w:fill="E6E6E6"/>
            <w:vAlign w:val="center"/>
          </w:tcPr>
          <w:p w:rsidR="00DC23AA" w:rsidRDefault="004D59D8">
            <w:r>
              <w:t>宽度(mm)</w:t>
            </w:r>
          </w:p>
        </w:tc>
        <w:tc>
          <w:tcPr>
            <w:tcW w:w="1246" w:type="dxa"/>
            <w:shd w:val="clear" w:color="auto" w:fill="E6E6E6"/>
            <w:vAlign w:val="center"/>
          </w:tcPr>
          <w:p w:rsidR="00DC23AA" w:rsidRDefault="004D59D8">
            <w:r>
              <w:t>高度(mm)</w:t>
            </w:r>
          </w:p>
        </w:tc>
        <w:tc>
          <w:tcPr>
            <w:tcW w:w="1301" w:type="dxa"/>
            <w:shd w:val="clear" w:color="auto" w:fill="E6E6E6"/>
            <w:vAlign w:val="center"/>
          </w:tcPr>
          <w:p w:rsidR="00DC23AA" w:rsidRDefault="004D59D8">
            <w:r>
              <w:t>窗框类型</w:t>
            </w:r>
          </w:p>
        </w:tc>
        <w:tc>
          <w:tcPr>
            <w:tcW w:w="1301" w:type="dxa"/>
            <w:shd w:val="clear" w:color="auto" w:fill="E6E6E6"/>
            <w:vAlign w:val="center"/>
          </w:tcPr>
          <w:p w:rsidR="00DC23AA" w:rsidRDefault="004D59D8">
            <w:r>
              <w:t>玻璃类型</w:t>
            </w:r>
          </w:p>
        </w:tc>
        <w:tc>
          <w:tcPr>
            <w:tcW w:w="1516" w:type="dxa"/>
            <w:shd w:val="clear" w:color="auto" w:fill="E6E6E6"/>
            <w:vAlign w:val="center"/>
          </w:tcPr>
          <w:p w:rsidR="00DC23AA" w:rsidRDefault="004D59D8">
            <w:r>
              <w:t>可见光透射比</w:t>
            </w:r>
          </w:p>
        </w:tc>
        <w:tc>
          <w:tcPr>
            <w:tcW w:w="1358" w:type="dxa"/>
            <w:shd w:val="clear" w:color="auto" w:fill="E6E6E6"/>
            <w:vAlign w:val="center"/>
          </w:tcPr>
          <w:p w:rsidR="00DC23AA" w:rsidRDefault="004D59D8">
            <w:r>
              <w:t>玻璃反射比</w:t>
            </w:r>
          </w:p>
        </w:tc>
      </w:tr>
      <w:tr w:rsidR="00DC23AA" w:rsidTr="00E97C94">
        <w:tc>
          <w:tcPr>
            <w:tcW w:w="1359" w:type="dxa"/>
            <w:vAlign w:val="center"/>
          </w:tcPr>
          <w:p w:rsidR="00DC23AA" w:rsidRDefault="004D59D8">
            <w:r>
              <w:t>C1223</w:t>
            </w:r>
          </w:p>
        </w:tc>
        <w:tc>
          <w:tcPr>
            <w:tcW w:w="1246" w:type="dxa"/>
            <w:vAlign w:val="center"/>
          </w:tcPr>
          <w:p w:rsidR="00DC23AA" w:rsidRDefault="00E97C94">
            <w:r>
              <w:t>1200</w:t>
            </w:r>
          </w:p>
        </w:tc>
        <w:tc>
          <w:tcPr>
            <w:tcW w:w="1246" w:type="dxa"/>
            <w:vAlign w:val="center"/>
          </w:tcPr>
          <w:p w:rsidR="00DC23AA" w:rsidRDefault="00E97C94">
            <w:r>
              <w:t>2300</w:t>
            </w:r>
          </w:p>
        </w:tc>
        <w:tc>
          <w:tcPr>
            <w:tcW w:w="1301" w:type="dxa"/>
            <w:vAlign w:val="center"/>
          </w:tcPr>
          <w:p w:rsidR="00DC23AA" w:rsidRDefault="004D59D8" w:rsidP="00E97C94">
            <w:r>
              <w:t>单层</w:t>
            </w:r>
            <w:r w:rsidR="00E97C94">
              <w:rPr>
                <w:rFonts w:hint="eastAsia"/>
              </w:rPr>
              <w:t>木窗</w:t>
            </w:r>
          </w:p>
        </w:tc>
        <w:tc>
          <w:tcPr>
            <w:tcW w:w="1301" w:type="dxa"/>
            <w:vAlign w:val="center"/>
          </w:tcPr>
          <w:p w:rsidR="00DC23AA" w:rsidRDefault="00E97C94">
            <w:r>
              <w:rPr>
                <w:rFonts w:hint="eastAsia"/>
              </w:rPr>
              <w:t>夹层玻璃</w:t>
            </w:r>
          </w:p>
        </w:tc>
        <w:tc>
          <w:tcPr>
            <w:tcW w:w="1516" w:type="dxa"/>
            <w:vAlign w:val="center"/>
          </w:tcPr>
          <w:p w:rsidR="00DC23AA" w:rsidRDefault="00E97C94">
            <w:r>
              <w:t>0.88</w:t>
            </w:r>
          </w:p>
        </w:tc>
        <w:tc>
          <w:tcPr>
            <w:tcW w:w="1358" w:type="dxa"/>
            <w:vAlign w:val="center"/>
          </w:tcPr>
          <w:p w:rsidR="00DC23AA" w:rsidRDefault="004D59D8">
            <w:r>
              <w:t>0.08</w:t>
            </w:r>
          </w:p>
        </w:tc>
      </w:tr>
      <w:tr w:rsidR="00E97C94" w:rsidTr="00E97C94">
        <w:tc>
          <w:tcPr>
            <w:tcW w:w="1359" w:type="dxa"/>
            <w:vAlign w:val="center"/>
          </w:tcPr>
          <w:p w:rsidR="00E97C94" w:rsidRDefault="00E97C94" w:rsidP="00E97C94">
            <w:r>
              <w:t>C1228</w:t>
            </w:r>
          </w:p>
        </w:tc>
        <w:tc>
          <w:tcPr>
            <w:tcW w:w="1246" w:type="dxa"/>
            <w:vAlign w:val="center"/>
          </w:tcPr>
          <w:p w:rsidR="00E97C94" w:rsidRDefault="00E97C94" w:rsidP="00E97C94">
            <w:r>
              <w:t>1200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C1523</w:t>
            </w:r>
          </w:p>
        </w:tc>
        <w:tc>
          <w:tcPr>
            <w:tcW w:w="1246" w:type="dxa"/>
            <w:vAlign w:val="center"/>
          </w:tcPr>
          <w:p w:rsidR="00E97C94" w:rsidRDefault="00E97C94" w:rsidP="00E97C94">
            <w:r>
              <w:t>1500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C1528</w:t>
            </w:r>
          </w:p>
        </w:tc>
        <w:tc>
          <w:tcPr>
            <w:tcW w:w="1246" w:type="dxa"/>
            <w:vAlign w:val="center"/>
          </w:tcPr>
          <w:p w:rsidR="00E97C94" w:rsidRDefault="00E97C94" w:rsidP="00E97C94">
            <w:r>
              <w:t>1500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C1823</w:t>
            </w:r>
          </w:p>
        </w:tc>
        <w:tc>
          <w:tcPr>
            <w:tcW w:w="1246" w:type="dxa"/>
            <w:vAlign w:val="center"/>
          </w:tcPr>
          <w:p w:rsidR="00E97C94" w:rsidRDefault="00E97C94" w:rsidP="00E97C94">
            <w:r>
              <w:t>1800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C2123</w:t>
            </w:r>
          </w:p>
        </w:tc>
        <w:tc>
          <w:tcPr>
            <w:tcW w:w="1246" w:type="dxa"/>
            <w:vAlign w:val="center"/>
          </w:tcPr>
          <w:p w:rsidR="00E97C94" w:rsidRDefault="00E97C94" w:rsidP="00E97C94">
            <w:r>
              <w:t>2100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C2128</w:t>
            </w:r>
          </w:p>
        </w:tc>
        <w:tc>
          <w:tcPr>
            <w:tcW w:w="1246" w:type="dxa"/>
            <w:vAlign w:val="center"/>
          </w:tcPr>
          <w:p w:rsidR="00E97C94" w:rsidRDefault="00E97C94" w:rsidP="00E97C94">
            <w:r>
              <w:t>2100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C2423</w:t>
            </w:r>
          </w:p>
        </w:tc>
        <w:tc>
          <w:tcPr>
            <w:tcW w:w="1246" w:type="dxa"/>
            <w:vAlign w:val="center"/>
          </w:tcPr>
          <w:p w:rsidR="00E97C94" w:rsidRDefault="00E97C94" w:rsidP="00E97C94">
            <w:r>
              <w:t>2400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lastRenderedPageBreak/>
              <w:t>C2428</w:t>
            </w:r>
          </w:p>
        </w:tc>
        <w:tc>
          <w:tcPr>
            <w:tcW w:w="1246" w:type="dxa"/>
            <w:vAlign w:val="center"/>
          </w:tcPr>
          <w:p w:rsidR="00E97C94" w:rsidRDefault="00E97C94" w:rsidP="00E97C94">
            <w:r>
              <w:t>2400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C2523</w:t>
            </w:r>
          </w:p>
        </w:tc>
        <w:tc>
          <w:tcPr>
            <w:tcW w:w="1246" w:type="dxa"/>
            <w:vAlign w:val="center"/>
          </w:tcPr>
          <w:p w:rsidR="00E97C94" w:rsidRDefault="00E97C94" w:rsidP="00E97C94">
            <w:r>
              <w:t>2500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C2528</w:t>
            </w:r>
          </w:p>
        </w:tc>
        <w:tc>
          <w:tcPr>
            <w:tcW w:w="1246" w:type="dxa"/>
            <w:vAlign w:val="center"/>
          </w:tcPr>
          <w:p w:rsidR="00E97C94" w:rsidRDefault="00E97C94" w:rsidP="00E97C94">
            <w:r>
              <w:t>2500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C2723</w:t>
            </w:r>
          </w:p>
        </w:tc>
        <w:tc>
          <w:tcPr>
            <w:tcW w:w="1246" w:type="dxa"/>
            <w:vAlign w:val="center"/>
          </w:tcPr>
          <w:p w:rsidR="00E97C94" w:rsidRDefault="00E97C94" w:rsidP="00E97C94">
            <w:r>
              <w:t>2700</w:t>
            </w:r>
          </w:p>
        </w:tc>
        <w:tc>
          <w:tcPr>
            <w:tcW w:w="1246" w:type="dxa"/>
            <w:vAlign w:val="center"/>
          </w:tcPr>
          <w:p w:rsidR="00E97C94" w:rsidRDefault="00E97C94" w:rsidP="00E97C94">
            <w:r>
              <w:t>2300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C2728</w:t>
            </w:r>
          </w:p>
        </w:tc>
        <w:tc>
          <w:tcPr>
            <w:tcW w:w="1246" w:type="dxa"/>
            <w:vAlign w:val="center"/>
          </w:tcPr>
          <w:p w:rsidR="00E97C94" w:rsidRDefault="00E97C94" w:rsidP="00E97C94">
            <w:r>
              <w:t>2700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t>C2828</w:t>
            </w:r>
          </w:p>
        </w:tc>
        <w:tc>
          <w:tcPr>
            <w:tcW w:w="1246" w:type="dxa"/>
            <w:vAlign w:val="center"/>
          </w:tcPr>
          <w:p w:rsidR="00E97C94" w:rsidRDefault="00E97C94" w:rsidP="00E97C94">
            <w:r>
              <w:t>2800</w:t>
            </w:r>
          </w:p>
        </w:tc>
        <w:tc>
          <w:tcPr>
            <w:tcW w:w="1246" w:type="dxa"/>
            <w:vAlign w:val="center"/>
          </w:tcPr>
          <w:p w:rsidR="00E97C94" w:rsidRDefault="00E97C94" w:rsidP="00E97C94">
            <w:r>
              <w:t>2800</w:t>
            </w:r>
          </w:p>
        </w:tc>
        <w:tc>
          <w:tcPr>
            <w:tcW w:w="1301" w:type="dxa"/>
          </w:tcPr>
          <w:p w:rsidR="00E97C94" w:rsidRDefault="00E97C94" w:rsidP="00E97C94">
            <w:r w:rsidRPr="006B0430">
              <w:t>单层</w:t>
            </w:r>
            <w:r w:rsidRPr="006B0430">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vAlign w:val="center"/>
          </w:tcPr>
          <w:p w:rsidR="00E97C94" w:rsidRDefault="00E97C94" w:rsidP="00E97C94">
            <w:r>
              <w:t>0.08</w:t>
            </w:r>
          </w:p>
        </w:tc>
      </w:tr>
      <w:tr w:rsidR="00E97C94" w:rsidTr="00E97C94">
        <w:tc>
          <w:tcPr>
            <w:tcW w:w="1359" w:type="dxa"/>
            <w:vAlign w:val="center"/>
          </w:tcPr>
          <w:p w:rsidR="00E97C94" w:rsidRDefault="00E97C94" w:rsidP="00E97C94">
            <w:r>
              <w:rPr>
                <w:rFonts w:hint="eastAsia"/>
              </w:rPr>
              <w:t>C</w:t>
            </w:r>
            <w:r>
              <w:t>3023</w:t>
            </w:r>
          </w:p>
        </w:tc>
        <w:tc>
          <w:tcPr>
            <w:tcW w:w="1246" w:type="dxa"/>
            <w:vAlign w:val="center"/>
          </w:tcPr>
          <w:p w:rsidR="00E97C94" w:rsidRDefault="00E97C94" w:rsidP="00E97C94">
            <w:r>
              <w:rPr>
                <w:rFonts w:hint="eastAsia"/>
              </w:rPr>
              <w:t>3</w:t>
            </w:r>
            <w:r>
              <w:t>000</w:t>
            </w:r>
          </w:p>
        </w:tc>
        <w:tc>
          <w:tcPr>
            <w:tcW w:w="1246" w:type="dxa"/>
            <w:vAlign w:val="center"/>
          </w:tcPr>
          <w:p w:rsidR="00E97C94" w:rsidRDefault="00E97C94" w:rsidP="00E97C94">
            <w:r>
              <w:rPr>
                <w:rFonts w:hint="eastAsia"/>
              </w:rPr>
              <w:t>2</w:t>
            </w:r>
            <w:r>
              <w:t>300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3028</w:t>
            </w:r>
          </w:p>
        </w:tc>
        <w:tc>
          <w:tcPr>
            <w:tcW w:w="1246" w:type="dxa"/>
            <w:vAlign w:val="center"/>
          </w:tcPr>
          <w:p w:rsidR="00E97C94" w:rsidRDefault="00E97C94" w:rsidP="00E97C94">
            <w:r>
              <w:rPr>
                <w:rFonts w:hint="eastAsia"/>
              </w:rPr>
              <w:t>3</w:t>
            </w:r>
            <w:r>
              <w:t>000</w:t>
            </w:r>
          </w:p>
        </w:tc>
        <w:tc>
          <w:tcPr>
            <w:tcW w:w="1246" w:type="dxa"/>
            <w:vAlign w:val="center"/>
          </w:tcPr>
          <w:p w:rsidR="00E97C94" w:rsidRDefault="00E97C94" w:rsidP="00E97C94">
            <w:r>
              <w:rPr>
                <w:rFonts w:hint="eastAsia"/>
              </w:rPr>
              <w:t>2</w:t>
            </w:r>
            <w:r>
              <w:t>800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3228</w:t>
            </w:r>
          </w:p>
        </w:tc>
        <w:tc>
          <w:tcPr>
            <w:tcW w:w="1246" w:type="dxa"/>
            <w:vAlign w:val="center"/>
          </w:tcPr>
          <w:p w:rsidR="00E97C94" w:rsidRDefault="00E97C94" w:rsidP="00E97C94">
            <w:r>
              <w:rPr>
                <w:rFonts w:hint="eastAsia"/>
              </w:rPr>
              <w:t>3</w:t>
            </w:r>
            <w:r>
              <w:t>200</w:t>
            </w:r>
          </w:p>
        </w:tc>
        <w:tc>
          <w:tcPr>
            <w:tcW w:w="1246" w:type="dxa"/>
            <w:vAlign w:val="center"/>
          </w:tcPr>
          <w:p w:rsidR="00E97C94" w:rsidRDefault="00E97C94" w:rsidP="00E97C94">
            <w:r>
              <w:rPr>
                <w:rFonts w:hint="eastAsia"/>
              </w:rPr>
              <w:t>2</w:t>
            </w:r>
            <w:r>
              <w:t>800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3323</w:t>
            </w:r>
          </w:p>
        </w:tc>
        <w:tc>
          <w:tcPr>
            <w:tcW w:w="1246" w:type="dxa"/>
            <w:vAlign w:val="center"/>
          </w:tcPr>
          <w:p w:rsidR="00E97C94" w:rsidRDefault="00E97C94" w:rsidP="00E97C94">
            <w:r>
              <w:rPr>
                <w:rFonts w:hint="eastAsia"/>
              </w:rPr>
              <w:t>3</w:t>
            </w:r>
            <w:r>
              <w:t>200</w:t>
            </w:r>
          </w:p>
        </w:tc>
        <w:tc>
          <w:tcPr>
            <w:tcW w:w="1246" w:type="dxa"/>
            <w:vAlign w:val="center"/>
          </w:tcPr>
          <w:p w:rsidR="00E97C94" w:rsidRDefault="00E97C94" w:rsidP="00E97C94">
            <w:r>
              <w:rPr>
                <w:rFonts w:hint="eastAsia"/>
              </w:rPr>
              <w:t>2</w:t>
            </w:r>
            <w:r>
              <w:t>300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3328</w:t>
            </w:r>
          </w:p>
        </w:tc>
        <w:tc>
          <w:tcPr>
            <w:tcW w:w="1246" w:type="dxa"/>
            <w:vAlign w:val="center"/>
          </w:tcPr>
          <w:p w:rsidR="00E97C94" w:rsidRDefault="00E97C94" w:rsidP="00E97C94">
            <w:r>
              <w:rPr>
                <w:rFonts w:hint="eastAsia"/>
              </w:rPr>
              <w:t>3</w:t>
            </w:r>
            <w:r>
              <w:t>300</w:t>
            </w:r>
          </w:p>
        </w:tc>
        <w:tc>
          <w:tcPr>
            <w:tcW w:w="1246" w:type="dxa"/>
            <w:vAlign w:val="center"/>
          </w:tcPr>
          <w:p w:rsidR="00E97C94" w:rsidRDefault="00E97C94" w:rsidP="00E97C94">
            <w:r>
              <w:rPr>
                <w:rFonts w:hint="eastAsia"/>
              </w:rPr>
              <w:t>2</w:t>
            </w:r>
            <w:r>
              <w:t>800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3615</w:t>
            </w:r>
          </w:p>
        </w:tc>
        <w:tc>
          <w:tcPr>
            <w:tcW w:w="1246" w:type="dxa"/>
            <w:vAlign w:val="center"/>
          </w:tcPr>
          <w:p w:rsidR="00E97C94" w:rsidRDefault="00E97C94" w:rsidP="00E97C94">
            <w:r>
              <w:rPr>
                <w:rFonts w:hint="eastAsia"/>
              </w:rPr>
              <w:t>3</w:t>
            </w:r>
            <w:r>
              <w:t>600</w:t>
            </w:r>
          </w:p>
        </w:tc>
        <w:tc>
          <w:tcPr>
            <w:tcW w:w="1246" w:type="dxa"/>
            <w:vAlign w:val="center"/>
          </w:tcPr>
          <w:p w:rsidR="00E97C94" w:rsidRDefault="00E97C94" w:rsidP="00E97C94">
            <w:r>
              <w:rPr>
                <w:rFonts w:hint="eastAsia"/>
              </w:rPr>
              <w:t>2</w:t>
            </w:r>
            <w:r>
              <w:t>800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3623</w:t>
            </w:r>
          </w:p>
        </w:tc>
        <w:tc>
          <w:tcPr>
            <w:tcW w:w="1246" w:type="dxa"/>
            <w:vAlign w:val="center"/>
          </w:tcPr>
          <w:p w:rsidR="00E97C94" w:rsidRDefault="00E97C94" w:rsidP="00E97C94">
            <w:r>
              <w:rPr>
                <w:rFonts w:hint="eastAsia"/>
              </w:rPr>
              <w:t>3</w:t>
            </w:r>
            <w:r>
              <w:t>600</w:t>
            </w:r>
          </w:p>
        </w:tc>
        <w:tc>
          <w:tcPr>
            <w:tcW w:w="1246" w:type="dxa"/>
            <w:vAlign w:val="center"/>
          </w:tcPr>
          <w:p w:rsidR="00E97C94" w:rsidRDefault="00E97C94" w:rsidP="00E97C94">
            <w:r>
              <w:rPr>
                <w:rFonts w:hint="eastAsia"/>
              </w:rPr>
              <w:t>2</w:t>
            </w:r>
            <w:r>
              <w:t>300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r w:rsidR="00E97C94" w:rsidTr="00E97C94">
        <w:tc>
          <w:tcPr>
            <w:tcW w:w="1359" w:type="dxa"/>
            <w:vAlign w:val="center"/>
          </w:tcPr>
          <w:p w:rsidR="00E97C94" w:rsidRDefault="00E97C94" w:rsidP="00E97C94">
            <w:r>
              <w:rPr>
                <w:rFonts w:hint="eastAsia"/>
              </w:rPr>
              <w:t>C</w:t>
            </w:r>
            <w:r>
              <w:t>3628</w:t>
            </w:r>
          </w:p>
        </w:tc>
        <w:tc>
          <w:tcPr>
            <w:tcW w:w="1246" w:type="dxa"/>
            <w:vAlign w:val="center"/>
          </w:tcPr>
          <w:p w:rsidR="00E97C94" w:rsidRDefault="00E97C94" w:rsidP="00E97C94">
            <w:r>
              <w:rPr>
                <w:rFonts w:hint="eastAsia"/>
              </w:rPr>
              <w:t>3</w:t>
            </w:r>
            <w:r>
              <w:t>600</w:t>
            </w:r>
          </w:p>
        </w:tc>
        <w:tc>
          <w:tcPr>
            <w:tcW w:w="1246" w:type="dxa"/>
            <w:vAlign w:val="center"/>
          </w:tcPr>
          <w:p w:rsidR="00E97C94" w:rsidRDefault="00E97C94" w:rsidP="00E97C94">
            <w:r>
              <w:rPr>
                <w:rFonts w:hint="eastAsia"/>
              </w:rPr>
              <w:t>2</w:t>
            </w:r>
            <w:r>
              <w:t>800</w:t>
            </w:r>
          </w:p>
        </w:tc>
        <w:tc>
          <w:tcPr>
            <w:tcW w:w="1301" w:type="dxa"/>
          </w:tcPr>
          <w:p w:rsidR="00E97C94" w:rsidRDefault="00E97C94" w:rsidP="00E97C94">
            <w:r w:rsidRPr="00E10FF2">
              <w:t>单层</w:t>
            </w:r>
            <w:r w:rsidRPr="00E10FF2">
              <w:rPr>
                <w:rFonts w:hint="eastAsia"/>
              </w:rPr>
              <w:t>木窗</w:t>
            </w:r>
          </w:p>
        </w:tc>
        <w:tc>
          <w:tcPr>
            <w:tcW w:w="1301" w:type="dxa"/>
          </w:tcPr>
          <w:p w:rsidR="00E97C94" w:rsidRDefault="00E97C94" w:rsidP="00E97C94">
            <w:r w:rsidRPr="009B1890">
              <w:rPr>
                <w:rFonts w:hint="eastAsia"/>
              </w:rPr>
              <w:t>夹层玻璃</w:t>
            </w:r>
          </w:p>
        </w:tc>
        <w:tc>
          <w:tcPr>
            <w:tcW w:w="1516" w:type="dxa"/>
          </w:tcPr>
          <w:p w:rsidR="00E97C94" w:rsidRDefault="00E97C94" w:rsidP="00E97C94">
            <w:r w:rsidRPr="00CB018C">
              <w:t>0.88</w:t>
            </w:r>
          </w:p>
        </w:tc>
        <w:tc>
          <w:tcPr>
            <w:tcW w:w="1358" w:type="dxa"/>
          </w:tcPr>
          <w:p w:rsidR="00E97C94" w:rsidRDefault="00E97C94" w:rsidP="00E97C94">
            <w:r w:rsidRPr="00EA777A">
              <w:t>0.08</w:t>
            </w:r>
          </w:p>
        </w:tc>
      </w:tr>
    </w:tbl>
    <w:p w:rsidR="00DC23AA" w:rsidRDefault="004D59D8">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C23AA" w:rsidRDefault="00DC23AA">
      <w:pPr>
        <w:pStyle w:val="a0"/>
        <w:rPr>
          <w:rFonts w:ascii="宋体" w:hAnsi="宋体"/>
          <w:sz w:val="18"/>
          <w:szCs w:val="18"/>
          <w:lang w:val="en-US"/>
        </w:rPr>
      </w:pPr>
    </w:p>
    <w:p w:rsidR="00DC23AA" w:rsidRDefault="004D59D8">
      <w:pPr>
        <w:pStyle w:val="3"/>
      </w:pPr>
      <w:bookmarkStart w:id="66" w:name="_Toc513555454"/>
      <w:bookmarkStart w:id="67" w:name="幕墙"/>
      <w:r>
        <w:rPr>
          <w:rFonts w:hint="eastAsia"/>
        </w:rPr>
        <w:t>玻璃幕墙</w:t>
      </w:r>
      <w:bookmarkEnd w:id="6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C23AA">
        <w:tc>
          <w:tcPr>
            <w:tcW w:w="1358" w:type="dxa"/>
            <w:shd w:val="clear" w:color="auto" w:fill="E6E6E6"/>
            <w:vAlign w:val="center"/>
          </w:tcPr>
          <w:bookmarkEnd w:id="67"/>
          <w:p w:rsidR="00DC23AA" w:rsidRDefault="004D59D8">
            <w:r>
              <w:t>门窗编号</w:t>
            </w:r>
          </w:p>
        </w:tc>
        <w:tc>
          <w:tcPr>
            <w:tcW w:w="1245" w:type="dxa"/>
            <w:shd w:val="clear" w:color="auto" w:fill="E6E6E6"/>
            <w:vAlign w:val="center"/>
          </w:tcPr>
          <w:p w:rsidR="00DC23AA" w:rsidRDefault="004D59D8">
            <w:r>
              <w:t>宽度(mm)</w:t>
            </w:r>
          </w:p>
        </w:tc>
        <w:tc>
          <w:tcPr>
            <w:tcW w:w="1245" w:type="dxa"/>
            <w:shd w:val="clear" w:color="auto" w:fill="E6E6E6"/>
            <w:vAlign w:val="center"/>
          </w:tcPr>
          <w:p w:rsidR="00DC23AA" w:rsidRDefault="004D59D8">
            <w:r>
              <w:t>高度(mm)</w:t>
            </w:r>
          </w:p>
        </w:tc>
        <w:tc>
          <w:tcPr>
            <w:tcW w:w="1301" w:type="dxa"/>
            <w:shd w:val="clear" w:color="auto" w:fill="E6E6E6"/>
            <w:vAlign w:val="center"/>
          </w:tcPr>
          <w:p w:rsidR="00DC23AA" w:rsidRDefault="004D59D8">
            <w:r>
              <w:t>窗框类型</w:t>
            </w:r>
          </w:p>
        </w:tc>
        <w:tc>
          <w:tcPr>
            <w:tcW w:w="1301" w:type="dxa"/>
            <w:shd w:val="clear" w:color="auto" w:fill="E6E6E6"/>
            <w:vAlign w:val="center"/>
          </w:tcPr>
          <w:p w:rsidR="00DC23AA" w:rsidRDefault="004D59D8">
            <w:r>
              <w:t>玻璃类型</w:t>
            </w:r>
          </w:p>
        </w:tc>
        <w:tc>
          <w:tcPr>
            <w:tcW w:w="1516" w:type="dxa"/>
            <w:shd w:val="clear" w:color="auto" w:fill="E6E6E6"/>
            <w:vAlign w:val="center"/>
          </w:tcPr>
          <w:p w:rsidR="00DC23AA" w:rsidRDefault="004D59D8">
            <w:r>
              <w:t>可见光透射比</w:t>
            </w:r>
          </w:p>
        </w:tc>
        <w:tc>
          <w:tcPr>
            <w:tcW w:w="1358" w:type="dxa"/>
            <w:shd w:val="clear" w:color="auto" w:fill="E6E6E6"/>
            <w:vAlign w:val="center"/>
          </w:tcPr>
          <w:p w:rsidR="00DC23AA" w:rsidRDefault="004D59D8">
            <w:r>
              <w:t>玻璃反射比</w:t>
            </w:r>
          </w:p>
        </w:tc>
      </w:tr>
      <w:tr w:rsidR="00DC23AA">
        <w:tc>
          <w:tcPr>
            <w:tcW w:w="1358" w:type="dxa"/>
            <w:vAlign w:val="center"/>
          </w:tcPr>
          <w:p w:rsidR="00DC23AA" w:rsidRDefault="00DC23AA"/>
        </w:tc>
        <w:tc>
          <w:tcPr>
            <w:tcW w:w="1245" w:type="dxa"/>
            <w:vAlign w:val="center"/>
          </w:tcPr>
          <w:p w:rsidR="00DC23AA" w:rsidRDefault="00E97C94">
            <w:r>
              <w:t>38000</w:t>
            </w:r>
          </w:p>
        </w:tc>
        <w:tc>
          <w:tcPr>
            <w:tcW w:w="1245" w:type="dxa"/>
            <w:vAlign w:val="center"/>
          </w:tcPr>
          <w:p w:rsidR="00DC23AA" w:rsidRDefault="00E97C94">
            <w:r>
              <w:t>4000</w:t>
            </w:r>
          </w:p>
        </w:tc>
        <w:tc>
          <w:tcPr>
            <w:tcW w:w="1301" w:type="dxa"/>
            <w:vAlign w:val="center"/>
          </w:tcPr>
          <w:p w:rsidR="00DC23AA" w:rsidRDefault="004D59D8">
            <w:r>
              <w:t>单层铝窗</w:t>
            </w:r>
          </w:p>
        </w:tc>
        <w:tc>
          <w:tcPr>
            <w:tcW w:w="1301" w:type="dxa"/>
            <w:vAlign w:val="center"/>
          </w:tcPr>
          <w:p w:rsidR="00DC23AA" w:rsidRDefault="00E97C94" w:rsidP="00E97C94">
            <w:r>
              <w:rPr>
                <w:rFonts w:hint="eastAsia"/>
              </w:rPr>
              <w:t>高透Low</w:t>
            </w:r>
            <w:r>
              <w:t>-E</w:t>
            </w:r>
          </w:p>
        </w:tc>
        <w:tc>
          <w:tcPr>
            <w:tcW w:w="1516" w:type="dxa"/>
            <w:vAlign w:val="center"/>
          </w:tcPr>
          <w:p w:rsidR="00DC23AA" w:rsidRDefault="00E97C94">
            <w:r>
              <w:t>0.76</w:t>
            </w:r>
          </w:p>
        </w:tc>
        <w:tc>
          <w:tcPr>
            <w:tcW w:w="1358" w:type="dxa"/>
            <w:vAlign w:val="center"/>
          </w:tcPr>
          <w:p w:rsidR="00DC23AA" w:rsidRDefault="004D59D8">
            <w:r>
              <w:t>0.08</w:t>
            </w:r>
          </w:p>
        </w:tc>
      </w:tr>
    </w:tbl>
    <w:p w:rsidR="00DC23AA" w:rsidRDefault="004D59D8">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C23AA" w:rsidRDefault="00DC23AA">
      <w:pPr>
        <w:pStyle w:val="a0"/>
        <w:rPr>
          <w:rFonts w:ascii="宋体" w:hAnsi="宋体"/>
          <w:sz w:val="18"/>
          <w:szCs w:val="18"/>
          <w:lang w:val="en-US"/>
        </w:rPr>
      </w:pPr>
    </w:p>
    <w:p w:rsidR="00DC23AA" w:rsidRDefault="00DC23AA">
      <w:pPr>
        <w:pStyle w:val="a0"/>
        <w:rPr>
          <w:rFonts w:ascii="宋体" w:hAnsi="宋体"/>
          <w:sz w:val="18"/>
          <w:szCs w:val="18"/>
          <w:lang w:val="en-US"/>
        </w:rPr>
      </w:pPr>
    </w:p>
    <w:p w:rsidR="00DC23AA" w:rsidRDefault="00DC23AA">
      <w:pPr>
        <w:pStyle w:val="a0"/>
        <w:rPr>
          <w:rFonts w:ascii="宋体" w:hAnsi="宋体"/>
          <w:sz w:val="18"/>
          <w:szCs w:val="18"/>
          <w:lang w:val="en-US"/>
        </w:rPr>
      </w:pPr>
      <w:bookmarkStart w:id="68" w:name="窗污染折减系数"/>
      <w:bookmarkEnd w:id="68"/>
    </w:p>
    <w:p w:rsidR="00DC23AA" w:rsidRDefault="004D59D8">
      <w:pPr>
        <w:pStyle w:val="1"/>
        <w:ind w:left="432" w:hanging="432"/>
      </w:pPr>
      <w:bookmarkStart w:id="69" w:name="_Toc513555456"/>
      <w:r>
        <w:rPr>
          <w:rFonts w:hint="eastAsia"/>
        </w:rPr>
        <w:t>房间模拟</w:t>
      </w:r>
      <w:r>
        <w:t>结果</w:t>
      </w:r>
      <w:bookmarkEnd w:id="69"/>
    </w:p>
    <w:p w:rsidR="00DC23AA" w:rsidRDefault="004D59D8">
      <w:pPr>
        <w:pStyle w:val="a0"/>
        <w:ind w:firstLine="420"/>
        <w:rPr>
          <w:lang w:val="en-US"/>
        </w:rPr>
      </w:pPr>
      <w:r>
        <w:rPr>
          <w:rFonts w:hint="eastAsia"/>
          <w:lang w:val="en-US"/>
        </w:rPr>
        <w:t>本项目为</w:t>
      </w:r>
      <w:bookmarkStart w:id="70" w:name="建筑类型1"/>
      <w:r>
        <w:rPr>
          <w:rFonts w:hint="eastAsia"/>
          <w:lang w:val="en-US"/>
        </w:rPr>
        <w:t>居住建筑</w:t>
      </w:r>
      <w:bookmarkEnd w:id="70"/>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1" w:name="房间采光表"/>
      <w:bookmarkEnd w:id="71"/>
    </w:p>
    <w:tbl>
      <w:tblPr>
        <w:tblW w:w="9384" w:type="dxa"/>
        <w:tblInd w:w="-17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44"/>
        <w:gridCol w:w="992"/>
        <w:gridCol w:w="1134"/>
        <w:gridCol w:w="992"/>
        <w:gridCol w:w="1418"/>
        <w:gridCol w:w="1275"/>
        <w:gridCol w:w="1729"/>
      </w:tblGrid>
      <w:tr w:rsidR="00E97C94" w:rsidTr="00E97C94">
        <w:tc>
          <w:tcPr>
            <w:tcW w:w="1844" w:type="dxa"/>
            <w:shd w:val="clear" w:color="auto" w:fill="E6E6E6"/>
          </w:tcPr>
          <w:p w:rsidR="00E97C94" w:rsidRDefault="00E97C94" w:rsidP="00E97C94">
            <w:r>
              <w:rPr>
                <w:rFonts w:hint="eastAsia"/>
              </w:rPr>
              <w:t>分类</w:t>
            </w:r>
          </w:p>
        </w:tc>
        <w:tc>
          <w:tcPr>
            <w:tcW w:w="992" w:type="dxa"/>
            <w:shd w:val="clear" w:color="auto" w:fill="E6E6E6"/>
            <w:vAlign w:val="center"/>
          </w:tcPr>
          <w:p w:rsidR="00E97C94" w:rsidRDefault="00E97C94">
            <w:r>
              <w:t>采光等级</w:t>
            </w:r>
          </w:p>
        </w:tc>
        <w:tc>
          <w:tcPr>
            <w:tcW w:w="1134" w:type="dxa"/>
            <w:shd w:val="clear" w:color="auto" w:fill="E6E6E6"/>
            <w:vAlign w:val="center"/>
          </w:tcPr>
          <w:p w:rsidR="00E97C94" w:rsidRDefault="00E97C94">
            <w:r>
              <w:t>采光类型</w:t>
            </w:r>
          </w:p>
        </w:tc>
        <w:tc>
          <w:tcPr>
            <w:tcW w:w="992" w:type="dxa"/>
            <w:shd w:val="clear" w:color="auto" w:fill="E6E6E6"/>
            <w:vAlign w:val="center"/>
          </w:tcPr>
          <w:p w:rsidR="00E97C94" w:rsidRDefault="00E97C94" w:rsidP="00E97C94">
            <w:r>
              <w:t>房间面积</w:t>
            </w:r>
          </w:p>
        </w:tc>
        <w:tc>
          <w:tcPr>
            <w:tcW w:w="1418" w:type="dxa"/>
            <w:shd w:val="clear" w:color="auto" w:fill="E6E6E6"/>
            <w:vAlign w:val="center"/>
          </w:tcPr>
          <w:p w:rsidR="00E97C94" w:rsidRDefault="00E97C94">
            <w:r>
              <w:t>采光系数C(%)</w:t>
            </w:r>
          </w:p>
        </w:tc>
        <w:tc>
          <w:tcPr>
            <w:tcW w:w="1275" w:type="dxa"/>
            <w:shd w:val="clear" w:color="auto" w:fill="E6E6E6"/>
            <w:vAlign w:val="center"/>
          </w:tcPr>
          <w:p w:rsidR="00E97C94" w:rsidRDefault="00E97C94">
            <w:r>
              <w:t>采光系数标准值(%)</w:t>
            </w:r>
          </w:p>
        </w:tc>
        <w:tc>
          <w:tcPr>
            <w:tcW w:w="1729" w:type="dxa"/>
            <w:shd w:val="clear" w:color="auto" w:fill="E6E6E6"/>
            <w:vAlign w:val="center"/>
          </w:tcPr>
          <w:p w:rsidR="00E97C94" w:rsidRDefault="00E97C94">
            <w:r>
              <w:t>结论</w:t>
            </w:r>
          </w:p>
        </w:tc>
      </w:tr>
      <w:tr w:rsidR="00FE62AC" w:rsidTr="00E97C94">
        <w:tc>
          <w:tcPr>
            <w:tcW w:w="1844" w:type="dxa"/>
            <w:vAlign w:val="center"/>
          </w:tcPr>
          <w:p w:rsidR="00FE62AC" w:rsidRDefault="00FE62AC" w:rsidP="00FE62AC">
            <w:pPr>
              <w:snapToGrid/>
              <w:jc w:val="left"/>
              <w:rPr>
                <w:rFonts w:ascii="等线" w:eastAsia="等线" w:hAnsi="等线"/>
                <w:color w:val="000000"/>
                <w:sz w:val="22"/>
                <w:szCs w:val="22"/>
                <w:lang w:val="en-US"/>
              </w:rPr>
            </w:pPr>
            <w:r>
              <w:rPr>
                <w:rFonts w:ascii="等线" w:eastAsia="等线" w:hAnsi="等线" w:hint="eastAsia"/>
                <w:color w:val="000000"/>
                <w:sz w:val="22"/>
                <w:szCs w:val="22"/>
              </w:rPr>
              <w:t>○1</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38.85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1008[办公室]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61.23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5.98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67.91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2.72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1027[复印室]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29.48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1.81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1028[复印室]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2.34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1034[档案室]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877.49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1043[复印室]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37.93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1057[复印室]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1.54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lastRenderedPageBreak/>
              <w:t>├ 2001[办公室]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67.32</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4.87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2002[档案室]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489.66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2.54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2005[档案室]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383.76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1.99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50.63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0.83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2013[档案室]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114.37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1.29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2014[档案室]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402.13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1.38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71.11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68.43</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3</w:t>
            </w:r>
            <w:r w:rsidR="00FE62AC">
              <w:rPr>
                <w:rFonts w:ascii="等线" w:eastAsia="等线" w:hAnsi="等线" w:hint="eastAsia"/>
                <w:color w:val="000000"/>
                <w:sz w:val="22"/>
                <w:szCs w:val="22"/>
              </w:rPr>
              <w:t>.75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Pr="001933BD" w:rsidRDefault="00FE62AC"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2025[会议室]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67.26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22.18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2026[办公室]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21.44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23.45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51.17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2029[档案室]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19.33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4.59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92.74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2.62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3003[办公室]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106.59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54.25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33.77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16.68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83.13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4.58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67.18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16.86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3023[档案室]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528.54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20.25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3040[会议室]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4.74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33.95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6.01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33.88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32.98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16.32</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7.93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4002[档案室]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395.45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4003[办公室]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65.97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67.64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15.56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10.53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17.29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4.76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44.44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4009[办公室]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34.51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4009[档案室]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571.54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35.01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4011[办公室]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50.49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lastRenderedPageBreak/>
              <w:t>├ 4014[办公室]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20.45</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3</w:t>
            </w:r>
            <w:r w:rsidR="00FE62AC">
              <w:rPr>
                <w:rFonts w:ascii="等线" w:eastAsia="等线" w:hAnsi="等线" w:hint="eastAsia"/>
                <w:color w:val="000000"/>
                <w:sz w:val="22"/>
                <w:szCs w:val="22"/>
              </w:rPr>
              <w:t>.63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Pr="001933BD" w:rsidRDefault="00FE62AC"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33.13</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3</w:t>
            </w:r>
            <w:r w:rsidR="00FE62AC">
              <w:rPr>
                <w:rFonts w:ascii="等线" w:eastAsia="等线" w:hAnsi="等线" w:hint="eastAsia"/>
                <w:color w:val="000000"/>
                <w:sz w:val="22"/>
                <w:szCs w:val="22"/>
              </w:rPr>
              <w:t>.83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Pr="001933BD" w:rsidRDefault="00FE62AC"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4023[会议室]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67.15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6.17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5.11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100.17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5.72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5001[档案室]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391.73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5006[办公室]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20.53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5017[会议室]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67.64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7.57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5018[会议室]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68.09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5019[办公室]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34.27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32.71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35.48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31.97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snapToGrid/>
              <w:jc w:val="left"/>
              <w:rPr>
                <w:rFonts w:ascii="等线" w:eastAsia="等线" w:hAnsi="等线"/>
                <w:color w:val="000000"/>
                <w:sz w:val="22"/>
                <w:szCs w:val="22"/>
                <w:lang w:val="en-US"/>
              </w:rPr>
            </w:pPr>
            <w:r>
              <w:rPr>
                <w:rFonts w:ascii="等线" w:eastAsia="等线" w:hAnsi="等线" w:hint="eastAsia"/>
                <w:color w:val="000000"/>
                <w:sz w:val="22"/>
                <w:szCs w:val="22"/>
              </w:rPr>
              <w:t>○1</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38.85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1008[办公室]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61.23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5.98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67.91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2.72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1027[复印室]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29.48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1.81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1028[复印室]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2.34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1034[档案室]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877.49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1043[复印室]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37.93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1057[复印室]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1.54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67.32</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4.87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2002[档案室]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489.66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2.54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2005[档案室]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383.76</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2.00</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Pr="001933BD" w:rsidRDefault="001933BD"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50.63</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3</w:t>
            </w:r>
            <w:r w:rsidR="00FE62AC">
              <w:rPr>
                <w:rFonts w:ascii="等线" w:eastAsia="等线" w:hAnsi="等线" w:hint="eastAsia"/>
                <w:color w:val="000000"/>
                <w:sz w:val="22"/>
                <w:szCs w:val="22"/>
              </w:rPr>
              <w:t>83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Pr="001933BD" w:rsidRDefault="00FE62AC"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2013[档案室]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114.37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1.29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2014[档案室]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402.13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1.38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71.11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68.43</w:t>
            </w:r>
          </w:p>
        </w:tc>
        <w:tc>
          <w:tcPr>
            <w:tcW w:w="1418" w:type="dxa"/>
            <w:vAlign w:val="center"/>
          </w:tcPr>
          <w:p w:rsidR="00FE62AC" w:rsidRDefault="001933BD" w:rsidP="00FE62AC">
            <w:pPr>
              <w:rPr>
                <w:rFonts w:ascii="等线" w:eastAsia="等线" w:hAnsi="等线"/>
                <w:color w:val="000000"/>
                <w:sz w:val="22"/>
                <w:szCs w:val="22"/>
              </w:rPr>
            </w:pPr>
            <w:r>
              <w:rPr>
                <w:rFonts w:ascii="等线" w:eastAsia="等线" w:hAnsi="等线"/>
                <w:color w:val="000000"/>
                <w:sz w:val="22"/>
                <w:szCs w:val="22"/>
              </w:rPr>
              <w:t>3</w:t>
            </w:r>
            <w:r w:rsidR="00FE62AC">
              <w:rPr>
                <w:rFonts w:ascii="等线" w:eastAsia="等线" w:hAnsi="等线" w:hint="eastAsia"/>
                <w:color w:val="000000"/>
                <w:sz w:val="22"/>
                <w:szCs w:val="22"/>
              </w:rPr>
              <w:t>.75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Pr="001933BD" w:rsidRDefault="00FE62AC" w:rsidP="00FE62AC">
            <w:pPr>
              <w:rPr>
                <w:rFonts w:ascii="等线" w:eastAsia="等线" w:hAnsi="等线"/>
                <w:sz w:val="22"/>
                <w:szCs w:val="22"/>
              </w:rPr>
            </w:pPr>
            <w:r w:rsidRPr="001933BD">
              <w:rPr>
                <w:rFonts w:ascii="等线" w:eastAsia="等线" w:hAnsi="等线" w:hint="eastAsia"/>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2025[会议室]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67.26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22.18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3.73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2026[办公室]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21.44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23.45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51.17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2029[档案室]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19.33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4.59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92.74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2.62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3003[办公室]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106.59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lastRenderedPageBreak/>
              <w:t>├ 3004[办公室]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54.25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3.05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3005[办公室]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33.77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16.68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83.13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4.58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3018[办公室]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67.18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16.86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4.08</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3023[档案室]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528.54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3028[办公室]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20.25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3040[会议室]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68.16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4.74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33.95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6.01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33.88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3045[办公室]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32.98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16.32</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7.93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4002[档案室]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395.45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4003[办公室]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65.97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3.19</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67.64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3.15</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15.56</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10.53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4007[办公室]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17.29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4.76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4008[办公室]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44.44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4009[办公室]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34.51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4009[档案室]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571.54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4010[办公室]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35.01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4011[办公室]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50.49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4014[办公室]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20.45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33.13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2.83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FF0000"/>
                <w:sz w:val="22"/>
                <w:szCs w:val="22"/>
              </w:rPr>
            </w:pPr>
            <w:r>
              <w:rPr>
                <w:rFonts w:ascii="等线" w:eastAsia="等线" w:hAnsi="等线" w:hint="eastAsia"/>
                <w:color w:val="FF0000"/>
                <w:sz w:val="22"/>
                <w:szCs w:val="22"/>
              </w:rPr>
              <w:t>不满足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4023[会议室]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67.15</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6.17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4024[办公室]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67.59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5.11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4025[办公室]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100.17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5.72</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 xml:space="preserve">　</w:t>
            </w:r>
          </w:p>
        </w:tc>
      </w:tr>
      <w:tr w:rsidR="00FE62AC" w:rsidTr="00E97C94">
        <w:tc>
          <w:tcPr>
            <w:tcW w:w="1844" w:type="dxa"/>
            <w:vAlign w:val="center"/>
          </w:tcPr>
          <w:p w:rsidR="00FE62AC" w:rsidRDefault="00FE62AC" w:rsidP="00FE62AC">
            <w:pPr>
              <w:snapToGrid/>
              <w:jc w:val="left"/>
              <w:rPr>
                <w:rFonts w:ascii="等线" w:eastAsia="等线" w:hAnsi="等线"/>
                <w:color w:val="0000FF"/>
                <w:sz w:val="22"/>
                <w:szCs w:val="22"/>
                <w:lang w:val="en-US"/>
              </w:rPr>
            </w:pPr>
            <w:r>
              <w:rPr>
                <w:rFonts w:ascii="等线" w:eastAsia="等线" w:hAnsi="等线" w:hint="eastAsia"/>
                <w:color w:val="0000FF"/>
                <w:sz w:val="22"/>
                <w:szCs w:val="22"/>
              </w:rPr>
              <w:t>├ 5001[档案室]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Ⅳ</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391.73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6.63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5006[办公室]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20.53</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3.86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5017[会议室]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67.64</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7.57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过亮不宜</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5018[会议室]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68.09</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5.01</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5019[办公室]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34.27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4.33</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5020[办公室]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32.71</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4.36</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5021[办公室]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35.48</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4.27</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r w:rsidR="00FE62AC" w:rsidTr="00E97C94">
        <w:tc>
          <w:tcPr>
            <w:tcW w:w="1844" w:type="dxa"/>
            <w:vAlign w:val="center"/>
          </w:tcPr>
          <w:p w:rsidR="00FE62AC" w:rsidRDefault="00FE62AC" w:rsidP="00FE62AC">
            <w:pPr>
              <w:rPr>
                <w:rFonts w:ascii="等线" w:eastAsia="等线" w:hAnsi="等线"/>
                <w:color w:val="0000FF"/>
                <w:sz w:val="22"/>
                <w:szCs w:val="22"/>
              </w:rPr>
            </w:pPr>
            <w:r>
              <w:rPr>
                <w:rFonts w:ascii="等线" w:eastAsia="等线" w:hAnsi="等线" w:hint="eastAsia"/>
                <w:color w:val="0000FF"/>
                <w:sz w:val="22"/>
                <w:szCs w:val="22"/>
              </w:rPr>
              <w:t>└ 5022[办公室]</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Ⅲ</w:t>
            </w:r>
          </w:p>
        </w:tc>
        <w:tc>
          <w:tcPr>
            <w:tcW w:w="1134"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侧面采光</w:t>
            </w:r>
          </w:p>
        </w:tc>
        <w:tc>
          <w:tcPr>
            <w:tcW w:w="992"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31.97</w:t>
            </w:r>
          </w:p>
        </w:tc>
        <w:tc>
          <w:tcPr>
            <w:tcW w:w="1418"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4.14</w:t>
            </w:r>
          </w:p>
        </w:tc>
        <w:tc>
          <w:tcPr>
            <w:tcW w:w="1275"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3</w:t>
            </w:r>
          </w:p>
        </w:tc>
        <w:tc>
          <w:tcPr>
            <w:tcW w:w="1729" w:type="dxa"/>
            <w:vAlign w:val="center"/>
          </w:tcPr>
          <w:p w:rsidR="00FE62AC" w:rsidRDefault="00FE62AC" w:rsidP="00FE62AC">
            <w:pPr>
              <w:rPr>
                <w:rFonts w:ascii="等线" w:eastAsia="等线" w:hAnsi="等线"/>
                <w:color w:val="000000"/>
                <w:sz w:val="22"/>
                <w:szCs w:val="22"/>
              </w:rPr>
            </w:pPr>
            <w:r>
              <w:rPr>
                <w:rFonts w:ascii="等线" w:eastAsia="等线" w:hAnsi="等线" w:hint="eastAsia"/>
                <w:color w:val="000000"/>
                <w:sz w:val="22"/>
                <w:szCs w:val="22"/>
              </w:rPr>
              <w:t>满足</w:t>
            </w:r>
          </w:p>
        </w:tc>
      </w:tr>
    </w:tbl>
    <w:p w:rsidR="00DC23AA" w:rsidRDefault="00DC23AA">
      <w:pPr>
        <w:pStyle w:val="a0"/>
        <w:rPr>
          <w:rFonts w:ascii="宋体" w:hAnsi="宋体"/>
          <w:sz w:val="18"/>
          <w:szCs w:val="18"/>
          <w:lang w:val="en-US"/>
        </w:rPr>
      </w:pPr>
    </w:p>
    <w:tbl>
      <w:tblPr>
        <w:tblW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6"/>
        <w:gridCol w:w="1301"/>
        <w:gridCol w:w="1358"/>
        <w:gridCol w:w="1443"/>
        <w:gridCol w:w="1245"/>
        <w:gridCol w:w="1245"/>
        <w:gridCol w:w="1245"/>
      </w:tblGrid>
      <w:tr w:rsidR="00250BA7" w:rsidTr="00250BA7">
        <w:tc>
          <w:tcPr>
            <w:tcW w:w="1386"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rsidR="00250BA7" w:rsidRDefault="00250BA7">
            <w:pPr>
              <w:rPr>
                <w:rFonts w:ascii="等线" w:eastAsia="等线" w:hAnsi="等线"/>
                <w:sz w:val="22"/>
                <w:lang w:val="zh-CN"/>
              </w:rPr>
            </w:pPr>
            <w:r>
              <w:rPr>
                <w:rFonts w:hint="eastAsia"/>
                <w:lang w:val="en-US"/>
              </w:rPr>
              <w:t>房间类型</w:t>
            </w:r>
          </w:p>
        </w:tc>
        <w:tc>
          <w:tcPr>
            <w:tcW w:w="1301" w:type="dxa"/>
            <w:vMerge w:val="restart"/>
            <w:tcBorders>
              <w:top w:val="single" w:sz="12"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采光类型</w:t>
            </w:r>
          </w:p>
        </w:tc>
        <w:tc>
          <w:tcPr>
            <w:tcW w:w="2801"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标准值</w:t>
            </w:r>
          </w:p>
        </w:tc>
        <w:tc>
          <w:tcPr>
            <w:tcW w:w="2490" w:type="dxa"/>
            <w:gridSpan w:val="2"/>
            <w:tcBorders>
              <w:top w:val="single" w:sz="12"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面积</w:t>
            </w:r>
            <w:r>
              <w:rPr>
                <w:rFonts w:hint="eastAsia"/>
              </w:rPr>
              <w:t>(m2)</w:t>
            </w:r>
          </w:p>
        </w:tc>
        <w:tc>
          <w:tcPr>
            <w:tcW w:w="1245" w:type="dxa"/>
            <w:vMerge w:val="restart"/>
            <w:tcBorders>
              <w:top w:val="single" w:sz="12" w:space="0" w:color="000000"/>
              <w:left w:val="single" w:sz="8" w:space="0" w:color="000000"/>
              <w:bottom w:val="single" w:sz="8" w:space="0" w:color="000000"/>
              <w:right w:val="single" w:sz="12" w:space="0" w:color="000000"/>
            </w:tcBorders>
            <w:shd w:val="clear" w:color="auto" w:fill="E6E6E6"/>
            <w:vAlign w:val="center"/>
            <w:hideMark/>
          </w:tcPr>
          <w:p w:rsidR="00250BA7" w:rsidRDefault="00250BA7">
            <w:r>
              <w:rPr>
                <w:rFonts w:hint="eastAsia"/>
                <w:lang w:val="en-US"/>
              </w:rPr>
              <w:t>达标率</w:t>
            </w:r>
            <w:r>
              <w:rPr>
                <w:rFonts w:hint="eastAsia"/>
              </w:rPr>
              <w:br/>
              <w:t>(%)</w:t>
            </w:r>
          </w:p>
        </w:tc>
      </w:tr>
      <w:tr w:rsidR="00250BA7" w:rsidTr="00250BA7">
        <w:tc>
          <w:tcPr>
            <w:tcW w:w="5488" w:type="dxa"/>
            <w:vMerge/>
            <w:tcBorders>
              <w:top w:val="single" w:sz="12" w:space="0" w:color="000000"/>
              <w:left w:val="single" w:sz="12" w:space="0" w:color="000000"/>
              <w:bottom w:val="single" w:sz="8" w:space="0" w:color="000000"/>
              <w:right w:val="single" w:sz="8" w:space="0" w:color="000000"/>
            </w:tcBorders>
            <w:vAlign w:val="center"/>
            <w:hideMark/>
          </w:tcPr>
          <w:p w:rsidR="00250BA7" w:rsidRDefault="00250BA7">
            <w:pPr>
              <w:rPr>
                <w:sz w:val="22"/>
                <w:szCs w:val="22"/>
                <w:lang w:val="zh-CN" w:eastAsia="en-US"/>
              </w:rPr>
            </w:pPr>
          </w:p>
        </w:tc>
        <w:tc>
          <w:tcPr>
            <w:tcW w:w="1301" w:type="dxa"/>
            <w:vMerge/>
            <w:tcBorders>
              <w:top w:val="single" w:sz="12" w:space="0" w:color="000000"/>
              <w:left w:val="single" w:sz="8" w:space="0" w:color="000000"/>
              <w:bottom w:val="single" w:sz="8" w:space="0" w:color="000000"/>
              <w:right w:val="single" w:sz="8" w:space="0" w:color="000000"/>
            </w:tcBorders>
            <w:vAlign w:val="center"/>
            <w:hideMark/>
          </w:tcPr>
          <w:p w:rsidR="00250BA7" w:rsidRDefault="00250BA7">
            <w:pPr>
              <w:rPr>
                <w:sz w:val="22"/>
                <w:szCs w:val="22"/>
                <w:lang w:val="zh-CN" w:eastAsia="en-US"/>
              </w:rPr>
            </w:pPr>
          </w:p>
        </w:tc>
        <w:tc>
          <w:tcPr>
            <w:tcW w:w="135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平均采光</w:t>
            </w:r>
            <w:r>
              <w:rPr>
                <w:rFonts w:hint="eastAsia"/>
              </w:rPr>
              <w:br/>
            </w:r>
            <w:r>
              <w:rPr>
                <w:rFonts w:hint="eastAsia"/>
                <w:lang w:val="en-US"/>
              </w:rPr>
              <w:t>系数</w:t>
            </w:r>
            <w:r>
              <w:rPr>
                <w:rFonts w:hint="eastAsia"/>
              </w:rPr>
              <w:t>(%)</w:t>
            </w:r>
          </w:p>
        </w:tc>
        <w:tc>
          <w:tcPr>
            <w:tcW w:w="1443"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室内天然光</w:t>
            </w:r>
            <w:r>
              <w:rPr>
                <w:rFonts w:hint="eastAsia"/>
              </w:rPr>
              <w:br/>
            </w:r>
            <w:r>
              <w:rPr>
                <w:rFonts w:hint="eastAsia"/>
                <w:lang w:val="en-US"/>
              </w:rPr>
              <w:t>设计照度</w:t>
            </w:r>
            <w:r>
              <w:rPr>
                <w:rFonts w:hint="eastAsia"/>
              </w:rPr>
              <w:t>(Lx)</w:t>
            </w:r>
          </w:p>
        </w:tc>
        <w:tc>
          <w:tcPr>
            <w:tcW w:w="1245"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总面积</w:t>
            </w:r>
          </w:p>
        </w:tc>
        <w:tc>
          <w:tcPr>
            <w:tcW w:w="1245"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rsidR="00250BA7" w:rsidRDefault="00250BA7">
            <w:r>
              <w:rPr>
                <w:rFonts w:hint="eastAsia"/>
                <w:lang w:val="en-US"/>
              </w:rPr>
              <w:t>达标面积</w:t>
            </w:r>
          </w:p>
        </w:tc>
        <w:tc>
          <w:tcPr>
            <w:tcW w:w="1245" w:type="dxa"/>
            <w:vMerge/>
            <w:tcBorders>
              <w:top w:val="single" w:sz="12" w:space="0" w:color="000000"/>
              <w:left w:val="single" w:sz="8" w:space="0" w:color="000000"/>
              <w:bottom w:val="single" w:sz="8" w:space="0" w:color="000000"/>
              <w:right w:val="single" w:sz="12" w:space="0" w:color="000000"/>
            </w:tcBorders>
            <w:vAlign w:val="center"/>
            <w:hideMark/>
          </w:tcPr>
          <w:p w:rsidR="00250BA7" w:rsidRDefault="00250BA7">
            <w:pPr>
              <w:rPr>
                <w:sz w:val="22"/>
                <w:szCs w:val="22"/>
                <w:lang w:val="zh-CN" w:eastAsia="en-US"/>
              </w:rPr>
            </w:pP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lastRenderedPageBreak/>
              <w:t>健身房（4）</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2.00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300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236.14</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236.14</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100</w:t>
            </w: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t>档案室（2）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2.00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300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4258.40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4006.67</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94</w:t>
            </w: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t>展厅（1）</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2.00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300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877.57</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877.57</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100</w:t>
            </w: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t>书库（2）</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1.00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150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91.53</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88.63</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97</w:t>
            </w: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t>办公室（4</w:t>
            </w:r>
            <w:r>
              <w:rPr>
                <w:lang w:val="en-US"/>
              </w:rPr>
              <w:t>3</w:t>
            </w:r>
            <w:r>
              <w:rPr>
                <w:rFonts w:hint="eastAsia"/>
                <w:lang w:val="en-US"/>
              </w:rPr>
              <w:t>）</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450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1809.88</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1716.58</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95</w:t>
            </w:r>
          </w:p>
        </w:tc>
      </w:tr>
      <w:tr w:rsidR="00250BA7" w:rsidTr="00250BA7">
        <w:tc>
          <w:tcPr>
            <w:tcW w:w="1386" w:type="dxa"/>
            <w:tcBorders>
              <w:top w:val="single" w:sz="8" w:space="0" w:color="000000"/>
              <w:left w:val="single" w:sz="12" w:space="0" w:color="000000"/>
              <w:bottom w:val="single" w:sz="8" w:space="0" w:color="000000"/>
              <w:right w:val="single" w:sz="8" w:space="0" w:color="000000"/>
            </w:tcBorders>
            <w:vAlign w:val="center"/>
            <w:hideMark/>
          </w:tcPr>
          <w:p w:rsidR="00250BA7" w:rsidRDefault="00250BA7">
            <w:r>
              <w:rPr>
                <w:rFonts w:hint="eastAsia"/>
                <w:lang w:val="en-US"/>
              </w:rPr>
              <w:t>会议室（5）</w:t>
            </w:r>
          </w:p>
        </w:tc>
        <w:tc>
          <w:tcPr>
            <w:tcW w:w="1301"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lang w:val="en-US"/>
              </w:rPr>
              <w:t>侧面</w:t>
            </w:r>
          </w:p>
        </w:tc>
        <w:tc>
          <w:tcPr>
            <w:tcW w:w="1358"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3.00</w:t>
            </w:r>
          </w:p>
        </w:tc>
        <w:tc>
          <w:tcPr>
            <w:tcW w:w="1443"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450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338.30</w:t>
            </w:r>
          </w:p>
        </w:tc>
        <w:tc>
          <w:tcPr>
            <w:tcW w:w="1245" w:type="dxa"/>
            <w:tcBorders>
              <w:top w:val="single" w:sz="8" w:space="0" w:color="000000"/>
              <w:left w:val="single" w:sz="8" w:space="0" w:color="000000"/>
              <w:bottom w:val="single" w:sz="8" w:space="0" w:color="000000"/>
              <w:right w:val="single" w:sz="8" w:space="0" w:color="000000"/>
            </w:tcBorders>
            <w:vAlign w:val="center"/>
            <w:hideMark/>
          </w:tcPr>
          <w:p w:rsidR="00250BA7" w:rsidRDefault="00250BA7">
            <w:r>
              <w:rPr>
                <w:rFonts w:hint="eastAsia"/>
              </w:rPr>
              <w:t>338.30</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rsidR="00250BA7" w:rsidRDefault="00250BA7">
            <w:r>
              <w:rPr>
                <w:rFonts w:hint="eastAsia"/>
              </w:rPr>
              <w:t>100</w:t>
            </w:r>
          </w:p>
        </w:tc>
      </w:tr>
      <w:tr w:rsidR="00250BA7" w:rsidTr="00250BA7">
        <w:tc>
          <w:tcPr>
            <w:tcW w:w="5488" w:type="dxa"/>
            <w:gridSpan w:val="4"/>
            <w:tcBorders>
              <w:top w:val="single" w:sz="8" w:space="0" w:color="000000"/>
              <w:left w:val="single" w:sz="12" w:space="0" w:color="000000"/>
              <w:bottom w:val="single" w:sz="12" w:space="0" w:color="000000"/>
              <w:right w:val="single" w:sz="8" w:space="0" w:color="000000"/>
            </w:tcBorders>
            <w:vAlign w:val="center"/>
            <w:hideMark/>
          </w:tcPr>
          <w:p w:rsidR="00250BA7" w:rsidRDefault="00250BA7">
            <w:r>
              <w:rPr>
                <w:rFonts w:hint="eastAsia"/>
                <w:lang w:val="en-US"/>
              </w:rPr>
              <w:t>总计达标面积比例</w:t>
            </w:r>
            <w:r>
              <w:rPr>
                <w:rFonts w:hint="eastAsia"/>
              </w:rPr>
              <w:t>(%)</w:t>
            </w:r>
          </w:p>
        </w:tc>
        <w:tc>
          <w:tcPr>
            <w:tcW w:w="3735" w:type="dxa"/>
            <w:gridSpan w:val="3"/>
            <w:tcBorders>
              <w:top w:val="single" w:sz="8" w:space="0" w:color="000000"/>
              <w:left w:val="single" w:sz="8" w:space="0" w:color="000000"/>
              <w:bottom w:val="single" w:sz="12" w:space="0" w:color="000000"/>
              <w:right w:val="single" w:sz="12" w:space="0" w:color="000000"/>
            </w:tcBorders>
            <w:vAlign w:val="center"/>
            <w:hideMark/>
          </w:tcPr>
          <w:p w:rsidR="00250BA7" w:rsidRDefault="00250BA7">
            <w:r>
              <w:rPr>
                <w:rFonts w:hint="eastAsia"/>
              </w:rPr>
              <w:t>95</w:t>
            </w:r>
          </w:p>
        </w:tc>
      </w:tr>
    </w:tbl>
    <w:p w:rsidR="00250BA7" w:rsidRDefault="00250BA7" w:rsidP="00250BA7">
      <w:pPr>
        <w:rPr>
          <w:lang w:val="en-US"/>
        </w:rPr>
      </w:pPr>
      <w:r w:rsidRPr="00250BA7">
        <w:rPr>
          <w:rFonts w:hint="eastAsia"/>
          <w:lang w:val="en-US"/>
        </w:rPr>
        <w:t>各类型房间内区采光达标率</w:t>
      </w:r>
    </w:p>
    <w:p w:rsidR="00250BA7" w:rsidRPr="00250BA7" w:rsidRDefault="00250BA7" w:rsidP="00250BA7">
      <w:pPr>
        <w:rPr>
          <w:lang w:val="en-US"/>
        </w:rPr>
      </w:pPr>
    </w:p>
    <w:p w:rsidR="00DC23AA" w:rsidRDefault="004D59D8">
      <w:pPr>
        <w:pStyle w:val="1"/>
        <w:ind w:left="432" w:hanging="432"/>
      </w:pPr>
      <w:bookmarkStart w:id="72" w:name="_Toc513555457"/>
      <w:r>
        <w:rPr>
          <w:rFonts w:hint="eastAsia"/>
        </w:rPr>
        <w:t>采光</w:t>
      </w:r>
      <w:r>
        <w:t>效果分析</w:t>
      </w:r>
      <w:r>
        <w:rPr>
          <w:rFonts w:hint="eastAsia"/>
        </w:rPr>
        <w:t>彩图</w:t>
      </w:r>
      <w:bookmarkEnd w:id="72"/>
    </w:p>
    <w:p w:rsidR="00DC23AA" w:rsidRDefault="004D59D8">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DC23AA" w:rsidRDefault="00DC23AA">
      <w:pPr>
        <w:rPr>
          <w:lang w:val="en-US"/>
        </w:rPr>
      </w:pPr>
      <w:bookmarkStart w:id="73" w:name="彩图"/>
      <w:bookmarkEnd w:id="73"/>
    </w:p>
    <w:p w:rsidR="00DC23AA" w:rsidRDefault="001933BD">
      <w:pPr>
        <w:rPr>
          <w:lang w:val="en-US"/>
        </w:rPr>
      </w:pPr>
      <w:r>
        <w:rPr>
          <w:noProof/>
          <w:lang w:val="en-US"/>
        </w:rPr>
        <w:drawing>
          <wp:inline distT="0" distB="0" distL="0" distR="0">
            <wp:extent cx="5756910" cy="2854325"/>
            <wp:effectExtent l="0" t="0" r="0" b="0"/>
            <wp:docPr id="9" name="图片 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854325"/>
                    </a:xfrm>
                    <a:prstGeom prst="rect">
                      <a:avLst/>
                    </a:prstGeom>
                    <a:noFill/>
                    <a:ln>
                      <a:noFill/>
                    </a:ln>
                  </pic:spPr>
                </pic:pic>
              </a:graphicData>
            </a:graphic>
          </wp:inline>
        </w:drawing>
      </w:r>
    </w:p>
    <w:p w:rsidR="00DC23AA" w:rsidRDefault="00250BA7">
      <w:pPr>
        <w:rPr>
          <w:lang w:val="en-US"/>
        </w:rPr>
      </w:pPr>
      <w:r>
        <w:rPr>
          <w:rFonts w:hint="eastAsia"/>
          <w:lang w:val="en-US"/>
        </w:rPr>
        <w:t>1</w:t>
      </w:r>
      <w:r w:rsidR="004D59D8">
        <w:rPr>
          <w:lang w:val="en-US"/>
        </w:rPr>
        <w:t>层</w:t>
      </w:r>
    </w:p>
    <w:p w:rsidR="00DC23AA" w:rsidRDefault="001933BD">
      <w:pPr>
        <w:rPr>
          <w:lang w:val="en-US"/>
        </w:rPr>
      </w:pPr>
      <w:r>
        <w:rPr>
          <w:noProof/>
          <w:lang w:val="en-US"/>
        </w:rPr>
        <w:drawing>
          <wp:inline distT="0" distB="0" distL="0" distR="0">
            <wp:extent cx="5756910" cy="2568575"/>
            <wp:effectExtent l="0" t="0" r="0" b="0"/>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568575"/>
                    </a:xfrm>
                    <a:prstGeom prst="rect">
                      <a:avLst/>
                    </a:prstGeom>
                    <a:noFill/>
                    <a:ln>
                      <a:noFill/>
                    </a:ln>
                  </pic:spPr>
                </pic:pic>
              </a:graphicData>
            </a:graphic>
          </wp:inline>
        </w:drawing>
      </w:r>
    </w:p>
    <w:p w:rsidR="00DC23AA" w:rsidRDefault="00250BA7">
      <w:pPr>
        <w:rPr>
          <w:lang w:val="en-US"/>
        </w:rPr>
      </w:pPr>
      <w:r>
        <w:rPr>
          <w:lang w:val="en-US"/>
        </w:rPr>
        <w:lastRenderedPageBreak/>
        <w:t>2</w:t>
      </w:r>
      <w:r w:rsidR="004D59D8">
        <w:rPr>
          <w:lang w:val="en-US"/>
        </w:rPr>
        <w:t>层</w:t>
      </w:r>
    </w:p>
    <w:p w:rsidR="00250BA7" w:rsidRDefault="00250BA7">
      <w:pPr>
        <w:rPr>
          <w:lang w:val="en-US"/>
        </w:rPr>
      </w:pPr>
      <w:r>
        <w:rPr>
          <w:lang w:val="en-US"/>
        </w:rPr>
        <w:t xml:space="preserve">S </w:t>
      </w:r>
      <w:r w:rsidR="001933BD">
        <w:rPr>
          <w:noProof/>
          <w:lang w:val="en-US"/>
        </w:rPr>
        <w:drawing>
          <wp:inline distT="0" distB="0" distL="0" distR="0">
            <wp:extent cx="5756910" cy="2655570"/>
            <wp:effectExtent l="0" t="0" r="0" b="0"/>
            <wp:docPr id="11" name="图片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2655570"/>
                    </a:xfrm>
                    <a:prstGeom prst="rect">
                      <a:avLst/>
                    </a:prstGeom>
                    <a:noFill/>
                    <a:ln>
                      <a:noFill/>
                    </a:ln>
                  </pic:spPr>
                </pic:pic>
              </a:graphicData>
            </a:graphic>
          </wp:inline>
        </w:drawing>
      </w:r>
    </w:p>
    <w:p w:rsidR="00DC23AA" w:rsidRDefault="00250BA7">
      <w:pPr>
        <w:rPr>
          <w:noProof/>
          <w:lang w:val="en-US"/>
        </w:rPr>
      </w:pPr>
      <w:r>
        <w:rPr>
          <w:noProof/>
          <w:lang w:val="en-US"/>
        </w:rPr>
        <w:t>3</w:t>
      </w:r>
      <w:r>
        <w:rPr>
          <w:rFonts w:hint="eastAsia"/>
          <w:noProof/>
          <w:lang w:val="en-US"/>
        </w:rPr>
        <w:t>层</w:t>
      </w:r>
    </w:p>
    <w:p w:rsidR="00250BA7" w:rsidRDefault="001933BD">
      <w:pPr>
        <w:rPr>
          <w:lang w:val="en-US"/>
        </w:rPr>
      </w:pPr>
      <w:r>
        <w:rPr>
          <w:noProof/>
          <w:lang w:val="en-US"/>
        </w:rPr>
        <w:drawing>
          <wp:inline distT="0" distB="0" distL="0" distR="0">
            <wp:extent cx="5756910" cy="2663825"/>
            <wp:effectExtent l="0" t="0" r="0" b="0"/>
            <wp:docPr id="12" name="图片 1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2663825"/>
                    </a:xfrm>
                    <a:prstGeom prst="rect">
                      <a:avLst/>
                    </a:prstGeom>
                    <a:noFill/>
                    <a:ln>
                      <a:noFill/>
                    </a:ln>
                  </pic:spPr>
                </pic:pic>
              </a:graphicData>
            </a:graphic>
          </wp:inline>
        </w:drawing>
      </w:r>
    </w:p>
    <w:p w:rsidR="00DC23AA" w:rsidRDefault="004D59D8">
      <w:pPr>
        <w:rPr>
          <w:lang w:val="en-US"/>
        </w:rPr>
      </w:pPr>
      <w:r>
        <w:rPr>
          <w:lang w:val="en-US"/>
        </w:rPr>
        <w:t>4层</w:t>
      </w:r>
    </w:p>
    <w:p w:rsidR="00DC23AA" w:rsidRDefault="001933BD">
      <w:pPr>
        <w:rPr>
          <w:lang w:val="en-US"/>
        </w:rPr>
      </w:pPr>
      <w:r>
        <w:rPr>
          <w:noProof/>
          <w:lang w:val="en-US"/>
        </w:rPr>
        <w:lastRenderedPageBreak/>
        <w:drawing>
          <wp:inline distT="0" distB="0" distL="0" distR="0">
            <wp:extent cx="5756910" cy="2671445"/>
            <wp:effectExtent l="0" t="0" r="0" b="0"/>
            <wp:docPr id="4" name="图片 1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2671445"/>
                    </a:xfrm>
                    <a:prstGeom prst="rect">
                      <a:avLst/>
                    </a:prstGeom>
                    <a:noFill/>
                    <a:ln>
                      <a:noFill/>
                    </a:ln>
                  </pic:spPr>
                </pic:pic>
              </a:graphicData>
            </a:graphic>
          </wp:inline>
        </w:drawing>
      </w:r>
    </w:p>
    <w:p w:rsidR="00DC23AA" w:rsidRDefault="004D59D8">
      <w:pPr>
        <w:rPr>
          <w:lang w:val="en-US"/>
        </w:rPr>
      </w:pPr>
      <w:r>
        <w:rPr>
          <w:lang w:val="en-US"/>
        </w:rPr>
        <w:t>5层</w:t>
      </w:r>
    </w:p>
    <w:p w:rsidR="00DC23AA" w:rsidRDefault="004D59D8">
      <w:pPr>
        <w:pStyle w:val="1"/>
        <w:ind w:left="432" w:hanging="432"/>
      </w:pPr>
      <w:bookmarkStart w:id="74" w:name="_Toc513555458"/>
      <w:r>
        <w:rPr>
          <w:rFonts w:hint="eastAsia"/>
        </w:rPr>
        <w:t>结论</w:t>
      </w:r>
      <w:bookmarkEnd w:id="74"/>
    </w:p>
    <w:p w:rsidR="00DC23AA" w:rsidRDefault="004D59D8">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5" w:name="综述"/>
      <w:bookmarkEnd w:id="75"/>
    </w:p>
    <w:tbl>
      <w:tblPr>
        <w:tblW w:w="103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1075"/>
        <w:gridCol w:w="2434"/>
        <w:gridCol w:w="2264"/>
      </w:tblGrid>
      <w:tr w:rsidR="00FE62AC" w:rsidTr="00FE62AC">
        <w:tc>
          <w:tcPr>
            <w:tcW w:w="1303" w:type="dxa"/>
            <w:shd w:val="clear" w:color="auto" w:fill="E6E6E6"/>
            <w:vAlign w:val="center"/>
          </w:tcPr>
          <w:p w:rsidR="00FE62AC" w:rsidRDefault="00FE62AC">
            <w:r>
              <w:t>房间/户型</w:t>
            </w:r>
          </w:p>
        </w:tc>
        <w:tc>
          <w:tcPr>
            <w:tcW w:w="1131" w:type="dxa"/>
            <w:shd w:val="clear" w:color="auto" w:fill="E6E6E6"/>
            <w:vAlign w:val="center"/>
          </w:tcPr>
          <w:p w:rsidR="00FE62AC" w:rsidRDefault="00FE62AC">
            <w:r>
              <w:t>总数</w:t>
            </w:r>
          </w:p>
        </w:tc>
        <w:tc>
          <w:tcPr>
            <w:tcW w:w="1075" w:type="dxa"/>
            <w:shd w:val="clear" w:color="auto" w:fill="E6E6E6"/>
          </w:tcPr>
          <w:p w:rsidR="00FE62AC" w:rsidRDefault="00FE62AC">
            <w:r>
              <w:rPr>
                <w:rFonts w:hint="eastAsia"/>
              </w:rPr>
              <w:t>有采光需求的房间数量</w:t>
            </w:r>
          </w:p>
        </w:tc>
        <w:tc>
          <w:tcPr>
            <w:tcW w:w="1075" w:type="dxa"/>
            <w:shd w:val="clear" w:color="auto" w:fill="E6E6E6"/>
            <w:vAlign w:val="center"/>
          </w:tcPr>
          <w:p w:rsidR="00FE62AC" w:rsidRDefault="00FE62AC">
            <w:r>
              <w:t>满足要求数量</w:t>
            </w:r>
          </w:p>
        </w:tc>
        <w:tc>
          <w:tcPr>
            <w:tcW w:w="1075" w:type="dxa"/>
            <w:shd w:val="clear" w:color="auto" w:fill="E6E6E6"/>
            <w:vAlign w:val="center"/>
          </w:tcPr>
          <w:p w:rsidR="00FE62AC" w:rsidRDefault="00FE62AC">
            <w:r>
              <w:t>满足要求比例(%)</w:t>
            </w:r>
          </w:p>
        </w:tc>
        <w:tc>
          <w:tcPr>
            <w:tcW w:w="2434" w:type="dxa"/>
            <w:shd w:val="clear" w:color="auto" w:fill="E6E6E6"/>
            <w:vAlign w:val="center"/>
          </w:tcPr>
          <w:p w:rsidR="00FE62AC" w:rsidRDefault="00FE62AC">
            <w:r>
              <w:t>不满足非强条的</w:t>
            </w:r>
            <w:r>
              <w:br/>
              <w:t>房间/户型</w:t>
            </w:r>
          </w:p>
        </w:tc>
        <w:tc>
          <w:tcPr>
            <w:tcW w:w="2264" w:type="dxa"/>
            <w:shd w:val="clear" w:color="auto" w:fill="E6E6E6"/>
            <w:vAlign w:val="center"/>
          </w:tcPr>
          <w:p w:rsidR="00FE62AC" w:rsidRDefault="00FE62AC">
            <w:r>
              <w:t>不满足强条的</w:t>
            </w:r>
            <w:r>
              <w:br/>
              <w:t>房间/户型</w:t>
            </w:r>
          </w:p>
        </w:tc>
      </w:tr>
      <w:tr w:rsidR="00FE62AC" w:rsidTr="00FE62AC">
        <w:tc>
          <w:tcPr>
            <w:tcW w:w="1303" w:type="dxa"/>
            <w:vAlign w:val="center"/>
          </w:tcPr>
          <w:p w:rsidR="00FE62AC" w:rsidRDefault="00FE62AC">
            <w:r>
              <w:t>房间(个)</w:t>
            </w:r>
          </w:p>
        </w:tc>
        <w:tc>
          <w:tcPr>
            <w:tcW w:w="1131" w:type="dxa"/>
            <w:vAlign w:val="center"/>
          </w:tcPr>
          <w:p w:rsidR="00FE62AC" w:rsidRDefault="001933BD">
            <w:r>
              <w:t>77</w:t>
            </w:r>
          </w:p>
        </w:tc>
        <w:tc>
          <w:tcPr>
            <w:tcW w:w="1075" w:type="dxa"/>
            <w:vAlign w:val="center"/>
          </w:tcPr>
          <w:p w:rsidR="00FE62AC" w:rsidRDefault="00FE62AC" w:rsidP="00FE62AC">
            <w:r>
              <w:rPr>
                <w:rFonts w:hint="eastAsia"/>
              </w:rPr>
              <w:t>6</w:t>
            </w:r>
            <w:r>
              <w:t>3</w:t>
            </w:r>
          </w:p>
        </w:tc>
        <w:tc>
          <w:tcPr>
            <w:tcW w:w="1075" w:type="dxa"/>
            <w:vAlign w:val="center"/>
          </w:tcPr>
          <w:p w:rsidR="00FE62AC" w:rsidRDefault="001933BD">
            <w:r>
              <w:t>45</w:t>
            </w:r>
          </w:p>
        </w:tc>
        <w:tc>
          <w:tcPr>
            <w:tcW w:w="1075" w:type="dxa"/>
            <w:vAlign w:val="center"/>
          </w:tcPr>
          <w:p w:rsidR="00FE62AC" w:rsidRDefault="001933BD">
            <w:r>
              <w:t>71.42</w:t>
            </w:r>
          </w:p>
        </w:tc>
        <w:tc>
          <w:tcPr>
            <w:tcW w:w="2434" w:type="dxa"/>
            <w:vAlign w:val="center"/>
          </w:tcPr>
          <w:p w:rsidR="00FE62AC" w:rsidRDefault="00FE62AC">
            <w:r>
              <w:rPr>
                <w:b/>
                <w:color w:val="FF0000"/>
              </w:rPr>
              <w:t>不满足的房间超过10个</w:t>
            </w:r>
          </w:p>
        </w:tc>
        <w:tc>
          <w:tcPr>
            <w:tcW w:w="2264" w:type="dxa"/>
            <w:vAlign w:val="center"/>
          </w:tcPr>
          <w:p w:rsidR="00FE62AC" w:rsidRDefault="00FE62AC"/>
        </w:tc>
      </w:tr>
    </w:tbl>
    <w:p w:rsidR="00DC23AA" w:rsidRPr="001933BD" w:rsidRDefault="00DC23AA">
      <w:pPr>
        <w:rPr>
          <w:b/>
          <w:lang w:val="en-US"/>
        </w:rPr>
      </w:pPr>
    </w:p>
    <w:p w:rsidR="00DC23AA" w:rsidRDefault="00DC23AA">
      <w:pPr>
        <w:rPr>
          <w:lang w:val="en-US"/>
        </w:rPr>
      </w:pPr>
    </w:p>
    <w:p w:rsidR="00DC23AA" w:rsidRDefault="004D59D8">
      <w:pPr>
        <w:rPr>
          <w:lang w:val="en-US"/>
        </w:rPr>
      </w:pPr>
      <w:r>
        <w:rPr>
          <w:lang w:val="en-US"/>
        </w:rPr>
        <w:br w:type="page"/>
      </w:r>
    </w:p>
    <w:p w:rsidR="00DC23AA" w:rsidRDefault="004D59D8">
      <w:pPr>
        <w:rPr>
          <w:b/>
          <w:sz w:val="28"/>
          <w:szCs w:val="28"/>
          <w:lang w:val="en-US"/>
        </w:rPr>
      </w:pPr>
      <w:r>
        <w:rPr>
          <w:rFonts w:hint="eastAsia"/>
          <w:b/>
          <w:sz w:val="28"/>
          <w:szCs w:val="28"/>
          <w:lang w:val="en-US"/>
        </w:rPr>
        <w:lastRenderedPageBreak/>
        <w:t>附：周边遮挡</w:t>
      </w:r>
      <w:r w:rsidR="001933BD">
        <w:rPr>
          <w:rFonts w:hint="eastAsia"/>
          <w:b/>
          <w:sz w:val="28"/>
          <w:szCs w:val="28"/>
          <w:lang w:val="en-US"/>
        </w:rPr>
        <w:t>鸟瞰</w:t>
      </w:r>
    </w:p>
    <w:p w:rsidR="001933BD" w:rsidRDefault="001933BD">
      <w:pPr>
        <w:rPr>
          <w:lang w:val="en-US"/>
        </w:rPr>
      </w:pPr>
      <w:r w:rsidRPr="001933BD">
        <w:rPr>
          <w:noProof/>
          <w:lang w:val="en-US"/>
        </w:rPr>
        <w:drawing>
          <wp:inline distT="0" distB="0" distL="0" distR="0" wp14:anchorId="3D67E665" wp14:editId="056E4549">
            <wp:extent cx="5759450" cy="40430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4043045"/>
                    </a:xfrm>
                    <a:prstGeom prst="rect">
                      <a:avLst/>
                    </a:prstGeom>
                  </pic:spPr>
                </pic:pic>
              </a:graphicData>
            </a:graphic>
          </wp:inline>
        </w:drawing>
      </w:r>
    </w:p>
    <w:p w:rsidR="00DC23AA" w:rsidRDefault="00DC23AA">
      <w:pPr>
        <w:pStyle w:val="a0"/>
        <w:jc w:val="center"/>
        <w:rPr>
          <w:sz w:val="28"/>
          <w:szCs w:val="28"/>
          <w:lang w:val="en-US"/>
        </w:rPr>
      </w:pPr>
      <w:bookmarkStart w:id="76" w:name="总平面图"/>
      <w:bookmarkEnd w:id="76"/>
    </w:p>
    <w:p w:rsidR="00DC23AA" w:rsidRDefault="00DC23AA">
      <w:pPr>
        <w:pStyle w:val="a0"/>
        <w:jc w:val="center"/>
        <w:rPr>
          <w:sz w:val="28"/>
          <w:szCs w:val="28"/>
          <w:lang w:val="en-US"/>
        </w:rPr>
      </w:pPr>
    </w:p>
    <w:p w:rsidR="00DC23AA" w:rsidRDefault="00DC23AA"/>
    <w:sectPr w:rsidR="00DC23A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F9" w:rsidRDefault="00657FF9">
      <w:r>
        <w:separator/>
      </w:r>
    </w:p>
  </w:endnote>
  <w:endnote w:type="continuationSeparator" w:id="0">
    <w:p w:rsidR="00657FF9" w:rsidRDefault="0065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AC" w:rsidRDefault="00FE62AC">
    <w:r>
      <w:t xml:space="preserve">                  </w:t>
    </w:r>
    <w:r>
      <w:rPr>
        <w:lang w:val="en-US"/>
      </w:rPr>
      <w:t xml:space="preserve"> </w:t>
    </w:r>
    <w:r>
      <w:rPr>
        <w:b/>
        <w:bCs/>
      </w:rPr>
      <w:fldChar w:fldCharType="begin"/>
    </w:r>
    <w:r>
      <w:rPr>
        <w:b/>
        <w:bCs/>
      </w:rPr>
      <w:instrText>PAGE  \* Arabic  \* MERGEFORMAT</w:instrText>
    </w:r>
    <w:r>
      <w:rPr>
        <w:b/>
        <w:bCs/>
      </w:rPr>
      <w:fldChar w:fldCharType="separate"/>
    </w:r>
    <w:r w:rsidR="00EB04AC" w:rsidRPr="00EB04AC">
      <w:rPr>
        <w:b/>
        <w:bCs/>
        <w:noProof/>
        <w:lang w:val="en-US"/>
      </w:rPr>
      <w:t>12</w:t>
    </w:r>
    <w:r>
      <w:rPr>
        <w:b/>
        <w:bCs/>
      </w:rPr>
      <w:fldChar w:fldCharType="end"/>
    </w:r>
    <w:r>
      <w:rPr>
        <w:lang w:val="en-US"/>
      </w:rPr>
      <w:t xml:space="preserve"> / </w:t>
    </w:r>
    <w:r>
      <w:rPr>
        <w:b/>
        <w:bCs/>
      </w:rPr>
      <w:fldChar w:fldCharType="begin"/>
    </w:r>
    <w:r>
      <w:rPr>
        <w:b/>
        <w:bCs/>
      </w:rPr>
      <w:instrText>NUMPAGES  \* Arabic  \* MERGEFORMAT</w:instrText>
    </w:r>
    <w:r>
      <w:rPr>
        <w:b/>
        <w:bCs/>
      </w:rPr>
      <w:fldChar w:fldCharType="separate"/>
    </w:r>
    <w:r w:rsidR="00EB04AC" w:rsidRPr="00EB04AC">
      <w:rPr>
        <w:b/>
        <w:bCs/>
        <w:noProof/>
        <w:lang w:val="en-US"/>
      </w:rPr>
      <w:t>14</w:t>
    </w:r>
    <w:r>
      <w:rPr>
        <w:b/>
        <w:bCs/>
      </w:rPr>
      <w:fldChar w:fldCharType="end"/>
    </w:r>
    <w:r>
      <w:t xml:space="preserve">                          </w:t>
    </w:r>
  </w:p>
  <w:p w:rsidR="00FE62AC" w:rsidRDefault="00FE6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F9" w:rsidRDefault="00657FF9">
      <w:r>
        <w:separator/>
      </w:r>
    </w:p>
  </w:footnote>
  <w:footnote w:type="continuationSeparator" w:id="0">
    <w:p w:rsidR="00657FF9" w:rsidRDefault="0065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AC" w:rsidRDefault="00FE62AC">
    <w:pPr>
      <w:pStyle w:val="a9"/>
      <w:pBdr>
        <w:bottom w:val="single" w:sz="6" w:space="2" w:color="auto"/>
      </w:pBdr>
      <w:jc w:val="left"/>
    </w:pP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b/>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F4515C8"/>
    <w:multiLevelType w:val="multilevel"/>
    <w:tmpl w:val="2F4515C8"/>
    <w:lvl w:ilvl="0">
      <w:start w:val="1"/>
      <w:numFmt w:val="bullet"/>
      <w:lvlText w:val=""/>
      <w:lvlJc w:val="left"/>
      <w:pPr>
        <w:ind w:left="902"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3BD"/>
    <w:rsid w:val="00217F62"/>
    <w:rsid w:val="00250BA7"/>
    <w:rsid w:val="004D3977"/>
    <w:rsid w:val="004D59D8"/>
    <w:rsid w:val="00657FF9"/>
    <w:rsid w:val="00A906D8"/>
    <w:rsid w:val="00AB5A74"/>
    <w:rsid w:val="00DC23AA"/>
    <w:rsid w:val="00E5598A"/>
    <w:rsid w:val="00E97C94"/>
    <w:rsid w:val="00EB04AC"/>
    <w:rsid w:val="00F071AE"/>
    <w:rsid w:val="00FE62AC"/>
    <w:rsid w:val="658D02A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E9BD"/>
  <w15:docId w15:val="{693D9416-8798-4F65-8624-0646CF24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pPr>
      <w:tabs>
        <w:tab w:val="center" w:pos="4153"/>
        <w:tab w:val="right" w:pos="8306"/>
      </w:tabs>
    </w:pPr>
    <w:rPr>
      <w:szCs w:val="18"/>
    </w:rPr>
  </w:style>
  <w:style w:type="paragraph" w:styleId="a9">
    <w:name w:val="header"/>
    <w:basedOn w:val="a"/>
    <w:link w:val="aa"/>
    <w:pPr>
      <w:pBdr>
        <w:bottom w:val="single" w:sz="6" w:space="1" w:color="auto"/>
      </w:pBdr>
      <w:tabs>
        <w:tab w:val="center" w:pos="4153"/>
        <w:tab w:val="right" w:pos="8306"/>
      </w:tabs>
    </w:pPr>
    <w:rPr>
      <w:szCs w:val="18"/>
    </w:rPr>
  </w:style>
  <w:style w:type="paragraph" w:styleId="1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uiPriority w:val="39"/>
    <w:qFormat/>
    <w:pPr>
      <w:tabs>
        <w:tab w:val="left" w:pos="540"/>
        <w:tab w:val="left" w:pos="840"/>
        <w:tab w:val="right" w:leader="dot" w:pos="9360"/>
      </w:tabs>
      <w:ind w:left="200"/>
    </w:pPr>
    <w:rPr>
      <w:kern w:val="2"/>
      <w:szCs w:val="24"/>
      <w:lang w:val="en-US"/>
    </w:rPr>
  </w:style>
  <w:style w:type="table" w:styleId="ab">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d">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e">
    <w:name w:val="List Paragraph"/>
    <w:basedOn w:val="a"/>
    <w:uiPriority w:val="34"/>
    <w:qFormat/>
    <w:pPr>
      <w:ind w:firstLineChars="200" w:firstLine="420"/>
    </w:pPr>
  </w:style>
  <w:style w:type="paragraph" w:customStyle="1" w:styleId="TOC1">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1"/>
    <w:link w:val="a9"/>
    <w:qFormat/>
    <w:rPr>
      <w:sz w:val="18"/>
      <w:szCs w:val="18"/>
      <w:lang w:val="en-GB"/>
    </w:rPr>
  </w:style>
  <w:style w:type="character" w:customStyle="1" w:styleId="a8">
    <w:name w:val="页脚 字符"/>
    <w:basedOn w:val="a1"/>
    <w:link w:val="a7"/>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5017">
      <w:bodyDiv w:val="1"/>
      <w:marLeft w:val="0"/>
      <w:marRight w:val="0"/>
      <w:marTop w:val="0"/>
      <w:marBottom w:val="0"/>
      <w:divBdr>
        <w:top w:val="none" w:sz="0" w:space="0" w:color="auto"/>
        <w:left w:val="none" w:sz="0" w:space="0" w:color="auto"/>
        <w:bottom w:val="none" w:sz="0" w:space="0" w:color="auto"/>
        <w:right w:val="none" w:sz="0" w:space="0" w:color="auto"/>
      </w:divBdr>
    </w:div>
    <w:div w:id="361899067">
      <w:bodyDiv w:val="1"/>
      <w:marLeft w:val="0"/>
      <w:marRight w:val="0"/>
      <w:marTop w:val="0"/>
      <w:marBottom w:val="0"/>
      <w:divBdr>
        <w:top w:val="none" w:sz="0" w:space="0" w:color="auto"/>
        <w:left w:val="none" w:sz="0" w:space="0" w:color="auto"/>
        <w:bottom w:val="none" w:sz="0" w:space="0" w:color="auto"/>
        <w:right w:val="none" w:sz="0" w:space="0" w:color="auto"/>
      </w:divBdr>
    </w:div>
    <w:div w:id="1025407439">
      <w:bodyDiv w:val="1"/>
      <w:marLeft w:val="0"/>
      <w:marRight w:val="0"/>
      <w:marTop w:val="0"/>
      <w:marBottom w:val="0"/>
      <w:divBdr>
        <w:top w:val="none" w:sz="0" w:space="0" w:color="auto"/>
        <w:left w:val="none" w:sz="0" w:space="0" w:color="auto"/>
        <w:bottom w:val="none" w:sz="0" w:space="0" w:color="auto"/>
        <w:right w:val="none" w:sz="0" w:space="0" w:color="auto"/>
      </w:divBdr>
    </w:div>
    <w:div w:id="1245994432">
      <w:bodyDiv w:val="1"/>
      <w:marLeft w:val="0"/>
      <w:marRight w:val="0"/>
      <w:marTop w:val="0"/>
      <w:marBottom w:val="0"/>
      <w:divBdr>
        <w:top w:val="none" w:sz="0" w:space="0" w:color="auto"/>
        <w:left w:val="none" w:sz="0" w:space="0" w:color="auto"/>
        <w:bottom w:val="none" w:sz="0" w:space="0" w:color="auto"/>
        <w:right w:val="none" w:sz="0" w:space="0" w:color="auto"/>
      </w:divBdr>
    </w:div>
    <w:div w:id="206525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87139-946C-4A41-84F7-21C9BF01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1630</Words>
  <Characters>9293</Characters>
  <Application>Microsoft Office Word</Application>
  <DocSecurity>0</DocSecurity>
  <Lines>77</Lines>
  <Paragraphs>21</Paragraphs>
  <ScaleCrop>false</ScaleCrop>
  <Company>ths</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ybx</dc:creator>
  <cp:lastModifiedBy>Administrator</cp:lastModifiedBy>
  <cp:revision>3</cp:revision>
  <cp:lastPrinted>2411-12-31T15:59:00Z</cp:lastPrinted>
  <dcterms:created xsi:type="dcterms:W3CDTF">2023-02-28T13:36:00Z</dcterms:created>
  <dcterms:modified xsi:type="dcterms:W3CDTF">2023-03-04T06:27:00Z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5D38BDC80ED2481BB1C60F6EE399DF28</vt:lpwstr>
  </property>
</Properties>
</file>