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C0C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D2068FD" w14:textId="73939E2D" w:rsidR="00D40158" w:rsidRPr="00A22524" w:rsidRDefault="0057076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7F686B7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3EF2E2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CABFD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680147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2DCED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64784D" w14:textId="3AC9DCAC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25656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0602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A60548" w14:textId="36932F4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新疆</w:t>
            </w:r>
            <w:r>
              <w:t>-</w:t>
            </w:r>
            <w:bookmarkEnd w:id="2"/>
            <w:r w:rsidR="0057076C">
              <w:rPr>
                <w:rFonts w:hint="eastAsia"/>
              </w:rPr>
              <w:t>吐鲁番</w:t>
            </w:r>
          </w:p>
        </w:tc>
      </w:tr>
      <w:tr w:rsidR="00D40158" w:rsidRPr="00D40158" w14:paraId="237B926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B047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A8A2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329850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AC6F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302C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57EBA4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E0F7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7CCAD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D9ABDB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BE03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8BA7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37CBE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6D4CC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266D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D1A44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96A50D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46C3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7FD4F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4970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15703E" w14:textId="686C9E8C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57076C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57076C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57076C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5919C46C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C914205" w14:textId="08DAF8F1" w:rsidR="00D40158" w:rsidRDefault="00C80F0F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63BD912" wp14:editId="1D0CA321">
            <wp:extent cx="1516380" cy="1516380"/>
            <wp:effectExtent l="0" t="0" r="0" b="0"/>
            <wp:docPr id="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E8B09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D4366F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48D4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10FF2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68DE794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391D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526497F" w14:textId="4EB3B111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0D77BD" w:rsidRPr="00D40158" w14:paraId="5FC2FFF5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DEB6F0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01CE67C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24DF5C5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E23CD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044A79F" w14:textId="630DAF2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 w14:paraId="27E69727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4417E52" w14:textId="77777777" w:rsidR="009C4D39" w:rsidRDefault="009C4D39" w:rsidP="009C4D39">
      <w:pPr>
        <w:pStyle w:val="TOC1"/>
      </w:pPr>
    </w:p>
    <w:p w14:paraId="6F97F0BE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9"/>
          <w:footerReference w:type="default" r:id="rId10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2FBAAE0" w14:textId="77777777" w:rsidR="00B51927" w:rsidRPr="00B51927" w:rsidRDefault="00B51927" w:rsidP="009C4D39">
      <w:pPr>
        <w:pStyle w:val="TOC1"/>
      </w:pPr>
    </w:p>
    <w:p w14:paraId="7BD724F8" w14:textId="77777777" w:rsidR="00D40158" w:rsidRPr="005E5F93" w:rsidRDefault="00D40158" w:rsidP="005215FB">
      <w:pPr>
        <w:pStyle w:val="1"/>
      </w:pPr>
      <w:bookmarkStart w:id="9" w:name="_Toc316568035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B028F" w14:paraId="4A3E9F5F" w14:textId="77777777">
        <w:tc>
          <w:tcPr>
            <w:tcW w:w="2841" w:type="dxa"/>
            <w:shd w:val="clear" w:color="auto" w:fill="E6E6E6"/>
          </w:tcPr>
          <w:p w14:paraId="07B236E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5AF02815" w14:textId="7095BA8E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</w:p>
        </w:tc>
      </w:tr>
      <w:tr w:rsidR="00D40158" w:rsidRPr="00FB028F" w14:paraId="073B91A1" w14:textId="77777777">
        <w:tc>
          <w:tcPr>
            <w:tcW w:w="2841" w:type="dxa"/>
            <w:shd w:val="clear" w:color="auto" w:fill="E6E6E6"/>
          </w:tcPr>
          <w:p w14:paraId="5F74CF0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1F367537" w14:textId="6B51CA7A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地点"/>
            <w:r>
              <w:t>新疆</w:t>
            </w:r>
            <w:r>
              <w:t>-</w:t>
            </w:r>
            <w:bookmarkEnd w:id="10"/>
            <w:r w:rsidR="0057076C">
              <w:rPr>
                <w:rFonts w:hint="eastAsia"/>
              </w:rPr>
              <w:t>吐鲁番</w:t>
            </w:r>
          </w:p>
        </w:tc>
      </w:tr>
      <w:tr w:rsidR="00D40158" w:rsidRPr="00FB028F" w14:paraId="1A33343D" w14:textId="77777777">
        <w:tc>
          <w:tcPr>
            <w:tcW w:w="2841" w:type="dxa"/>
            <w:shd w:val="clear" w:color="auto" w:fill="E6E6E6"/>
          </w:tcPr>
          <w:p w14:paraId="134E8E6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47B8DE41" w14:textId="7514AD99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气候分区"/>
            <w:r>
              <w:t>区区</w:t>
            </w:r>
            <w:bookmarkEnd w:id="11"/>
          </w:p>
        </w:tc>
      </w:tr>
      <w:tr w:rsidR="00D40158" w:rsidRPr="00FB028F" w14:paraId="622185EC" w14:textId="77777777">
        <w:tc>
          <w:tcPr>
            <w:tcW w:w="2841" w:type="dxa"/>
            <w:shd w:val="clear" w:color="auto" w:fill="E6E6E6"/>
          </w:tcPr>
          <w:p w14:paraId="3967CCB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5E259066" w14:textId="5B201AA0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57076C">
              <w:rPr>
                <w:rFonts w:ascii="宋体" w:hAnsi="宋体" w:hint="eastAsia"/>
                <w:lang w:val="en-US"/>
              </w:rPr>
              <w:t>5</w:t>
            </w:r>
            <w:r w:rsidR="0057076C">
              <w:rPr>
                <w:rFonts w:ascii="宋体" w:hAnsi="宋体"/>
                <w:lang w:val="en-US"/>
              </w:rPr>
              <w:t>011.21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r w:rsidR="009400FA">
              <w:rPr>
                <w:rFonts w:ascii="宋体" w:hAnsi="宋体" w:hint="eastAsia"/>
                <w:lang w:val="en-US"/>
              </w:rPr>
              <w:t>2</w:t>
            </w:r>
            <w:r w:rsidR="009400FA">
              <w:rPr>
                <w:rFonts w:ascii="宋体" w:hAnsi="宋体"/>
                <w:lang w:val="en-US"/>
              </w:rPr>
              <w:t>153.82</w:t>
            </w:r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170DF594" w14:textId="77777777">
        <w:tc>
          <w:tcPr>
            <w:tcW w:w="2841" w:type="dxa"/>
            <w:shd w:val="clear" w:color="auto" w:fill="E6E6E6"/>
          </w:tcPr>
          <w:p w14:paraId="3B1BAC0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2FA2E3E8" w14:textId="0AF8AA8B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r w:rsidR="0057076C">
              <w:rPr>
                <w:rFonts w:ascii="宋体" w:hAnsi="宋体" w:hint="eastAsia"/>
                <w:lang w:val="en-US"/>
              </w:rPr>
              <w:t>2</w:t>
            </w:r>
            <w:r w:rsidRPr="00FB028F">
              <w:rPr>
                <w:rFonts w:ascii="宋体" w:hAnsi="宋体" w:hint="eastAsia"/>
                <w:lang w:val="en-US"/>
              </w:rPr>
              <w:t xml:space="preserve">        地下</w:t>
            </w:r>
            <w:bookmarkStart w:id="12" w:name="地下建筑层数"/>
            <w:r>
              <w:t>1</w:t>
            </w:r>
            <w:bookmarkEnd w:id="12"/>
          </w:p>
        </w:tc>
      </w:tr>
      <w:tr w:rsidR="00D40158" w:rsidRPr="00FB028F" w14:paraId="3A00F7D7" w14:textId="77777777">
        <w:tc>
          <w:tcPr>
            <w:tcW w:w="2841" w:type="dxa"/>
            <w:shd w:val="clear" w:color="auto" w:fill="E6E6E6"/>
          </w:tcPr>
          <w:p w14:paraId="0D92EE6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58CFE13E" w14:textId="42AE94F1" w:rsidR="00D40158" w:rsidRPr="00FB028F" w:rsidRDefault="0057076C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7.8</w:t>
            </w:r>
            <w:r w:rsidR="00D40158"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21574740" w14:textId="77777777">
        <w:tc>
          <w:tcPr>
            <w:tcW w:w="2841" w:type="dxa"/>
            <w:shd w:val="clear" w:color="auto" w:fill="E6E6E6"/>
          </w:tcPr>
          <w:p w14:paraId="5230D7A9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36CE3F18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60</w:t>
            </w:r>
            <w:bookmarkEnd w:id="13"/>
          </w:p>
        </w:tc>
      </w:tr>
      <w:tr w:rsidR="00D40158" w:rsidRPr="00FB028F" w14:paraId="7AA6C8A9" w14:textId="77777777">
        <w:tc>
          <w:tcPr>
            <w:tcW w:w="2841" w:type="dxa"/>
            <w:shd w:val="clear" w:color="auto" w:fill="E6E6E6"/>
          </w:tcPr>
          <w:p w14:paraId="2C55195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57B94C0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r>
              <w:t>砖混结构</w:t>
            </w:r>
            <w:bookmarkEnd w:id="14"/>
          </w:p>
        </w:tc>
      </w:tr>
      <w:tr w:rsidR="00D40158" w:rsidRPr="00FB028F" w14:paraId="75AE35C8" w14:textId="77777777">
        <w:tc>
          <w:tcPr>
            <w:tcW w:w="2841" w:type="dxa"/>
            <w:shd w:val="clear" w:color="auto" w:fill="E6E6E6"/>
          </w:tcPr>
          <w:p w14:paraId="6B6D01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4FF14343" w14:textId="7F974FB3" w:rsidR="00D40158" w:rsidRPr="00FB028F" w:rsidRDefault="0057076C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09</w:t>
            </w:r>
          </w:p>
        </w:tc>
      </w:tr>
      <w:tr w:rsidR="00D40158" w:rsidRPr="00FB028F" w14:paraId="424984A4" w14:textId="77777777">
        <w:tc>
          <w:tcPr>
            <w:tcW w:w="2841" w:type="dxa"/>
            <w:shd w:val="clear" w:color="auto" w:fill="E6E6E6"/>
          </w:tcPr>
          <w:p w14:paraId="37522EB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66D63203" w14:textId="6D63E04A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采暖期平均外温"/>
            <w:r>
              <w:t>-</w:t>
            </w:r>
            <w:r w:rsidR="0057076C">
              <w:t>2</w:t>
            </w:r>
            <w:r>
              <w:t>.50</w:t>
            </w:r>
            <w:bookmarkEnd w:id="15"/>
          </w:p>
        </w:tc>
      </w:tr>
    </w:tbl>
    <w:p w14:paraId="19726278" w14:textId="77777777" w:rsidR="00D40158" w:rsidRDefault="00D40158" w:rsidP="00D40158">
      <w:pPr>
        <w:pStyle w:val="1"/>
      </w:pPr>
      <w:bookmarkStart w:id="16" w:name="_Toc316568036"/>
      <w:bookmarkStart w:id="17" w:name="TitleFormat"/>
      <w:r>
        <w:rPr>
          <w:rFonts w:hint="eastAsia"/>
        </w:rPr>
        <w:t>设计依据</w:t>
      </w:r>
      <w:bookmarkEnd w:id="16"/>
    </w:p>
    <w:p w14:paraId="543855B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103DD35C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EE21D88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393AB38" w14:textId="77777777" w:rsidR="00F30971" w:rsidRDefault="007E35D8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规定性指标检查</w:t>
      </w:r>
    </w:p>
    <w:p w14:paraId="431C61C1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p w14:paraId="7CF3F51B" w14:textId="4062CBC6" w:rsidR="00F30971" w:rsidRDefault="009400FA">
      <w:pPr>
        <w:pStyle w:val="2"/>
        <w:widowControl w:val="0"/>
        <w:rPr>
          <w:kern w:val="2"/>
        </w:rPr>
      </w:pPr>
      <w:r>
        <w:rPr>
          <w:noProof/>
          <w:kern w:val="2"/>
        </w:rPr>
        <w:drawing>
          <wp:inline distT="0" distB="0" distL="0" distR="0" wp14:anchorId="5545C59F" wp14:editId="4420FBA5">
            <wp:extent cx="5753100" cy="31775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5D8"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30971" w14:paraId="263F7F97" w14:textId="77777777">
        <w:tc>
          <w:tcPr>
            <w:tcW w:w="2513" w:type="dxa"/>
            <w:shd w:val="clear" w:color="auto" w:fill="E6E6E6"/>
            <w:vAlign w:val="center"/>
          </w:tcPr>
          <w:p w14:paraId="360F18ED" w14:textId="77777777" w:rsidR="00F30971" w:rsidRDefault="007E35D8">
            <w:r>
              <w:t>外表面积</w:t>
            </w:r>
          </w:p>
        </w:tc>
        <w:tc>
          <w:tcPr>
            <w:tcW w:w="6820" w:type="dxa"/>
            <w:vAlign w:val="center"/>
          </w:tcPr>
          <w:p w14:paraId="7C3C0958" w14:textId="08821644" w:rsidR="00F30971" w:rsidRDefault="00D93A38">
            <w:r>
              <w:t>5617.09</w:t>
            </w:r>
          </w:p>
        </w:tc>
      </w:tr>
      <w:tr w:rsidR="00F30971" w14:paraId="73354593" w14:textId="77777777">
        <w:tc>
          <w:tcPr>
            <w:tcW w:w="2513" w:type="dxa"/>
            <w:shd w:val="clear" w:color="auto" w:fill="E6E6E6"/>
            <w:vAlign w:val="center"/>
          </w:tcPr>
          <w:p w14:paraId="6D0E78D4" w14:textId="77777777" w:rsidR="00F30971" w:rsidRDefault="007E35D8">
            <w:r>
              <w:t>建筑体积</w:t>
            </w:r>
          </w:p>
        </w:tc>
        <w:tc>
          <w:tcPr>
            <w:tcW w:w="6820" w:type="dxa"/>
            <w:vAlign w:val="center"/>
          </w:tcPr>
          <w:p w14:paraId="5F3E46F6" w14:textId="245642CA" w:rsidR="00F30971" w:rsidRDefault="00D93A38">
            <w:r>
              <w:t>38268.53</w:t>
            </w:r>
          </w:p>
        </w:tc>
      </w:tr>
      <w:tr w:rsidR="00F30971" w14:paraId="52C474F9" w14:textId="77777777">
        <w:tc>
          <w:tcPr>
            <w:tcW w:w="2513" w:type="dxa"/>
            <w:shd w:val="clear" w:color="auto" w:fill="E6E6E6"/>
            <w:vAlign w:val="center"/>
          </w:tcPr>
          <w:p w14:paraId="5DBAFC0E" w14:textId="77777777" w:rsidR="00F30971" w:rsidRDefault="007E35D8">
            <w:r>
              <w:t>体形系数</w:t>
            </w:r>
          </w:p>
        </w:tc>
        <w:tc>
          <w:tcPr>
            <w:tcW w:w="6820" w:type="dxa"/>
            <w:vAlign w:val="center"/>
          </w:tcPr>
          <w:p w14:paraId="69649567" w14:textId="41AA56CC" w:rsidR="00F30971" w:rsidRDefault="007E35D8">
            <w:r>
              <w:t>0.</w:t>
            </w:r>
            <w:r w:rsidR="00D93A38">
              <w:t>17</w:t>
            </w:r>
          </w:p>
        </w:tc>
      </w:tr>
      <w:tr w:rsidR="00F30971" w14:paraId="6B0DABE2" w14:textId="77777777">
        <w:tc>
          <w:tcPr>
            <w:tcW w:w="2513" w:type="dxa"/>
            <w:shd w:val="clear" w:color="auto" w:fill="E6E6E6"/>
            <w:vAlign w:val="center"/>
          </w:tcPr>
          <w:p w14:paraId="55C84527" w14:textId="77777777" w:rsidR="00F30971" w:rsidRDefault="007E35D8">
            <w:r>
              <w:t>标准依据</w:t>
            </w:r>
          </w:p>
        </w:tc>
        <w:tc>
          <w:tcPr>
            <w:tcW w:w="6820" w:type="dxa"/>
            <w:vAlign w:val="center"/>
          </w:tcPr>
          <w:p w14:paraId="7F11DB0E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F30971" w14:paraId="5281A88A" w14:textId="77777777">
        <w:tc>
          <w:tcPr>
            <w:tcW w:w="2513" w:type="dxa"/>
            <w:shd w:val="clear" w:color="auto" w:fill="E6E6E6"/>
            <w:vAlign w:val="center"/>
          </w:tcPr>
          <w:p w14:paraId="0687EA6D" w14:textId="77777777" w:rsidR="00F30971" w:rsidRDefault="007E35D8">
            <w:r>
              <w:t>标准要求</w:t>
            </w:r>
          </w:p>
        </w:tc>
        <w:tc>
          <w:tcPr>
            <w:tcW w:w="6820" w:type="dxa"/>
            <w:vAlign w:val="center"/>
          </w:tcPr>
          <w:p w14:paraId="27390BAD" w14:textId="77777777" w:rsidR="00F30971" w:rsidRDefault="007E35D8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F30971" w14:paraId="0241B92A" w14:textId="77777777">
        <w:tc>
          <w:tcPr>
            <w:tcW w:w="2513" w:type="dxa"/>
            <w:shd w:val="clear" w:color="auto" w:fill="E6E6E6"/>
            <w:vAlign w:val="center"/>
          </w:tcPr>
          <w:p w14:paraId="532B94EB" w14:textId="77777777" w:rsidR="00F30971" w:rsidRDefault="007E35D8">
            <w:r>
              <w:t>结论</w:t>
            </w:r>
          </w:p>
        </w:tc>
        <w:tc>
          <w:tcPr>
            <w:tcW w:w="6820" w:type="dxa"/>
            <w:vAlign w:val="center"/>
          </w:tcPr>
          <w:p w14:paraId="49FCCC98" w14:textId="77777777" w:rsidR="00F30971" w:rsidRDefault="007E35D8">
            <w:r>
              <w:t>满足</w:t>
            </w:r>
          </w:p>
        </w:tc>
      </w:tr>
    </w:tbl>
    <w:p w14:paraId="2E6940D9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开间窗墙比</w:t>
      </w:r>
    </w:p>
    <w:tbl>
      <w:tblPr>
        <w:tblpPr w:leftFromText="180" w:rightFromText="180" w:vertAnchor="page" w:horzAnchor="margin" w:tblpY="757"/>
        <w:tblW w:w="9620" w:type="dxa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4"/>
        <w:gridCol w:w="1924"/>
      </w:tblGrid>
      <w:tr w:rsidR="009400FA" w:rsidRPr="002F3966" w14:paraId="0D98BE45" w14:textId="77777777" w:rsidTr="00E33BD8">
        <w:trPr>
          <w:trHeight w:val="25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0E611EB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>朝向/房间编号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3EE3AF9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窗面积(㎡)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3FD30EC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立面面积(㎡)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EEB2F4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窗墙比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3F82879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窗墙比限值</w:t>
            </w:r>
          </w:p>
        </w:tc>
      </w:tr>
      <w:tr w:rsidR="009400FA" w:rsidRPr="002F3966" w14:paraId="38056B3F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80DB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○南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3B1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1712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3E9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C52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1594677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0FF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C2B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13.5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B578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56.16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967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ECE9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5E9C5EE0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E62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230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B6F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37.44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77F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38B1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7DFF091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AFF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47A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C33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07CC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EAE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5C0C3161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A5F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026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3892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236.28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5F7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9BE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D992CFC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3A1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6F9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10.8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77DE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56.16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C72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567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EDF12C2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8EE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CEB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7.2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29E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37.44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B62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95D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2091923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F5D4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└ 2005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BE4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7.2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17F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39.78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C2F8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607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2495C2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02C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○东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1C1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0EC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A3E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3E5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A864CF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94B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816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35.55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1B0C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140.4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4E6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8BC2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7E3C98A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F5F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0AC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11.7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728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49.14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876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00F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237012A3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582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794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747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37.44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A58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79D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1BC76DFA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AF6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31D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6.3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14DF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32.47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895D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8E07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6AAF54EB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CD4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5B1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2.25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030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11.7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170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937D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67A1E8D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AF3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7D6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1A5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16.39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0C0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DDD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FD95EA5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DEC8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A76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ED8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11.99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6A54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D48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E1EE61E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8F6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9088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7.2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F4C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37.44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C9B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482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443BBB0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ED55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BD05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49A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17.43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B64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8C6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7AD4B20F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FCD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└ 2021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B7C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183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14.16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E8A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ABE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C6C1458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D92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○西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19D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C2BE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C14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3BC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44FE08A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4AE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6C06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9.9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21E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42.12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8A1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1D3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6D4E30D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509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C3D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7.65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23E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30.42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71B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406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12B9E66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45F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B8D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257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13E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531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5CD581AC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861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2FA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4.5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CBC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187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7DE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087811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884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457F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9E1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16.53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43E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0B83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2438F56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9C1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885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EF0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16.42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2BC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EAC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7442A16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EB52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5E8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6EE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11.6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B61C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B7E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2734DEC7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54C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508E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43E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11.55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0174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170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1E643F8D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487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E4B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C7A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30.42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FC1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983D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1B79DE57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D9A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451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4FE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24.65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95F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66F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13829DF3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6EB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7A4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F66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24.57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A227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80C0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3726091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21D3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7C3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1EF4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FB9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C16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233598F4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4D7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210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FB7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16.89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E688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3B3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32DF2BC9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98A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28B4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6BEC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16.81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759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8FC9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28A4DC16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8C5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F883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817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14.7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D3A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73E7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2501EF5D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C04F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└ 2020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804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4A8E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14.7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19E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ADD2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579003B8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9B5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○北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C99F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9E5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3F74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400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4E58B015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B913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1005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EAD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6.75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027D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28.08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3AB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7F5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50CBE9FA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F05E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1EB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7.2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20C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46.8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6B60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23019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7921A780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BECD2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F554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8647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37.44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17F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972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4E282BB5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C387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├ 2009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C66B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CF7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C9FC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C1A1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9400FA" w:rsidRPr="002F3966" w14:paraId="07D31513" w14:textId="77777777" w:rsidTr="00E33BD8">
        <w:trPr>
          <w:trHeight w:val="25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1A015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└ 2014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43F6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3.6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6F16F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18.72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0A98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>0.19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8167A" w14:textId="77777777" w:rsidR="009400FA" w:rsidRPr="002F3966" w:rsidRDefault="009400FA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2F3966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</w:tbl>
    <w:p w14:paraId="3A8CE714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00FA" w:rsidRPr="009400FA" w14:paraId="77072EC4" w14:textId="77777777" w:rsidTr="009400FA">
        <w:tc>
          <w:tcPr>
            <w:tcW w:w="9060" w:type="dxa"/>
          </w:tcPr>
          <w:p w14:paraId="4865735A" w14:textId="77777777" w:rsidR="009400FA" w:rsidRPr="009400FA" w:rsidRDefault="009400FA" w:rsidP="001057FD">
            <w:pPr>
              <w:pStyle w:val="2"/>
              <w:widowControl w:val="0"/>
              <w:rPr>
                <w:kern w:val="2"/>
              </w:rPr>
            </w:pPr>
            <w:r w:rsidRPr="009400FA">
              <w:rPr>
                <w:kern w:val="2"/>
              </w:rPr>
              <w:lastRenderedPageBreak/>
              <w:t>可权衡判断窗墙面积比检查</w:t>
            </w:r>
          </w:p>
        </w:tc>
      </w:tr>
      <w:tr w:rsidR="009400FA" w14:paraId="56E75808" w14:textId="77777777" w:rsidTr="009400FA">
        <w:tc>
          <w:tcPr>
            <w:tcW w:w="9060" w:type="dxa"/>
          </w:tcPr>
          <w:tbl>
            <w:tblPr>
              <w:tblW w:w="5180" w:type="dxa"/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700"/>
              <w:gridCol w:w="1160"/>
            </w:tblGrid>
            <w:tr w:rsidR="009400FA" w:rsidRPr="009400FA" w14:paraId="30A10565" w14:textId="77777777" w:rsidTr="001057FD">
              <w:trPr>
                <w:trHeight w:val="399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9A04B2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b/>
                      <w:bCs/>
                      <w:color w:val="0000FF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b/>
                      <w:bCs/>
                      <w:color w:val="0000FF"/>
                      <w:sz w:val="22"/>
                    </w:rPr>
                    <w:t>朝向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3054B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b/>
                      <w:bCs/>
                      <w:color w:val="0000FF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b/>
                      <w:bCs/>
                      <w:color w:val="0000FF"/>
                      <w:sz w:val="22"/>
                    </w:rPr>
                    <w:t>窗面积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EE5E9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b/>
                      <w:bCs/>
                      <w:color w:val="0000FF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b/>
                      <w:bCs/>
                      <w:color w:val="0000FF"/>
                      <w:sz w:val="22"/>
                    </w:rPr>
                    <w:t>墙面积(包括洞)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7096A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b/>
                      <w:bCs/>
                      <w:color w:val="0000FF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b/>
                      <w:bCs/>
                      <w:color w:val="0000FF"/>
                      <w:sz w:val="22"/>
                    </w:rPr>
                    <w:t>窗墙比</w:t>
                  </w:r>
                </w:p>
              </w:tc>
            </w:tr>
            <w:tr w:rsidR="009400FA" w:rsidRPr="009400FA" w14:paraId="6F1884DD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58BE19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东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186B8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115.2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A1F2D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599.04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2AF57D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0.192</w:t>
                  </w:r>
                </w:p>
              </w:tc>
            </w:tr>
            <w:tr w:rsidR="009400FA" w:rsidRPr="009400FA" w14:paraId="0EE20C5F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E04EE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南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FCEA4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98.1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73B8E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772.126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A45F1E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0.127</w:t>
                  </w:r>
                </w:p>
              </w:tc>
            </w:tr>
            <w:tr w:rsidR="009400FA" w:rsidRPr="009400FA" w14:paraId="648BAD20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013F67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西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EA104E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86.4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081E2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599.036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3BD8E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0.144</w:t>
                  </w:r>
                </w:p>
              </w:tc>
            </w:tr>
            <w:tr w:rsidR="009400FA" w:rsidRPr="009400FA" w14:paraId="3ED865D2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D9BD6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北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05136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58.95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850BE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772.167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CE77D7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0.076</w:t>
                  </w:r>
                </w:p>
              </w:tc>
            </w:tr>
            <w:tr w:rsidR="009400FA" w:rsidRPr="009400FA" w14:paraId="0737ADFC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706A7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平均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56F496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358.65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1CFA6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2742.37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B7CCC6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0.131</w:t>
                  </w:r>
                </w:p>
              </w:tc>
            </w:tr>
            <w:tr w:rsidR="009400FA" w:rsidRPr="009400FA" w14:paraId="78ABFE21" w14:textId="77777777" w:rsidTr="001057FD">
              <w:trPr>
                <w:trHeight w:val="276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A5F28" w14:textId="77777777" w:rsidR="009400FA" w:rsidRPr="002F3966" w:rsidRDefault="009400FA" w:rsidP="001057FD">
                  <w:pPr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屋顶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16DBA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9B5D80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2772.423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5EC4AD" w14:textId="77777777" w:rsidR="009400FA" w:rsidRPr="002F3966" w:rsidRDefault="009400FA" w:rsidP="001057FD">
                  <w:pPr>
                    <w:jc w:val="right"/>
                    <w:rPr>
                      <w:rFonts w:ascii="等线" w:eastAsia="等线" w:hAnsi="等线" w:cs="宋体"/>
                      <w:color w:val="000000"/>
                      <w:sz w:val="22"/>
                    </w:rPr>
                  </w:pPr>
                  <w:r w:rsidRPr="002F3966">
                    <w:rPr>
                      <w:rFonts w:ascii="等线" w:eastAsia="等线" w:hAnsi="等线" w:cs="宋体" w:hint="eastAsia"/>
                      <w:color w:val="000000"/>
                      <w:sz w:val="22"/>
                    </w:rPr>
                    <w:t>0</w:t>
                  </w:r>
                </w:p>
              </w:tc>
            </w:tr>
          </w:tbl>
          <w:p w14:paraId="79413DA8" w14:textId="77777777" w:rsidR="009400FA" w:rsidRDefault="009400FA"/>
        </w:tc>
      </w:tr>
    </w:tbl>
    <w:p w14:paraId="5F6B82BA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3A82F0F0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4C61F915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659D88EC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79AADF5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3410833F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887C94C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0C425868" w14:textId="77777777" w:rsidR="00F30971" w:rsidRDefault="007E35D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846418E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6A4DD221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p w14:paraId="17C8C2AF" w14:textId="49EED3E9" w:rsidR="00F30971" w:rsidRDefault="009400FA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83C9195" wp14:editId="5F30BE1F">
            <wp:extent cx="5753100" cy="3162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609C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6043FA84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975DCB2" w14:textId="4998BFD1" w:rsidR="009400FA" w:rsidRPr="009400FA" w:rsidRDefault="007E35D8" w:rsidP="009400FA">
      <w:pPr>
        <w:pStyle w:val="4"/>
        <w:widowControl w:val="0"/>
        <w:jc w:val="both"/>
        <w:rPr>
          <w:noProof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p w14:paraId="6AA8BFA6" w14:textId="032F5988" w:rsidR="00F30971" w:rsidRPr="009400FA" w:rsidRDefault="009400FA" w:rsidP="009400FA">
      <w:pPr>
        <w:rPr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6D78BBC" wp14:editId="06187029">
            <wp:extent cx="5753100" cy="3108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4D71F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0BDD9B27" w14:textId="77777777" w:rsidR="00EE478A" w:rsidRPr="007E35D8" w:rsidRDefault="007E35D8" w:rsidP="00AA6FE7">
      <w:pPr>
        <w:jc w:val="center"/>
        <w:rPr>
          <w:rFonts w:ascii="宋体" w:hAnsi="宋体"/>
          <w:sz w:val="18"/>
          <w:szCs w:val="18"/>
        </w:rPr>
      </w:pPr>
      <w:bookmarkStart w:id="19" w:name="严寒寒冷居建2018外墙K修正系数表"/>
      <w:r w:rsidRPr="007E35D8">
        <w:rPr>
          <w:rFonts w:ascii="宋体" w:hAnsi="宋体" w:hint="eastAsia"/>
          <w:sz w:val="18"/>
          <w:szCs w:val="18"/>
        </w:rPr>
        <w:t>表B.0.1</w:t>
      </w:r>
      <w:r w:rsidRPr="007E35D8">
        <w:rPr>
          <w:rFonts w:ascii="宋体" w:hAnsi="宋体"/>
          <w:sz w:val="18"/>
          <w:szCs w:val="18"/>
        </w:rPr>
        <w:t xml:space="preserve"> </w:t>
      </w:r>
      <w:r w:rsidRPr="007E35D8">
        <w:rPr>
          <w:rFonts w:ascii="宋体" w:hAnsi="宋体" w:hint="eastAsia"/>
          <w:sz w:val="18"/>
          <w:szCs w:val="18"/>
        </w:rPr>
        <w:t>外墙</w:t>
      </w:r>
      <w:r w:rsidRPr="007E35D8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164B5B18" w14:textId="77777777" w:rsidTr="00476D45">
        <w:trPr>
          <w:jc w:val="center"/>
        </w:trPr>
        <w:tc>
          <w:tcPr>
            <w:tcW w:w="2001" w:type="dxa"/>
            <w:vMerge w:val="restart"/>
            <w:vAlign w:val="center"/>
          </w:tcPr>
          <w:p w14:paraId="4F95E74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44D787C2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1B7FF0F3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6C8D2FF1" w14:textId="77777777" w:rsidTr="00476D45">
        <w:trPr>
          <w:jc w:val="center"/>
        </w:trPr>
        <w:tc>
          <w:tcPr>
            <w:tcW w:w="2001" w:type="dxa"/>
            <w:vMerge/>
            <w:vAlign w:val="center"/>
          </w:tcPr>
          <w:p w14:paraId="63F25FC3" w14:textId="77777777" w:rsidR="00AA6FE7" w:rsidRPr="00D46BC9" w:rsidRDefault="00000000" w:rsidP="00476D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6450B6F2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07874C7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54B52AB0" w14:textId="77777777" w:rsidTr="00476D45">
        <w:trPr>
          <w:jc w:val="center"/>
        </w:trPr>
        <w:tc>
          <w:tcPr>
            <w:tcW w:w="2001" w:type="dxa"/>
            <w:vAlign w:val="center"/>
          </w:tcPr>
          <w:p w14:paraId="7F75320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4E0D0B9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658259A0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6897AD7" w14:textId="77777777" w:rsidTr="00476D45">
        <w:trPr>
          <w:jc w:val="center"/>
        </w:trPr>
        <w:tc>
          <w:tcPr>
            <w:tcW w:w="2001" w:type="dxa"/>
            <w:vAlign w:val="center"/>
          </w:tcPr>
          <w:p w14:paraId="45337A6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62EC954A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928351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65C1951D" w14:textId="77777777" w:rsidTr="00476D45">
        <w:trPr>
          <w:jc w:val="center"/>
        </w:trPr>
        <w:tc>
          <w:tcPr>
            <w:tcW w:w="2001" w:type="dxa"/>
            <w:vAlign w:val="center"/>
          </w:tcPr>
          <w:p w14:paraId="633A4885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4DFCFBEB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D594BE5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3C174E1" w14:textId="77777777" w:rsidTr="00476D45">
        <w:trPr>
          <w:jc w:val="center"/>
        </w:trPr>
        <w:tc>
          <w:tcPr>
            <w:tcW w:w="2001" w:type="dxa"/>
            <w:vAlign w:val="center"/>
          </w:tcPr>
          <w:p w14:paraId="4E825C5D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7A1E4C06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7578620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9E84484" w14:textId="77777777" w:rsidTr="00476D45">
        <w:trPr>
          <w:jc w:val="center"/>
        </w:trPr>
        <w:tc>
          <w:tcPr>
            <w:tcW w:w="2001" w:type="dxa"/>
            <w:vAlign w:val="center"/>
          </w:tcPr>
          <w:p w14:paraId="5FADD44C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2AB64B7E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E7AD91F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E68712B" w14:textId="77777777" w:rsidTr="00476D45">
        <w:trPr>
          <w:jc w:val="center"/>
        </w:trPr>
        <w:tc>
          <w:tcPr>
            <w:tcW w:w="2001" w:type="dxa"/>
            <w:vAlign w:val="center"/>
          </w:tcPr>
          <w:p w14:paraId="1E995605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7B85BE07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54D805EE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5439B69C" w14:textId="77777777" w:rsidTr="00476D45">
        <w:trPr>
          <w:jc w:val="center"/>
        </w:trPr>
        <w:tc>
          <w:tcPr>
            <w:tcW w:w="2001" w:type="dxa"/>
            <w:vAlign w:val="center"/>
          </w:tcPr>
          <w:p w14:paraId="07CA8C8A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007E3ED0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63C5947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2112227" w14:textId="77777777" w:rsidTr="00476D45">
        <w:trPr>
          <w:jc w:val="center"/>
        </w:trPr>
        <w:tc>
          <w:tcPr>
            <w:tcW w:w="2001" w:type="dxa"/>
            <w:vAlign w:val="center"/>
          </w:tcPr>
          <w:p w14:paraId="451F5E63" w14:textId="77777777" w:rsidR="00AA6FE7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5F74E324" w14:textId="77777777" w:rsidR="00AA6FE7" w:rsidRPr="00D46BC9" w:rsidRDefault="007E35D8" w:rsidP="00476D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23ABA7D" w14:textId="77777777" w:rsidR="00AA6FE7" w:rsidRPr="00D46BC9" w:rsidRDefault="007E35D8" w:rsidP="00476D4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19"/>
    </w:tbl>
    <w:p w14:paraId="26581CB8" w14:textId="77777777" w:rsidR="00AA6FE7" w:rsidRPr="007E35D8" w:rsidRDefault="00000000">
      <w:pPr>
        <w:rPr>
          <w:rFonts w:ascii="宋体" w:hAnsi="宋体"/>
          <w:sz w:val="18"/>
          <w:szCs w:val="18"/>
        </w:rPr>
      </w:pPr>
    </w:p>
    <w:p w14:paraId="1D527D90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56A08183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6695647E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挑空楼板</w:t>
      </w:r>
    </w:p>
    <w:p w14:paraId="0C3D10D1" w14:textId="77777777" w:rsidR="00F30971" w:rsidRDefault="007E35D8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p w14:paraId="488A1159" w14:textId="29945DBC" w:rsidR="00F30971" w:rsidRDefault="009400FA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59648C3" wp14:editId="23B67432">
            <wp:extent cx="5753100" cy="31318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866D5" w14:textId="77777777" w:rsidR="00F30971" w:rsidRDefault="007E35D8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6A1E01F9" w14:textId="77777777" w:rsidR="00F30971" w:rsidRDefault="00F30971">
      <w:pPr>
        <w:widowControl w:val="0"/>
        <w:jc w:val="both"/>
        <w:rPr>
          <w:kern w:val="2"/>
          <w:szCs w:val="24"/>
          <w:lang w:val="en-US"/>
        </w:rPr>
      </w:pPr>
    </w:p>
    <w:p w14:paraId="1C3E8C65" w14:textId="77777777" w:rsidR="00F30971" w:rsidRDefault="007E35D8">
      <w:r>
        <w:t>本工程无此项内容</w:t>
      </w:r>
    </w:p>
    <w:p w14:paraId="6538041C" w14:textId="19F3BEFC" w:rsidR="00F30971" w:rsidRDefault="00F30971" w:rsidP="009400FA">
      <w:pPr>
        <w:pStyle w:val="3"/>
        <w:numPr>
          <w:ilvl w:val="0"/>
          <w:numId w:val="0"/>
        </w:numPr>
        <w:ind w:left="578" w:hanging="578"/>
      </w:pPr>
    </w:p>
    <w:p w14:paraId="53DA15B0" w14:textId="77777777" w:rsidR="00F30971" w:rsidRDefault="00F30971"/>
    <w:p w14:paraId="32D5F776" w14:textId="77777777" w:rsidR="00F30971" w:rsidRDefault="00F30971"/>
    <w:p w14:paraId="55833864" w14:textId="77777777" w:rsidR="00F30971" w:rsidRDefault="007E35D8">
      <w:pPr>
        <w:pStyle w:val="2"/>
      </w:pPr>
      <w:r>
        <w:lastRenderedPageBreak/>
        <w:t>外窗</w:t>
      </w:r>
    </w:p>
    <w:p w14:paraId="19D5392B" w14:textId="28A1905B" w:rsidR="009400FA" w:rsidRPr="009400FA" w:rsidRDefault="007E35D8" w:rsidP="009400FA">
      <w:pPr>
        <w:pStyle w:val="3"/>
      </w:pPr>
      <w:r>
        <w:t>外窗构造</w:t>
      </w:r>
    </w:p>
    <w:p w14:paraId="4A6DADE1" w14:textId="13A3027B" w:rsidR="00F30971" w:rsidRDefault="009400FA" w:rsidP="009400FA">
      <w:pPr>
        <w:pStyle w:val="3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5096FD8" wp14:editId="54231B70">
            <wp:extent cx="5753100" cy="30784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75CE9" w14:textId="77777777" w:rsidR="00F30971" w:rsidRDefault="007E35D8">
      <w:pPr>
        <w:pStyle w:val="3"/>
      </w:pPr>
      <w:r>
        <w:t>外遮阳类型</w:t>
      </w:r>
    </w:p>
    <w:p w14:paraId="42747494" w14:textId="49D9B9F3" w:rsidR="00F30971" w:rsidRDefault="007E35D8" w:rsidP="009400FA">
      <w:r>
        <w:t>已启用环境遮阳</w:t>
      </w:r>
      <w:r w:rsidR="009400FA">
        <w:rPr>
          <w:noProof/>
        </w:rPr>
        <w:drawing>
          <wp:inline distT="0" distB="0" distL="0" distR="0" wp14:anchorId="2EBA792D" wp14:editId="6B284F04">
            <wp:extent cx="5760720" cy="38252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凸窗透明部分</w:t>
      </w:r>
    </w:p>
    <w:p w14:paraId="08A916DA" w14:textId="77777777" w:rsidR="00F30971" w:rsidRDefault="00F30971"/>
    <w:p w14:paraId="59DE6ECD" w14:textId="77777777" w:rsidR="00F30971" w:rsidRDefault="007E35D8">
      <w:r>
        <w:lastRenderedPageBreak/>
        <w:t>本工程无此项内容</w:t>
      </w:r>
    </w:p>
    <w:p w14:paraId="454DA4DC" w14:textId="77777777" w:rsidR="00F30971" w:rsidRDefault="007E35D8">
      <w:pPr>
        <w:pStyle w:val="2"/>
      </w:pPr>
      <w:r>
        <w:t>凸窗板</w:t>
      </w:r>
    </w:p>
    <w:p w14:paraId="4EBA6576" w14:textId="77777777" w:rsidR="00F30971" w:rsidRDefault="007E35D8">
      <w:r>
        <w:t>本工程无此项内容</w:t>
      </w:r>
    </w:p>
    <w:p w14:paraId="5FD33C07" w14:textId="77777777" w:rsidR="00F30971" w:rsidRDefault="007E35D8">
      <w:pPr>
        <w:pStyle w:val="2"/>
      </w:pPr>
      <w:r>
        <w:t>周边地面</w:t>
      </w:r>
    </w:p>
    <w:p w14:paraId="45B2C26B" w14:textId="77777777" w:rsidR="00F30971" w:rsidRDefault="007E35D8">
      <w:pPr>
        <w:pStyle w:val="3"/>
      </w:pPr>
      <w:r>
        <w:t>周边地面构造一</w:t>
      </w:r>
    </w:p>
    <w:p w14:paraId="394DE5FF" w14:textId="22D53780" w:rsidR="00F30971" w:rsidRDefault="009400FA">
      <w:r>
        <w:rPr>
          <w:noProof/>
        </w:rPr>
        <w:drawing>
          <wp:inline distT="0" distB="0" distL="0" distR="0" wp14:anchorId="4827CF9E" wp14:editId="7D4D8ADD">
            <wp:extent cx="5760720" cy="3162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5D8">
        <w:t>备注：用灰色显示的材料是非保温材料。</w:t>
      </w:r>
    </w:p>
    <w:p w14:paraId="7C7D4AEA" w14:textId="77777777" w:rsidR="00F30971" w:rsidRDefault="00F30971"/>
    <w:p w14:paraId="6DAFE6B2" w14:textId="77777777" w:rsidR="00F30971" w:rsidRDefault="00F30971"/>
    <w:p w14:paraId="103225E4" w14:textId="77777777" w:rsidR="00F30971" w:rsidRDefault="007E35D8">
      <w:pPr>
        <w:pStyle w:val="2"/>
      </w:pPr>
      <w:r>
        <w:lastRenderedPageBreak/>
        <w:t>非周边地面</w:t>
      </w:r>
    </w:p>
    <w:p w14:paraId="6EE44C9B" w14:textId="77777777" w:rsidR="00F30971" w:rsidRDefault="007E35D8">
      <w:pPr>
        <w:pStyle w:val="3"/>
      </w:pPr>
      <w:r>
        <w:t>非周边地面构造一</w:t>
      </w:r>
    </w:p>
    <w:p w14:paraId="0151532E" w14:textId="0077C21E" w:rsidR="00F30971" w:rsidRDefault="009400FA">
      <w:r>
        <w:rPr>
          <w:noProof/>
        </w:rPr>
        <w:drawing>
          <wp:inline distT="0" distB="0" distL="0" distR="0" wp14:anchorId="680CAE2A" wp14:editId="32E46EB4">
            <wp:extent cx="5753100" cy="31242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5D8">
        <w:t>备注：用灰色显示的材料是非保温材料。</w:t>
      </w:r>
    </w:p>
    <w:p w14:paraId="27F0CACD" w14:textId="77777777" w:rsidR="00F30971" w:rsidRDefault="00F30971"/>
    <w:p w14:paraId="5BA0F210" w14:textId="77777777" w:rsidR="00F30971" w:rsidRDefault="00F30971"/>
    <w:p w14:paraId="4873421E" w14:textId="77777777" w:rsidR="00F30971" w:rsidRDefault="007E35D8">
      <w:pPr>
        <w:pStyle w:val="2"/>
      </w:pPr>
      <w:r>
        <w:t>地下墙</w:t>
      </w:r>
    </w:p>
    <w:p w14:paraId="08BC4315" w14:textId="77777777" w:rsidR="00F30971" w:rsidRDefault="007E35D8">
      <w:pPr>
        <w:pStyle w:val="3"/>
      </w:pPr>
      <w:r>
        <w:t>地下墙构造一</w:t>
      </w:r>
    </w:p>
    <w:p w14:paraId="64ECDFEB" w14:textId="579E6E27" w:rsidR="00F30971" w:rsidRDefault="009400FA">
      <w:r>
        <w:rPr>
          <w:noProof/>
        </w:rPr>
        <w:drawing>
          <wp:inline distT="0" distB="0" distL="0" distR="0" wp14:anchorId="0CFFA4F7" wp14:editId="08F91B71">
            <wp:extent cx="5753100" cy="3063240"/>
            <wp:effectExtent l="0" t="0" r="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5D8">
        <w:t>备注：用灰色显示的材料是非保温材料。</w:t>
      </w:r>
    </w:p>
    <w:p w14:paraId="6E573314" w14:textId="77777777" w:rsidR="00F30971" w:rsidRDefault="00F30971"/>
    <w:p w14:paraId="224F7802" w14:textId="77777777" w:rsidR="00F30971" w:rsidRDefault="00F30971"/>
    <w:p w14:paraId="5DBBB460" w14:textId="77777777" w:rsidR="00F30971" w:rsidRDefault="007E35D8">
      <w:pPr>
        <w:pStyle w:val="2"/>
      </w:pPr>
      <w:r>
        <w:lastRenderedPageBreak/>
        <w:t>变形缝构造</w:t>
      </w:r>
    </w:p>
    <w:p w14:paraId="0503A3F1" w14:textId="77777777" w:rsidR="00F30971" w:rsidRDefault="007E35D8">
      <w:r>
        <w:t>本工程无此项内容</w:t>
      </w:r>
    </w:p>
    <w:p w14:paraId="77B4F897" w14:textId="77777777" w:rsidR="00F30971" w:rsidRDefault="007E35D8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30971" w14:paraId="6558520A" w14:textId="77777777">
        <w:tc>
          <w:tcPr>
            <w:tcW w:w="2263" w:type="dxa"/>
            <w:shd w:val="clear" w:color="auto" w:fill="E6E6E6"/>
            <w:vAlign w:val="center"/>
          </w:tcPr>
          <w:p w14:paraId="74B1A0DA" w14:textId="77777777" w:rsidR="00F30971" w:rsidRDefault="007E35D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D74CFE4" w14:textId="77777777" w:rsidR="00F30971" w:rsidRDefault="007E35D8">
            <w:r>
              <w:t>6</w:t>
            </w:r>
            <w:r>
              <w:t>级</w:t>
            </w:r>
            <w:r>
              <w:t xml:space="preserve">  C0615</w:t>
            </w:r>
          </w:p>
        </w:tc>
      </w:tr>
      <w:tr w:rsidR="00F30971" w14:paraId="2B433151" w14:textId="77777777">
        <w:tc>
          <w:tcPr>
            <w:tcW w:w="2263" w:type="dxa"/>
            <w:shd w:val="clear" w:color="auto" w:fill="E6E6E6"/>
            <w:vAlign w:val="center"/>
          </w:tcPr>
          <w:p w14:paraId="08503F46" w14:textId="77777777" w:rsidR="00F30971" w:rsidRDefault="007E35D8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9981AA7" w14:textId="77777777" w:rsidR="00F30971" w:rsidRDefault="00F30971"/>
        </w:tc>
      </w:tr>
      <w:tr w:rsidR="00F30971" w14:paraId="2B0A9E51" w14:textId="77777777">
        <w:tc>
          <w:tcPr>
            <w:tcW w:w="2263" w:type="dxa"/>
            <w:shd w:val="clear" w:color="auto" w:fill="E6E6E6"/>
            <w:vAlign w:val="center"/>
          </w:tcPr>
          <w:p w14:paraId="4BC7B030" w14:textId="77777777" w:rsidR="00F30971" w:rsidRDefault="007E35D8">
            <w:r>
              <w:t>标准依据</w:t>
            </w:r>
          </w:p>
        </w:tc>
        <w:tc>
          <w:tcPr>
            <w:tcW w:w="7069" w:type="dxa"/>
            <w:vAlign w:val="center"/>
          </w:tcPr>
          <w:p w14:paraId="46BF1161" w14:textId="77777777" w:rsidR="00F30971" w:rsidRDefault="007E35D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F30971" w14:paraId="11113285" w14:textId="77777777">
        <w:tc>
          <w:tcPr>
            <w:tcW w:w="2263" w:type="dxa"/>
            <w:shd w:val="clear" w:color="auto" w:fill="E6E6E6"/>
            <w:vAlign w:val="center"/>
          </w:tcPr>
          <w:p w14:paraId="5168485D" w14:textId="77777777" w:rsidR="00F30971" w:rsidRDefault="007E35D8">
            <w:r>
              <w:t>标准要求</w:t>
            </w:r>
          </w:p>
        </w:tc>
        <w:tc>
          <w:tcPr>
            <w:tcW w:w="7069" w:type="dxa"/>
            <w:vAlign w:val="center"/>
          </w:tcPr>
          <w:p w14:paraId="28AD07CE" w14:textId="77777777" w:rsidR="00F30971" w:rsidRDefault="007E35D8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30971" w14:paraId="18B5F78C" w14:textId="77777777">
        <w:tc>
          <w:tcPr>
            <w:tcW w:w="2263" w:type="dxa"/>
            <w:shd w:val="clear" w:color="auto" w:fill="E6E6E6"/>
            <w:vAlign w:val="center"/>
          </w:tcPr>
          <w:p w14:paraId="5BCBD322" w14:textId="77777777" w:rsidR="00F30971" w:rsidRDefault="007E35D8">
            <w:r>
              <w:t>结论</w:t>
            </w:r>
          </w:p>
        </w:tc>
        <w:tc>
          <w:tcPr>
            <w:tcW w:w="7069" w:type="dxa"/>
            <w:vAlign w:val="center"/>
          </w:tcPr>
          <w:p w14:paraId="356FAFBF" w14:textId="77777777" w:rsidR="00F30971" w:rsidRDefault="007E35D8">
            <w:r>
              <w:t>满足</w:t>
            </w:r>
          </w:p>
        </w:tc>
      </w:tr>
    </w:tbl>
    <w:p w14:paraId="17E68270" w14:textId="77777777" w:rsidR="00F30971" w:rsidRDefault="007E35D8">
      <w:pPr>
        <w:pStyle w:val="2"/>
      </w:pPr>
      <w:r>
        <w:t>封闭阳台</w:t>
      </w:r>
    </w:p>
    <w:p w14:paraId="0126CE98" w14:textId="77777777" w:rsidR="00F30971" w:rsidRDefault="007E35D8">
      <w:r>
        <w:t>本工程无此项内容</w:t>
      </w:r>
    </w:p>
    <w:p w14:paraId="48D050C5" w14:textId="77777777" w:rsidR="00F30971" w:rsidRDefault="007E35D8">
      <w:pPr>
        <w:pStyle w:val="2"/>
      </w:pPr>
      <w:r>
        <w:t>规定性指标检查结论</w:t>
      </w:r>
    </w:p>
    <w:tbl>
      <w:tblPr>
        <w:tblW w:w="7362" w:type="dxa"/>
        <w:tblLook w:val="04A0" w:firstRow="1" w:lastRow="0" w:firstColumn="1" w:lastColumn="0" w:noHBand="0" w:noVBand="1"/>
      </w:tblPr>
      <w:tblGrid>
        <w:gridCol w:w="1091"/>
        <w:gridCol w:w="1073"/>
        <w:gridCol w:w="4068"/>
        <w:gridCol w:w="528"/>
        <w:gridCol w:w="602"/>
      </w:tblGrid>
      <w:tr w:rsidR="00CF1262" w:rsidRPr="00A35C1C" w14:paraId="12037C31" w14:textId="77777777" w:rsidTr="00E33BD8">
        <w:trPr>
          <w:trHeight w:val="48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6B65040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检查项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D58410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计算值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5DC49F0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标准要求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5B16EEA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结论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vAlign w:val="center"/>
            <w:hideMark/>
          </w:tcPr>
          <w:p w14:paraId="19CE14D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可否性能权衡</w:t>
            </w:r>
          </w:p>
        </w:tc>
      </w:tr>
      <w:tr w:rsidR="00CF1262" w:rsidRPr="00A35C1C" w14:paraId="5DEBAB6E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1ABA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建筑体形系数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0A8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0.25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4597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s≤0.40 [严寒和寒冷地区体形系数应符合表3.2.1的规定]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9150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93A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16B22236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854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⊙窗墙面积比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11B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9AC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严寒地区甲类公共建筑各单一立面窗墙面积比 (包括透光幕墙 )均不宜大于0.60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983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适宜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3A3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34E8FDC8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223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⊙可见光透射比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A04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ACE0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CD5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474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67CEE5C3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A1B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⊙屋顶透光部分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F54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3C34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5754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不需要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8137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7EA724A3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528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⊙屋顶构造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7624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K=0.23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20CD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K≤0.28,S≤0.3或K≤0.25,0.3&lt;S≤0.50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3862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24D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36C01AAD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82B0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⊙外墙构造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955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K=0.36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311B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K≤0.38,S≤0.30或K≤0.35,0.30&lt;S≤0.50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98E0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BB3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1424381F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35B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 xml:space="preserve"> 底面接触室外空气的外挑楼板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8EC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无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7370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K≤0.38,S≤0.30或K≤0.35,0.30&lt;S≤0.50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65E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不需要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E37EB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533DF6C1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9B994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非供暖房间与供暖房间之间的隔墙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451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无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A95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K≤1.2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4F37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不需要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E9B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3D32AB1B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209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地下车库与供暖房间之间的楼板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BF2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无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4E5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K≤0.50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763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不需要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F94C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6F1E2A1E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B041F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⊙外窗热工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06E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6DBF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D19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1C06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609393EB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BBC7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⊙周边地面构造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BD4C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FE2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R≥1.1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F295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199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72E0890E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E903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⊙供暖地下室与土壤接触的外墙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57E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R=1.26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F2A4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R≥1.1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6058A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62DC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2FB9D7DD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D71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变形缝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9B0B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无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6E15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R≥1.2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B97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不需要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1BE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41BAEF80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11A1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⊙有效通风换气面积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06E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无通风换气装置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EB30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甲类建筑外窗有效通风换气面积不宜小于所在房间立面面积的10%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572C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不适宜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F87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可</w:t>
            </w:r>
          </w:p>
        </w:tc>
      </w:tr>
      <w:tr w:rsidR="00CF1262" w:rsidRPr="00A35C1C" w14:paraId="350E9CB5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E34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⊙全透光幕墙中非中空玻璃面积比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1C9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D79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非中空玻璃的面积不应超过同一立面透光面积的15%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5B1CA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8ED6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3D4777B6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93F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⊙外窗气密性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0848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94EA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97EC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3F41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71A40812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4FD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⊙外门气密性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CCDD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A092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CC1E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74E4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  <w:tr w:rsidR="00CF1262" w:rsidRPr="00A35C1C" w14:paraId="595CB409" w14:textId="77777777" w:rsidTr="00E33BD8">
        <w:trPr>
          <w:trHeight w:val="4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920D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结论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E2B4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ECF0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5639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>满足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AD43" w14:textId="77777777" w:rsidR="00CF1262" w:rsidRPr="00A35C1C" w:rsidRDefault="00CF1262" w:rsidP="00E33BD8">
            <w:pPr>
              <w:rPr>
                <w:rFonts w:ascii="等线" w:eastAsia="等线" w:hAnsi="等线" w:cs="宋体"/>
                <w:color w:val="000000"/>
                <w:sz w:val="22"/>
              </w:rPr>
            </w:pPr>
            <w:r w:rsidRPr="00A35C1C">
              <w:rPr>
                <w:rFonts w:ascii="等线" w:eastAsia="等线" w:hAnsi="等线" w:cs="宋体" w:hint="eastAsia"/>
                <w:color w:val="000000"/>
                <w:sz w:val="22"/>
              </w:rPr>
              <w:t xml:space="preserve">　</w:t>
            </w:r>
          </w:p>
        </w:tc>
      </w:tr>
    </w:tbl>
    <w:p w14:paraId="61A1E37A" w14:textId="77777777" w:rsidR="00F30971" w:rsidRDefault="00F30971"/>
    <w:sectPr w:rsidR="00F3097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6E3D" w14:textId="77777777" w:rsidR="00C2770B" w:rsidRDefault="00C2770B" w:rsidP="00291CAC">
      <w:r>
        <w:separator/>
      </w:r>
    </w:p>
  </w:endnote>
  <w:endnote w:type="continuationSeparator" w:id="0">
    <w:p w14:paraId="5F751C78" w14:textId="77777777" w:rsidR="00C2770B" w:rsidRDefault="00C2770B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1341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5B76BA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5B76BA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74AE" w14:textId="77777777" w:rsidR="00C2770B" w:rsidRDefault="00C2770B" w:rsidP="00291CAC">
      <w:r>
        <w:separator/>
      </w:r>
    </w:p>
  </w:footnote>
  <w:footnote w:type="continuationSeparator" w:id="0">
    <w:p w14:paraId="2CC720FD" w14:textId="77777777" w:rsidR="00C2770B" w:rsidRDefault="00C2770B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BF80" w14:textId="20B7F532" w:rsidR="006722A6" w:rsidRDefault="00C80F0F" w:rsidP="006722A6">
    <w:pPr>
      <w:pStyle w:val="a4"/>
      <w:jc w:val="both"/>
    </w:pPr>
    <w:r>
      <w:rPr>
        <w:noProof/>
      </w:rPr>
      <w:drawing>
        <wp:inline distT="0" distB="0" distL="0" distR="0" wp14:anchorId="34AB23DB" wp14:editId="3C4791FA">
          <wp:extent cx="861060" cy="16002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9650"/>
        </w:tabs>
        <w:ind w:left="9650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4652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C3"/>
    <w:rsid w:val="000D4CC3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3959B2"/>
    <w:rsid w:val="00432C77"/>
    <w:rsid w:val="00467891"/>
    <w:rsid w:val="004A3A91"/>
    <w:rsid w:val="004D230F"/>
    <w:rsid w:val="004D449D"/>
    <w:rsid w:val="005215FB"/>
    <w:rsid w:val="00557D61"/>
    <w:rsid w:val="0057076C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7E35D8"/>
    <w:rsid w:val="008027E4"/>
    <w:rsid w:val="008145E3"/>
    <w:rsid w:val="008A622C"/>
    <w:rsid w:val="009213E5"/>
    <w:rsid w:val="009400FA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2770B"/>
    <w:rsid w:val="00C63237"/>
    <w:rsid w:val="00C80F0F"/>
    <w:rsid w:val="00C97E25"/>
    <w:rsid w:val="00CA7D2C"/>
    <w:rsid w:val="00CB5932"/>
    <w:rsid w:val="00CF1262"/>
    <w:rsid w:val="00D40158"/>
    <w:rsid w:val="00D62A9A"/>
    <w:rsid w:val="00D93A38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30971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7A959"/>
  <w15:chartTrackingRefBased/>
  <w15:docId w15:val="{F0819ABF-3B5A-4BF7-8ED7-7DFBC0F1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tabs>
        <w:tab w:val="clear" w:pos="9650"/>
        <w:tab w:val="num" w:pos="578"/>
      </w:tabs>
      <w:spacing w:before="240" w:after="60"/>
      <w:ind w:left="578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table" w:styleId="aa">
    <w:name w:val="Grid Table Light"/>
    <w:basedOn w:val="a2"/>
    <w:uiPriority w:val="40"/>
    <w:rsid w:val="009400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05AA-62CC-4B25-9896-A5F52DF6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35</TotalTime>
  <Pages>1</Pages>
  <Words>483</Words>
  <Characters>2759</Characters>
  <Application>Microsoft Office Word</Application>
  <DocSecurity>0</DocSecurity>
  <Lines>22</Lines>
  <Paragraphs>6</Paragraphs>
  <ScaleCrop>false</ScaleCrop>
  <Company>ths</Company>
  <LinksUpToDate>false</LinksUpToDate>
  <CharactersWithSpaces>3236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dell</dc:creator>
  <cp:keywords/>
  <dc:description/>
  <cp:lastModifiedBy>柱 世鹏</cp:lastModifiedBy>
  <cp:revision>6</cp:revision>
  <cp:lastPrinted>1899-12-31T16:00:00Z</cp:lastPrinted>
  <dcterms:created xsi:type="dcterms:W3CDTF">2023-02-22T12:53:00Z</dcterms:created>
  <dcterms:modified xsi:type="dcterms:W3CDTF">2023-02-24T07:39:00Z</dcterms:modified>
</cp:coreProperties>
</file>