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住区热环境</w:t>
      </w:r>
    </w:p>
    <w:p>
      <w:pPr>
        <w:jc w:val="left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一、住区热环境彩图分析</w:t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62245" cy="2394585"/>
            <wp:effectExtent l="0" t="0" r="10795" b="13335"/>
            <wp:docPr id="4" name="图片 4" descr="早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早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早10点热环境彩图</w:t>
      </w: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62245" cy="2394585"/>
            <wp:effectExtent l="0" t="0" r="10795" b="13335"/>
            <wp:docPr id="5" name="图片 5" descr="午时12点热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午时12点热环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午12点热环境彩图</w:t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62245" cy="2394585"/>
            <wp:effectExtent l="0" t="0" r="10795" b="13335"/>
            <wp:docPr id="3" name="图片 3" descr="晚6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晚6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晚6点热环境彩图</w:t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62245" cy="2394585"/>
            <wp:effectExtent l="0" t="0" r="10795" b="13335"/>
            <wp:docPr id="6" name="图片 6" descr="晚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晚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晚20点热环境彩图</w:t>
      </w:r>
    </w:p>
    <w:p>
      <w:pPr>
        <w:numPr>
          <w:ilvl w:val="0"/>
          <w:numId w:val="1"/>
        </w:numPr>
        <w:jc w:val="left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降热计算活动场地遮荫</w:t>
      </w: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72405" cy="3493770"/>
            <wp:effectExtent l="0" t="0" r="635" b="11430"/>
            <wp:docPr id="7" name="图片 7" descr="降热计算活动场地遮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降热计算活动场地遮荫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车道遮荫</w:t>
      </w:r>
    </w:p>
    <w:p>
      <w:pPr>
        <w:numPr>
          <w:numId w:val="0"/>
        </w:numPr>
        <w:jc w:val="left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269865" cy="3502025"/>
            <wp:effectExtent l="0" t="0" r="3175" b="3175"/>
            <wp:docPr id="8" name="图片 8" descr="车道遮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车道遮荫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default"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default"/>
          <w:sz w:val="36"/>
          <w:szCs w:val="36"/>
          <w:vertAlign w:val="baseline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五、平均热岛强度逐时数据分析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平均热岛强度逐时数据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时刻（北京时）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平均温度（℃）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太阳辐射升温（℃）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长波辐射降温（℃）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蒸发换热降温（℃）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居住区温度（℃）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典型气象温度（℃）</w:t>
            </w:r>
          </w:p>
        </w:tc>
        <w:tc>
          <w:tcPr>
            <w:tcW w:w="1066" w:type="dxa"/>
          </w:tcPr>
          <w:p>
            <w:pPr>
              <w:jc w:val="center"/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温差（℃）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10:00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24.1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26.8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6.1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25.6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28.3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6.2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27.4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29.6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8.7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6.4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29.3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30.7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10.6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6.1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31.4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31.4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5.9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33.0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31.6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12.7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5.5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34.2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31.6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5.2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34.7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31.3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12.8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4.9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34.8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30.9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12.2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4.6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34.5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30.3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20:00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11.7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4.6</w:t>
            </w:r>
          </w:p>
        </w:tc>
        <w:tc>
          <w:tcPr>
            <w:tcW w:w="1065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34.0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29.7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平均热岛温度：0.99℃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地点：乌鲁木齐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日期：2022.7.21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计算时段：10:00~20:00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主导风向：西北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地表类别：D：有密集建筑群且房屋较高的大城市（省会、直辖市）</w:t>
      </w:r>
    </w:p>
    <w:p>
      <w:pPr>
        <w:numPr>
          <w:ilvl w:val="0"/>
          <w:numId w:val="2"/>
        </w:numPr>
        <w:jc w:val="left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结论</w:t>
      </w:r>
    </w:p>
    <w:p>
      <w:pPr>
        <w:numPr>
          <w:numId w:val="0"/>
        </w:numPr>
        <w:jc w:val="left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住区热环境符合相关规范要求，平均热岛温度为</w:t>
      </w:r>
      <w:bookmarkStart w:id="0" w:name="_GoBack"/>
      <w:bookmarkEnd w:id="0"/>
      <w:r>
        <w:rPr>
          <w:rFonts w:hint="eastAsia"/>
          <w:sz w:val="36"/>
          <w:szCs w:val="36"/>
          <w:vertAlign w:val="baseline"/>
          <w:lang w:val="en-US" w:eastAsia="zh-CN"/>
        </w:rPr>
        <w:t>0.99摄氏度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0C32C"/>
    <w:multiLevelType w:val="singleLevel"/>
    <w:tmpl w:val="AF60C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603760"/>
    <w:multiLevelType w:val="singleLevel"/>
    <w:tmpl w:val="1A60376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E4MDkwNmI0MmJlY2RkOTJjNjdiOGQ2MjgzMmYifQ=="/>
  </w:docVars>
  <w:rsids>
    <w:rsidRoot w:val="0971029A"/>
    <w:rsid w:val="0971029A"/>
    <w:rsid w:val="0ABF5379"/>
    <w:rsid w:val="2258146C"/>
    <w:rsid w:val="2C60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327</Words>
  <Characters>608</Characters>
  <Lines>0</Lines>
  <Paragraphs>0</Paragraphs>
  <TotalTime>7</TotalTime>
  <ScaleCrop>false</ScaleCrop>
  <LinksUpToDate>false</LinksUpToDate>
  <CharactersWithSpaces>608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2023-01-02T14:20:00Z</dcterms:created>
  <dc:creator>梅幽人</dc:creator>
  <cp:lastModifiedBy>Yours</cp:lastModifiedBy>
  <dcterms:modified xsi:type="dcterms:W3CDTF">2023-01-02T15:12:51Z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910FA31C34A840B786077BCA459D6FF7</vt:lpwstr>
  </property>
</Properties>
</file>