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123348230"/>
      <w:r>
        <w:rPr>
          <w:rFonts w:hint="eastAsia"/>
        </w:rPr>
        <w:t>门窗类型参数</w:t>
      </w:r>
      <w:bookmarkEnd w:id="0"/>
    </w:p>
    <w:p>
      <w:pPr>
        <w:pStyle w:val="3"/>
        <w:spacing w:line="360" w:lineRule="exact"/>
        <w:ind w:firstLine="420"/>
        <w:rPr>
          <w:lang w:val="en-US"/>
        </w:rPr>
      </w:pPr>
      <w:bookmarkStart w:id="5" w:name="_GoBack"/>
      <w:bookmarkEnd w:id="5"/>
      <w:r>
        <w:rPr>
          <w:rFonts w:hint="eastAsia"/>
          <w:lang w:val="en-US"/>
        </w:rPr>
        <w:t>门窗性能参数包括门窗尺寸、挡光系数、窗框类型、玻璃类型、可见光透射比和反射比，本项目的具体参数详见下文。</w:t>
      </w:r>
    </w:p>
    <w:p>
      <w:pPr>
        <w:pStyle w:val="3"/>
        <w:rPr>
          <w:rFonts w:ascii="宋体" w:hAnsi="宋体"/>
          <w:sz w:val="18"/>
          <w:szCs w:val="18"/>
          <w:lang w:val="en-US"/>
        </w:rPr>
      </w:pPr>
    </w:p>
    <w:p>
      <w:pPr>
        <w:pStyle w:val="4"/>
      </w:pPr>
      <w:bookmarkStart w:id="1" w:name="_Toc123348231"/>
      <w:bookmarkStart w:id="2" w:name="窗"/>
      <w:r>
        <w:rPr>
          <w:rFonts w:hint="eastAsia"/>
        </w:rPr>
        <w:t>普通窗</w:t>
      </w:r>
      <w:bookmarkEnd w:id="1"/>
    </w:p>
    <w:bookmarkEnd w:id="2"/>
    <w:tbl>
      <w:tblPr>
        <w:tblStyle w:val="5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r>
              <w:t>宽度(mm)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r>
              <w:t>高度(mm)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r>
              <w:t>玻璃反射比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t>1065</w:t>
            </w:r>
          </w:p>
        </w:tc>
        <w:tc>
          <w:tcPr>
            <w:tcW w:w="1245" w:type="dxa"/>
            <w:vAlign w:val="center"/>
          </w:tcPr>
          <w:p>
            <w:r>
              <w:t>1500</w:t>
            </w:r>
          </w:p>
        </w:tc>
        <w:tc>
          <w:tcPr>
            <w:tcW w:w="1301" w:type="dxa"/>
            <w:vAlign w:val="center"/>
          </w:tcPr>
          <w:p>
            <w:r>
              <w:t>单层铝窗</w:t>
            </w:r>
          </w:p>
        </w:tc>
        <w:tc>
          <w:tcPr>
            <w:tcW w:w="1301" w:type="dxa"/>
            <w:vAlign w:val="center"/>
          </w:tcPr>
          <w:p>
            <w:r>
              <w:t>6中透光双银Low-E+12氩气+6透明玻璃</w:t>
            </w:r>
          </w:p>
        </w:tc>
        <w:tc>
          <w:tcPr>
            <w:tcW w:w="1516" w:type="dxa"/>
            <w:vAlign w:val="center"/>
          </w:tcPr>
          <w:p>
            <w:r>
              <w:t>0.89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</w:tbl>
    <w:p>
      <w:pPr>
        <w:pStyle w:val="3"/>
        <w:rPr>
          <w:rFonts w:ascii="宋体" w:hAnsi="宋体"/>
          <w:sz w:val="18"/>
          <w:szCs w:val="18"/>
          <w:lang w:val="en-US"/>
        </w:rPr>
      </w:pPr>
      <w:r>
        <w:rPr>
          <w:rFonts w:ascii="宋体" w:hAnsi="宋体"/>
          <w:sz w:val="18"/>
          <w:szCs w:val="18"/>
          <w:lang w:val="en-US"/>
        </w:rPr>
        <w:t>注：计算考虑了外窗玻璃的污染折减系数影响，系数取值0.9。</w:t>
      </w:r>
    </w:p>
    <w:p>
      <w:pPr>
        <w:pStyle w:val="3"/>
        <w:rPr>
          <w:rFonts w:ascii="宋体" w:hAnsi="宋体"/>
          <w:sz w:val="18"/>
          <w:szCs w:val="18"/>
          <w:lang w:val="en-US"/>
        </w:rPr>
      </w:pPr>
    </w:p>
    <w:p>
      <w:pPr>
        <w:pStyle w:val="4"/>
      </w:pPr>
      <w:bookmarkStart w:id="3" w:name="_Toc123348232"/>
      <w:bookmarkStart w:id="4" w:name="幕墙"/>
      <w:r>
        <w:rPr>
          <w:rFonts w:hint="eastAsia"/>
        </w:rPr>
        <w:t>玻璃幕墙</w:t>
      </w:r>
      <w:bookmarkEnd w:id="3"/>
    </w:p>
    <w:bookmarkEnd w:id="4"/>
    <w:tbl>
      <w:tblPr>
        <w:tblStyle w:val="5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r>
              <w:t>宽度(mm)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r>
              <w:t>高度(mm)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r>
              <w:t>玻璃反射比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t>5200</w:t>
            </w:r>
          </w:p>
        </w:tc>
        <w:tc>
          <w:tcPr>
            <w:tcW w:w="1245" w:type="dxa"/>
            <w:vAlign w:val="center"/>
          </w:tcPr>
          <w:p>
            <w:r>
              <w:t>3900</w:t>
            </w:r>
          </w:p>
        </w:tc>
        <w:tc>
          <w:tcPr>
            <w:tcW w:w="1301" w:type="dxa"/>
            <w:vAlign w:val="center"/>
          </w:tcPr>
          <w:p>
            <w:r>
              <w:t>单层铝窗</w:t>
            </w:r>
          </w:p>
        </w:tc>
        <w:tc>
          <w:tcPr>
            <w:tcW w:w="1301" w:type="dxa"/>
            <w:vAlign w:val="center"/>
          </w:tcPr>
          <w:p>
            <w:r>
              <w:t>6中透光双银Low-E+12氩气+6透明玻璃</w:t>
            </w:r>
          </w:p>
        </w:tc>
        <w:tc>
          <w:tcPr>
            <w:tcW w:w="1516" w:type="dxa"/>
            <w:vAlign w:val="center"/>
          </w:tcPr>
          <w:p>
            <w:r>
              <w:t>0.89</w:t>
            </w:r>
          </w:p>
        </w:tc>
        <w:tc>
          <w:tcPr>
            <w:tcW w:w="1358" w:type="dxa"/>
            <w:vAlign w:val="center"/>
          </w:tcPr>
          <w:p>
            <w:r>
              <w:t>0.08</w:t>
            </w:r>
          </w:p>
        </w:tc>
      </w:tr>
    </w:tbl>
    <w:p>
      <w:pPr>
        <w:pStyle w:val="3"/>
        <w:rPr>
          <w:rFonts w:ascii="宋体" w:hAnsi="宋体"/>
          <w:sz w:val="18"/>
          <w:szCs w:val="18"/>
          <w:lang w:val="en-US"/>
        </w:rPr>
      </w:pPr>
      <w:r>
        <w:rPr>
          <w:rFonts w:ascii="宋体" w:hAnsi="宋体"/>
          <w:sz w:val="18"/>
          <w:szCs w:val="18"/>
          <w:lang w:val="en-US"/>
        </w:rPr>
        <w:t>注：计算考虑了外窗玻璃的污染折减系数影响，系数取值0.9。</w:t>
      </w:r>
    </w:p>
    <w:p>
      <w:pPr>
        <w:pStyle w:val="3"/>
        <w:rPr>
          <w:rFonts w:ascii="宋体" w:hAnsi="宋体"/>
          <w:sz w:val="18"/>
          <w:szCs w:val="18"/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50B03977"/>
    <w:rsid w:val="50B03977"/>
    <w:rsid w:val="693C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jc w:val="center"/>
    </w:pPr>
    <w:rPr>
      <w:rFonts w:ascii="微软雅黑" w:hAnsi="微软雅黑" w:eastAsia="微软雅黑" w:cs="Times New Roman"/>
      <w:sz w:val="18"/>
      <w:lang w:val="en-GB" w:eastAsia="zh-CN" w:bidi="ar-SA"/>
    </w:rPr>
  </w:style>
  <w:style w:type="paragraph" w:styleId="2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微软雅黑" w:hAnsi="微软雅黑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4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99"/>
    <w:pPr>
      <w:kinsoku w:val="0"/>
      <w:snapToGrid w:val="0"/>
    </w:pPr>
    <w:rPr>
      <w:rFonts w:ascii="微软雅黑" w:hAnsi="微软雅黑" w:eastAsia="微软雅黑" w:cs="Times New Roman"/>
      <w:sz w:val="21"/>
      <w:szCs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2023-03-04T02:06:00Z</dcterms:created>
  <dc:creator>Administrator</dc:creator>
  <cp:lastModifiedBy>Administrator</cp:lastModifiedBy>
  <dcterms:modified xsi:type="dcterms:W3CDTF">2023-03-04T02:11:30Z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CB1A831DC1594110A62B80705D1A3DD7</vt:lpwstr>
  </property>
</Properties>
</file>