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kern w:val="2"/>
          <w:szCs w:val="21"/>
          <w:lang w:val="en-US"/>
        </w:rPr>
        <w:t>最不利房间室内噪声值</w:t>
      </w:r>
    </w:p>
    <w:p>
      <w:pPr>
        <w:rPr>
          <w:rFonts w:hint="eastAsia" w:eastAsiaTheme="minorEastAsia"/>
          <w:lang w:val="en-US" w:eastAsia="zh-CN"/>
        </w:rPr>
      </w:pPr>
    </w:p>
    <w:tbl>
      <w:tblPr>
        <w:tblStyle w:val="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707"/>
        <w:gridCol w:w="707"/>
        <w:gridCol w:w="2151"/>
        <w:gridCol w:w="2151"/>
        <w:gridCol w:w="15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141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室内噪声级</w:t>
            </w:r>
          </w:p>
        </w:tc>
        <w:tc>
          <w:tcPr>
            <w:tcW w:w="430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标准限值</w:t>
            </w:r>
          </w:p>
        </w:tc>
        <w:tc>
          <w:tcPr>
            <w:tcW w:w="156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  <w:shd w:val="clear" w:color="auto" w:fill="E6E6E6"/>
            <w:vAlign w:val="center"/>
          </w:tcPr>
          <w:p/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156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  <w:r>
              <w:t>低限:≤45,高要求:≤40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  <w:r>
              <w:t>--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</w:pPr>
            <w:r>
              <w:rPr>
                <w:b/>
              </w:rPr>
              <w:t>满足高要求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xMmFmZjk3MzBlYzI3YWFjZmJjZTcyNDc3NmMyZDcifQ=="/>
  </w:docVars>
  <w:rsids>
    <w:rsidRoot w:val="6A806F9C"/>
    <w:rsid w:val="6A80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微软雅黑"/>
      <w:sz w:val="18"/>
      <w:szCs w:val="18"/>
      <w:lang w:val="en-GB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2023-03-04T11:50:00Z</dcterms:created>
  <dc:creator>26651</dc:creator>
  <cp:lastModifiedBy>26651</cp:lastModifiedBy>
  <dcterms:modified xsi:type="dcterms:W3CDTF">2023-03-04T11:51:49Z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D925A62A76FE4477AB4ED3C5C9FC110F</vt:lpwstr>
  </property>
</Properties>
</file>