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项目名称：水裙风带--后疫情校园公共空间综合区设计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业主单位：长江大学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设计单位：长江大学设计研究院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咨询单位：长江大学设计研究院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2.0E7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自行车停车位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造型简约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热环境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树木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2917.8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单位建筑面积增量成本：11222.3元/平方米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