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9.jpg" ContentType="image/jpg"/>
  <Override PartName="/word/media/image10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pStyle w:val="a4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福州</w:t>
            </w:r>
            <w:bookmarkEnd w:id="1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  <w:bookmarkStart w:id="3" w:name="_GoBack"/>
        <w:bookmarkEnd w:id="3"/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4" w:name="建设单位"/>
            <w:bookmarkEnd w:id="4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5" w:name="设计单位"/>
            <w:bookmarkEnd w:id="5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6" w:name="报告日期"/>
            <w:r w:rsidRPr="00DA635C">
              <w:rPr>
                <w:rFonts w:hint="eastAsia"/>
                <w:szCs w:val="21"/>
              </w:rPr>
              <w:t>2023年01月01日</w:t>
            </w:r>
            <w:bookmarkEnd w:id="6"/>
          </w:p>
        </w:tc>
      </w:tr>
    </w:tbl>
    <w:p w:rsidR="00F87D86" w:rsidRPr="00DA635C" w:rsidRDefault="00F87D86" w:rsidP="00D102D6">
      <w:pPr>
        <w:jc w:val="center"/>
        <w:rPr>
          <w:b/>
          <w:sz w:val="56"/>
        </w:rPr>
      </w:pPr>
      <w:bookmarkStart w:id="7" w:name="二维码"/>
      <w:bookmarkEnd w:id="7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采用软件"/>
            <w:r>
              <w:t>建筑通风Vent2023</w:t>
            </w:r>
            <w:bookmarkEnd w:id="8"/>
          </w:p>
        </w:tc>
      </w:tr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9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20220401</w:t>
            </w:r>
            <w:bookmarkEnd w:id="9"/>
          </w:p>
        </w:tc>
      </w:tr>
      <w:tr w:rsidR="004E058C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E058C" w:rsidRPr="00D40158" w:rsidRDefault="004E058C" w:rsidP="00A540CC">
            <w:pPr>
              <w:rPr>
                <w:szCs w:val="18"/>
              </w:rPr>
            </w:pPr>
            <w:bookmarkStart w:id="10" w:name="加密锁号"/>
            <w:r>
              <w:t>S19EAE7B4</w:t>
            </w:r>
            <w:bookmarkEnd w:id="10"/>
          </w:p>
        </w:tc>
      </w:tr>
    </w:tbl>
    <w:p w:rsidR="00F87D86" w:rsidRDefault="00F87D86" w:rsidP="00F87D86">
      <w:pPr>
        <w:jc w:val="center"/>
        <w:rPr>
          <w:b/>
          <w:sz w:val="56"/>
        </w:rPr>
      </w:pPr>
    </w:p>
    <w:p w:rsidR="00F87D86" w:rsidRPr="00026621" w:rsidRDefault="00F87D86" w:rsidP="00F87D86">
      <w:pPr>
        <w:tabs>
          <w:tab w:val="left" w:pos="1052"/>
        </w:tabs>
      </w:pPr>
    </w:p>
    <w:p w:rsidR="00F87D86" w:rsidRDefault="00F87D86" w:rsidP="004E058C">
      <w:pPr>
        <w:widowControl/>
        <w:spacing w:line="240" w:lineRule="atLeast"/>
      </w:pPr>
      <w:r w:rsidRPr="00026621">
        <w:br w:type="page"/>
      </w:r>
    </w:p>
    <w:p w:rsidR="00F87D86" w:rsidRPr="004E058C" w:rsidRDefault="00F87D86" w:rsidP="00F87D86"/>
    <w:p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1" w:name="目录"/>
    <w:p w:rsidR="00FE2715" w:rsidRDefault="00F87D86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23495462" w:history="1">
        <w:r w:rsidR="00FE2715" w:rsidRPr="00323FC3">
          <w:rPr>
            <w:rStyle w:val="a5"/>
            <w:rFonts w:ascii="黑体" w:eastAsia="黑体" w:hAnsi="黑体"/>
            <w:noProof/>
            <w:kern w:val="32"/>
          </w:rPr>
          <w:t>1.</w:t>
        </w:r>
        <w:r w:rsidR="00FE271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E2715" w:rsidRPr="00323FC3">
          <w:rPr>
            <w:rStyle w:val="a5"/>
            <w:rFonts w:ascii="黑体" w:eastAsia="黑体" w:hAnsi="黑体" w:hint="eastAsia"/>
            <w:noProof/>
            <w:kern w:val="32"/>
          </w:rPr>
          <w:t>项目概况</w:t>
        </w:r>
        <w:r w:rsidR="00FE2715">
          <w:rPr>
            <w:noProof/>
            <w:webHidden/>
          </w:rPr>
          <w:tab/>
        </w:r>
        <w:r w:rsidR="00FE2715">
          <w:rPr>
            <w:noProof/>
            <w:webHidden/>
          </w:rPr>
          <w:fldChar w:fldCharType="begin"/>
        </w:r>
        <w:r w:rsidR="00FE2715">
          <w:rPr>
            <w:noProof/>
            <w:webHidden/>
          </w:rPr>
          <w:instrText xml:space="preserve"> PAGEREF _Toc123495462 \h </w:instrText>
        </w:r>
        <w:r w:rsidR="00FE2715">
          <w:rPr>
            <w:noProof/>
            <w:webHidden/>
          </w:rPr>
        </w:r>
        <w:r w:rsidR="00FE2715">
          <w:rPr>
            <w:noProof/>
            <w:webHidden/>
          </w:rPr>
          <w:fldChar w:fldCharType="separate"/>
        </w:r>
        <w:r w:rsidR="00FE2715">
          <w:rPr>
            <w:noProof/>
            <w:webHidden/>
          </w:rPr>
          <w:t>3</w:t>
        </w:r>
        <w:r w:rsidR="00FE2715">
          <w:rPr>
            <w:noProof/>
            <w:webHidden/>
          </w:rPr>
          <w:fldChar w:fldCharType="end"/>
        </w:r>
      </w:hyperlink>
    </w:p>
    <w:p w:rsidR="00FE2715" w:rsidRDefault="00FE2715" w:rsidP="00323FC3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463" w:history="1">
        <w:r w:rsidRPr="00323FC3">
          <w:rPr>
            <w:rStyle w:val="a5"/>
            <w:rFonts w:ascii="黑体" w:hAnsi="黑体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E2715" w:rsidRDefault="00FE2715" w:rsidP="00323FC3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464" w:history="1">
        <w:r w:rsidRPr="00323FC3">
          <w:rPr>
            <w:rStyle w:val="a5"/>
            <w:rFonts w:ascii="黑体" w:hAnsi="黑体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E2715" w:rsidRDefault="00FE2715" w:rsidP="00323FC3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465" w:history="1">
        <w:r w:rsidRPr="00323FC3">
          <w:rPr>
            <w:rStyle w:val="a5"/>
            <w:rFonts w:ascii="黑体" w:hAnsi="黑体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E2715" w:rsidRDefault="00FE2715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466" w:history="1">
        <w:r w:rsidRPr="00323FC3">
          <w:rPr>
            <w:rStyle w:val="a5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ascii="黑体" w:eastAsia="黑体" w:hAnsi="黑体" w:hint="eastAsia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E2715" w:rsidRDefault="00FE2715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467" w:history="1">
        <w:r w:rsidRPr="00323FC3">
          <w:rPr>
            <w:rStyle w:val="a5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ascii="黑体" w:eastAsia="黑体" w:hAnsi="黑体" w:hint="eastAsia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E2715" w:rsidRDefault="00FE2715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468" w:history="1">
        <w:r w:rsidRPr="00323FC3">
          <w:rPr>
            <w:rStyle w:val="a5"/>
            <w:rFonts w:ascii="Arial" w:eastAsia="黑体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ascii="黑体" w:eastAsia="黑体" w:hAnsi="黑体" w:hint="eastAsia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E2715" w:rsidRDefault="00FE2715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469" w:history="1">
        <w:r w:rsidRPr="00323FC3">
          <w:rPr>
            <w:rStyle w:val="a5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E2715" w:rsidRDefault="00FE2715" w:rsidP="00323FC3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470" w:history="1">
        <w:r w:rsidRPr="00323FC3">
          <w:rPr>
            <w:rStyle w:val="a5"/>
            <w:rFonts w:ascii="黑体" w:hAnsi="黑体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E2715" w:rsidRDefault="00FE2715" w:rsidP="00323FC3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471" w:history="1">
        <w:r w:rsidRPr="00323FC3">
          <w:rPr>
            <w:rStyle w:val="a5"/>
            <w:rFonts w:ascii="黑体" w:hAnsi="黑体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E2715" w:rsidRDefault="00FE2715" w:rsidP="00323FC3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472" w:history="1">
        <w:r w:rsidRPr="00323FC3">
          <w:rPr>
            <w:rStyle w:val="a5"/>
            <w:rFonts w:ascii="黑体" w:hAnsi="黑体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E2715" w:rsidRDefault="00FE2715" w:rsidP="00323FC3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473" w:history="1">
        <w:r w:rsidRPr="00323FC3">
          <w:rPr>
            <w:rStyle w:val="a5"/>
            <w:rFonts w:ascii="黑体" w:hAnsi="黑体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E2715" w:rsidRDefault="00FE2715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474" w:history="1">
        <w:r w:rsidRPr="00323FC3">
          <w:rPr>
            <w:rStyle w:val="a5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ascii="黑体" w:eastAsia="黑体" w:hAnsi="黑体" w:hint="eastAsia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E2715" w:rsidRDefault="00FE2715" w:rsidP="00323FC3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475" w:history="1">
        <w:r w:rsidRPr="00323FC3">
          <w:rPr>
            <w:rStyle w:val="a5"/>
            <w:rFonts w:ascii="黑体" w:hAnsi="黑体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</w:rPr>
          <w:t>颗粒物年均值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E2715" w:rsidRDefault="00FE2715" w:rsidP="00323FC3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476" w:history="1">
        <w:r w:rsidRPr="00323FC3">
          <w:rPr>
            <w:rStyle w:val="a5"/>
            <w:rFonts w:ascii="黑体" w:hAnsi="黑体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hint="eastAsia"/>
            <w:noProof/>
          </w:rPr>
          <w:t>颗粒物日均值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E2715" w:rsidRDefault="00FE2715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477" w:history="1">
        <w:r w:rsidRPr="00323FC3">
          <w:rPr>
            <w:rStyle w:val="a5"/>
            <w:rFonts w:ascii="Arial" w:eastAsia="黑体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23FC3">
          <w:rPr>
            <w:rStyle w:val="a5"/>
            <w:rFonts w:ascii="黑体" w:eastAsia="黑体" w:hAnsi="黑体" w:hint="eastAsia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1"/>
    </w:p>
    <w:p w:rsidR="00F87D86" w:rsidRPr="007B127D" w:rsidRDefault="00F87D86" w:rsidP="00F87D86">
      <w:pPr>
        <w:spacing w:before="156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2" w:name="_Toc123495462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2"/>
    </w:p>
    <w:p w:rsidR="00F87D86" w:rsidRPr="00A86763" w:rsidRDefault="00F87D86" w:rsidP="00F87D86">
      <w:pPr>
        <w:pStyle w:val="2"/>
        <w:rPr>
          <w:sz w:val="24"/>
          <w:szCs w:val="24"/>
        </w:rPr>
      </w:pPr>
      <w:bookmarkStart w:id="13" w:name="_Toc123495463"/>
      <w:r w:rsidRPr="00A86763">
        <w:rPr>
          <w:rFonts w:hint="eastAsia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地区"/>
            <w:r>
              <w:t>福州</w:t>
            </w:r>
            <w:bookmarkEnd w:id="14"/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面积"/>
            <w:r>
              <w:t>5041.38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6" w:name="建筑层高"/>
            <w:r>
              <w:t>8.000</w:t>
            </w:r>
            <w:bookmarkEnd w:id="16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F87D86" w:rsidRPr="00913966" w:rsidRDefault="00FB58E6" w:rsidP="00F87D86">
      <w:pPr>
        <w:pStyle w:val="2"/>
        <w:rPr>
          <w:sz w:val="24"/>
          <w:szCs w:val="24"/>
        </w:rPr>
      </w:pPr>
      <w:bookmarkStart w:id="17" w:name="_Toc123495464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7"/>
    </w:p>
    <w:p w:rsidR="00FB58E6" w:rsidRPr="00FB58E6" w:rsidRDefault="00FB58E6" w:rsidP="00FB58E6">
      <w:pPr>
        <w:rPr>
          <w:highlight w:val="red"/>
          <w:lang w:val="x-none" w:eastAsia="x-none"/>
        </w:rPr>
      </w:pPr>
    </w:p>
    <w:p w:rsidR="00C81D9A" w:rsidRDefault="00C81D9A" w:rsidP="00F134A0">
      <w:pPr>
        <w:jc w:val="center"/>
        <w:rPr>
          <w:lang w:val="x-none" w:eastAsia="x-none"/>
        </w:rPr>
      </w:pPr>
    </w:p>
    <w:p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8" w:name="平面图"/>
      <w:bookmarkEnd w:id="18"/>
      <w:r>
        <w:rPr>
          <w:noProof/>
        </w:rPr>
        <w:drawing>
          <wp:inline distT="0" distB="0" distL="0" distR="0">
            <wp:extent cx="5667375" cy="28289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4C" w:rsidRDefault="00FB1DF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B6C4C" w:rsidRDefault="00FB1DF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2004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4C" w:rsidRDefault="00FB1DF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B6C4C" w:rsidRDefault="003B6C4C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:rsidR="00F87D86" w:rsidRPr="00986806" w:rsidRDefault="00F87D86" w:rsidP="00F87D86">
      <w:pPr>
        <w:jc w:val="center"/>
        <w:rPr>
          <w:lang w:val="x-none" w:eastAsia="x-none"/>
        </w:rPr>
      </w:pPr>
    </w:p>
    <w:p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9" w:name="_Toc123495465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9"/>
    </w:p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:rsidTr="00E43770">
        <w:tc>
          <w:tcPr>
            <w:tcW w:w="8277" w:type="dxa"/>
          </w:tcPr>
          <w:p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20" w:name="三维视图"/>
            <w:r>
              <w:t>请先在[模型观察]命令中保存图片！</w:t>
            </w:r>
            <w:bookmarkEnd w:id="20"/>
            <w:r>
              <w:rPr>
                <w:noProof/>
              </w:rPr>
              <w:drawing>
                <wp:inline distT="0" distB="0" distL="0" distR="0">
                  <wp:extent cx="4019972" cy="371514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972" cy="371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1" w:name="_Toc123495466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21"/>
    </w:p>
    <w:p w:rsidR="00254A03" w:rsidRDefault="00254A03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2" w:name="标准名称"/>
      <w:r>
        <w:t>《绿色建筑评价标准》</w:t>
      </w:r>
      <w:r>
        <w:t>GB/T 50378-2019</w:t>
      </w:r>
      <w:bookmarkEnd w:id="22"/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:rsidR="00F87D86" w:rsidRPr="00AD1884" w:rsidRDefault="00F87D86" w:rsidP="00F87D86"/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3" w:name="_Toc123495467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3"/>
    </w:p>
    <w:p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4" w:name="标准名称1"/>
      <w:r>
        <w:t>《绿色建筑评价标准》GB/T 50378-2019</w:t>
      </w:r>
      <w:bookmarkEnd w:id="24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5" w:name="_Toc123495468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5"/>
    </w:p>
    <w:p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C31FE3" wp14:editId="37AB3C5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F3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8.5pt" o:ole="">
            <v:imagedata r:id="rId18" o:title=""/>
          </v:shape>
          <o:OLEObject Type="Embed" ProgID="Equation.DSMT4" ShapeID="_x0000_i1025" DrawAspect="Content" ObjectID="_1734108225" r:id="rId19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6" w:name="_Toc123495469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6"/>
    </w:p>
    <w:p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:rsidR="00906195" w:rsidRPr="00002BA3" w:rsidRDefault="00906195" w:rsidP="00F87D86">
      <w:pPr>
        <w:pStyle w:val="2"/>
        <w:rPr>
          <w:sz w:val="24"/>
          <w:szCs w:val="24"/>
        </w:rPr>
      </w:pPr>
      <w:bookmarkStart w:id="27" w:name="_Toc123495470"/>
      <w:r w:rsidRPr="00002BA3">
        <w:rPr>
          <w:rFonts w:hint="eastAsia"/>
          <w:sz w:val="24"/>
          <w:szCs w:val="24"/>
        </w:rPr>
        <w:lastRenderedPageBreak/>
        <w:t>渗透风量</w:t>
      </w:r>
      <w:bookmarkEnd w:id="27"/>
    </w:p>
    <w:p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8" w:name="渗透风量"/>
      <w:r>
        <w:t>本项目忽略渗透风量的影响。</w:t>
      </w:r>
      <w:bookmarkEnd w:id="28"/>
    </w:p>
    <w:p w:rsidR="00F87D86" w:rsidRDefault="00F87D86" w:rsidP="00ED2CB7">
      <w:pPr>
        <w:pStyle w:val="2"/>
        <w:rPr>
          <w:sz w:val="24"/>
          <w:szCs w:val="24"/>
        </w:rPr>
      </w:pPr>
      <w:bookmarkStart w:id="29" w:name="_Toc123495471"/>
      <w:r w:rsidRPr="00002BA3">
        <w:rPr>
          <w:rFonts w:hint="eastAsia"/>
          <w:sz w:val="24"/>
          <w:szCs w:val="24"/>
        </w:rPr>
        <w:t>室内颗粒物源强</w:t>
      </w:r>
      <w:bookmarkEnd w:id="29"/>
    </w:p>
    <w:p w:rsidR="00F87D86" w:rsidRDefault="00F87D86" w:rsidP="00913966">
      <w:pPr>
        <w:jc w:val="center"/>
      </w:pPr>
      <w:bookmarkStart w:id="30" w:name="室内颗粒物源强表"/>
      <w:r>
        <w:t>该项目室内颗粒物源强为0。</w:t>
      </w:r>
      <w:bookmarkEnd w:id="30"/>
    </w:p>
    <w:p w:rsidR="005C0EFF" w:rsidRPr="005C0EFF" w:rsidRDefault="005C0EFF" w:rsidP="00913966">
      <w:pPr>
        <w:jc w:val="center"/>
      </w:pPr>
    </w:p>
    <w:p w:rsidR="00F87D86" w:rsidRPr="00002BA3" w:rsidRDefault="00F87D86" w:rsidP="00ED2CB7">
      <w:pPr>
        <w:pStyle w:val="2"/>
        <w:rPr>
          <w:sz w:val="24"/>
          <w:szCs w:val="24"/>
        </w:rPr>
      </w:pPr>
      <w:bookmarkStart w:id="31" w:name="_Toc123495472"/>
      <w:r w:rsidRPr="00002BA3">
        <w:rPr>
          <w:rFonts w:hint="eastAsia"/>
          <w:sz w:val="24"/>
          <w:szCs w:val="24"/>
        </w:rPr>
        <w:t>室外颗粒物污染源浓度</w:t>
      </w:r>
      <w:bookmarkEnd w:id="31"/>
    </w:p>
    <w:p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2" w:name="室外颗粒物逐时浓度图"/>
      <w:bookmarkEnd w:id="32"/>
      <w:r>
        <w:rPr>
          <w:noProof/>
        </w:rPr>
        <w:drawing>
          <wp:inline distT="0" distB="0" distL="0" distR="0">
            <wp:extent cx="5667375" cy="2886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:rsidR="00F87D86" w:rsidRDefault="00A921EA" w:rsidP="00ED2CB7">
      <w:pPr>
        <w:pStyle w:val="2"/>
        <w:rPr>
          <w:sz w:val="24"/>
          <w:szCs w:val="24"/>
        </w:rPr>
      </w:pPr>
      <w:bookmarkStart w:id="33" w:name="_Toc123495473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3"/>
    </w:p>
    <w:p w:rsidR="00D5581C" w:rsidRPr="00CD0F6C" w:rsidRDefault="00D5581C" w:rsidP="00D5581C">
      <w:pPr>
        <w:jc w:val="center"/>
      </w:pPr>
    </w:p>
    <w:p w:rsidR="00D5581C" w:rsidRPr="00CD0F6C" w:rsidRDefault="00D5581C" w:rsidP="00D5581C">
      <w:pPr>
        <w:rPr>
          <w:lang w:val="x-none" w:eastAsia="x-none"/>
        </w:rPr>
      </w:pPr>
    </w:p>
    <w:p w:rsidR="00D2407D" w:rsidRPr="00CD0F6C" w:rsidRDefault="00D2407D" w:rsidP="00D2407D">
      <w:pPr>
        <w:jc w:val="center"/>
      </w:pPr>
      <w:bookmarkStart w:id="34" w:name="通风净化表"/>
      <w:bookmarkEnd w:id="34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3B6C4C">
        <w:tc>
          <w:tcPr>
            <w:tcW w:w="905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3B6C4C">
        <w:tc>
          <w:tcPr>
            <w:tcW w:w="905" w:type="dxa"/>
            <w:vMerge w:val="restart"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1022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53.1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176.9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1017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65.6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218.6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314.3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1047.7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1362.8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4542.7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218.2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727.4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1004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353.8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1179.2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1018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63.0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209.9</w:t>
            </w:r>
          </w:p>
        </w:tc>
      </w:tr>
      <w:tr w:rsidR="003B6C4C">
        <w:tc>
          <w:tcPr>
            <w:tcW w:w="905" w:type="dxa"/>
            <w:vMerge w:val="restart"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2021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59.9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199.8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63.0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209.9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2017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64.4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214.6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180.4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601.5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314.9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1049.7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1845.3</w:t>
            </w:r>
          </w:p>
        </w:tc>
        <w:tc>
          <w:tcPr>
            <w:tcW w:w="2433" w:type="dxa"/>
            <w:vAlign w:val="center"/>
          </w:tcPr>
          <w:p w:rsidR="003B6C4C" w:rsidRDefault="00FB1DFA">
            <w:pPr>
              <w:jc w:val="center"/>
            </w:pPr>
            <w:r>
              <w:t>6150.9</w:t>
            </w:r>
          </w:p>
        </w:tc>
      </w:tr>
    </w:tbl>
    <w:p w:rsidR="003B6C4C" w:rsidRDefault="003B6C4C">
      <w:pPr>
        <w:jc w:val="center"/>
      </w:pPr>
    </w:p>
    <w:p w:rsidR="003B6C4C" w:rsidRDefault="00FB1DFA">
      <w:pPr>
        <w:jc w:val="center"/>
      </w:pPr>
      <w:r>
        <w:rPr>
          <w:sz w:val="20"/>
          <w:szCs w:val="20"/>
        </w:rPr>
        <w:t>表</w:t>
      </w:r>
      <w:r>
        <w:rPr>
          <w:sz w:val="20"/>
          <w:szCs w:val="20"/>
        </w:rPr>
        <w:t xml:space="preserve">5.4-2 </w:t>
      </w:r>
      <w:r>
        <w:rPr>
          <w:sz w:val="20"/>
          <w:szCs w:val="20"/>
        </w:rPr>
        <w:t>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3B6C4C">
        <w:tc>
          <w:tcPr>
            <w:tcW w:w="905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</w:r>
            <w:r>
              <w:rPr>
                <w:b/>
              </w:rPr>
              <w:t>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</w:r>
            <w:r>
              <w:rPr>
                <w:b/>
              </w:rPr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</w:r>
            <w:r>
              <w:rPr>
                <w:b/>
              </w:rPr>
              <w:t>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</w:r>
            <w:r>
              <w:rPr>
                <w:b/>
              </w:rPr>
              <w:t>净化效率</w:t>
            </w:r>
          </w:p>
        </w:tc>
      </w:tr>
      <w:tr w:rsidR="003B6C4C">
        <w:tc>
          <w:tcPr>
            <w:tcW w:w="905" w:type="dxa"/>
            <w:vMerge w:val="restart"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1013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1278.1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5112.4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1011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1757.1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7028.3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1007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2866.9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11467.6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1006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3110.6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12442.5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1008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2528.7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10114.8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1010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1942.2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7768.9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1003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3814.9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15259.6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1012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1423.0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5692.1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 w:val="restart"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2005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3016.5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12066.1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2003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3280.1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13120.3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2013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1412.2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5648.9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2012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1423.0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5692.1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2011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1433.5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5734.2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2010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1681.6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6726.3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2009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1747.5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6990.1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2007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1899.9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7599.5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2006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2542.3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10169.2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2002</w:t>
            </w:r>
          </w:p>
        </w:tc>
        <w:tc>
          <w:tcPr>
            <w:tcW w:w="1697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3820.1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15280.4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0.90</w:t>
            </w:r>
          </w:p>
        </w:tc>
      </w:tr>
    </w:tbl>
    <w:p w:rsidR="003B6C4C" w:rsidRDefault="003B6C4C">
      <w:pPr>
        <w:jc w:val="center"/>
      </w:pP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5" w:name="_Toc123495474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5"/>
    </w:p>
    <w:p w:rsidR="00E656ED" w:rsidRPr="00E656ED" w:rsidRDefault="00E656ED" w:rsidP="00E656ED">
      <w:pPr>
        <w:pStyle w:val="2"/>
        <w:rPr>
          <w:sz w:val="24"/>
        </w:rPr>
      </w:pPr>
      <w:bookmarkStart w:id="36" w:name="_Toc123495475"/>
      <w:r w:rsidRPr="00E656ED">
        <w:rPr>
          <w:rFonts w:hint="eastAsia"/>
          <w:sz w:val="24"/>
          <w:lang w:eastAsia="zh-CN"/>
        </w:rPr>
        <w:t>颗粒物年均值</w:t>
      </w:r>
      <w:bookmarkEnd w:id="36"/>
    </w:p>
    <w:p w:rsidR="00F87D86" w:rsidRPr="00DA635C" w:rsidRDefault="00E656ED" w:rsidP="00BF6C3C">
      <w:pPr>
        <w:spacing w:afterLines="50" w:after="156"/>
        <w:ind w:firstLineChars="200" w:firstLine="420"/>
      </w:pPr>
      <w:r>
        <w:rPr>
          <w:rFonts w:hint="eastAsia"/>
        </w:rPr>
        <w:t>颗粒物年均值为</w:t>
      </w:r>
      <w:r w:rsidR="00614DFE">
        <w:rPr>
          <w:rFonts w:hint="eastAsia"/>
        </w:rPr>
        <w:t>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="00F87D86" w:rsidRPr="00DA635C">
        <w:rPr>
          <w:rFonts w:hint="eastAsia"/>
        </w:rPr>
        <w:t>本项目按照标准对参评房间颗粒物</w:t>
      </w:r>
      <w:r w:rsidR="00784C13">
        <w:rPr>
          <w:rFonts w:hint="eastAsia"/>
        </w:rPr>
        <w:t>年平均</w:t>
      </w:r>
      <w:r>
        <w:rPr>
          <w:rFonts w:hint="eastAsia"/>
        </w:rPr>
        <w:t>浓度</w:t>
      </w:r>
      <w:r w:rsidR="00F87D86"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="00F87D86" w:rsidRPr="00DA635C">
        <w:rPr>
          <w:rFonts w:hint="eastAsia"/>
        </w:rPr>
        <w:t>达标判定，结果如下：</w:t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lastRenderedPageBreak/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3B6C4C">
        <w:tc>
          <w:tcPr>
            <w:tcW w:w="905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3B6C4C">
        <w:tc>
          <w:tcPr>
            <w:tcW w:w="905" w:type="dxa"/>
            <w:vMerge w:val="restart"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1022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1017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1013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1018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1012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 w:val="restart"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2021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2017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905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B6C4C" w:rsidRDefault="00FB1DFA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F87D86" w:rsidRDefault="00F87D86" w:rsidP="00F87D86">
      <w:pPr>
        <w:jc w:val="center"/>
        <w:rPr>
          <w:b/>
        </w:rPr>
      </w:pPr>
      <w:bookmarkStart w:id="37" w:name="室内颗粒物达标判定表"/>
      <w:bookmarkEnd w:id="37"/>
    </w:p>
    <w:p w:rsidR="00B558F1" w:rsidRDefault="00B558F1" w:rsidP="00F87D86">
      <w:pPr>
        <w:jc w:val="center"/>
        <w:rPr>
          <w:b/>
        </w:rPr>
      </w:pPr>
    </w:p>
    <w:p w:rsidR="00B558F1" w:rsidRDefault="00B558F1" w:rsidP="00F87D86">
      <w:pPr>
        <w:jc w:val="center"/>
        <w:rPr>
          <w:b/>
        </w:rPr>
      </w:pPr>
      <w:bookmarkStart w:id="38" w:name="颗粒物达标判定图"/>
      <w:bookmarkEnd w:id="38"/>
      <w:r>
        <w:rPr>
          <w:noProof/>
        </w:rPr>
        <w:lastRenderedPageBreak/>
        <w:drawing>
          <wp:inline distT="0" distB="0" distL="0" distR="0">
            <wp:extent cx="5667375" cy="34004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:rsidR="009F22A8" w:rsidRDefault="00614DFE" w:rsidP="00614DFE">
      <w:pPr>
        <w:pStyle w:val="2"/>
        <w:rPr>
          <w:sz w:val="24"/>
          <w:lang w:eastAsia="zh-CN"/>
        </w:rPr>
      </w:pPr>
      <w:bookmarkStart w:id="39" w:name="_Toc123495476"/>
      <w:r w:rsidRPr="00614DFE">
        <w:rPr>
          <w:rFonts w:hint="eastAsia"/>
          <w:sz w:val="24"/>
          <w:lang w:eastAsia="zh-CN"/>
        </w:rPr>
        <w:t>颗粒物日均值</w:t>
      </w:r>
      <w:bookmarkEnd w:id="39"/>
    </w:p>
    <w:p w:rsidR="00784C13" w:rsidRPr="00DA635C" w:rsidRDefault="00784C13" w:rsidP="001C1EA6">
      <w:pPr>
        <w:spacing w:afterLines="50" w:after="156"/>
        <w:ind w:firstLineChars="200" w:firstLine="420"/>
      </w:pPr>
      <w:r w:rsidRPr="001C1EA6">
        <w:rPr>
          <w:rFonts w:hint="eastAsia"/>
        </w:rPr>
        <w:t>根据前述评价标准，</w:t>
      </w:r>
      <w:r w:rsidR="00614DFE" w:rsidRPr="001C1EA6">
        <w:rPr>
          <w:rFonts w:hint="eastAsia"/>
        </w:rPr>
        <w:t>颗粒物</w:t>
      </w:r>
      <w:r w:rsidR="001C1EA6" w:rsidRPr="00A16294">
        <w:rPr>
          <w:rFonts w:ascii="Times New Roman" w:hAnsi="Times New Roman" w:cs="Times New Roman"/>
          <w:lang w:val="x-none"/>
        </w:rPr>
        <w:t>PM</w:t>
      </w:r>
      <w:r w:rsidR="001C1EA6"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1C1EA6">
        <w:rPr>
          <w:rFonts w:hint="eastAsia"/>
        </w:rPr>
        <w:t>的</w:t>
      </w:r>
      <w:r w:rsidR="00614DFE" w:rsidRPr="001C1EA6">
        <w:rPr>
          <w:rFonts w:hint="eastAsia"/>
        </w:rPr>
        <w:t>日均值为标准</w:t>
      </w:r>
      <w:r w:rsidR="00614DFE" w:rsidRPr="001C1EA6">
        <w:rPr>
          <w:rFonts w:hint="eastAsia"/>
          <w:b/>
        </w:rPr>
        <w:t>技术项</w:t>
      </w:r>
      <w:r w:rsidR="00614DFE" w:rsidRPr="001C1EA6">
        <w:rPr>
          <w:rFonts w:hint="eastAsia"/>
        </w:rPr>
        <w:t>要求，</w:t>
      </w:r>
      <w:r w:rsidRPr="00DA635C">
        <w:rPr>
          <w:rFonts w:hint="eastAsia"/>
        </w:rPr>
        <w:t>本项目按照标准对参评房间</w:t>
      </w:r>
      <w:r w:rsidR="001C1EA6" w:rsidRPr="00A16294">
        <w:rPr>
          <w:rFonts w:ascii="Times New Roman" w:hAnsi="Times New Roman" w:cs="Times New Roman"/>
          <w:lang w:val="x-none"/>
        </w:rPr>
        <w:t>PM</w:t>
      </w:r>
      <w:r w:rsidR="001C1EA6"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1C1EA6">
        <w:rPr>
          <w:rFonts w:hint="eastAsia"/>
        </w:rPr>
        <w:t>日平均</w:t>
      </w:r>
      <w:r>
        <w:rPr>
          <w:rFonts w:hint="eastAsia"/>
        </w:rPr>
        <w:t>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:rsidR="00614DFE" w:rsidRPr="00784C13" w:rsidRDefault="00614DFE" w:rsidP="00614DFE">
      <w:pPr>
        <w:ind w:left="576"/>
      </w:pP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3B6C4C">
        <w:tc>
          <w:tcPr>
            <w:tcW w:w="679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3B6C4C">
        <w:tc>
          <w:tcPr>
            <w:tcW w:w="679" w:type="dxa"/>
            <w:vMerge w:val="restart"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1022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1018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 w:val="restart"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2021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0.001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B6C4C">
        <w:tc>
          <w:tcPr>
            <w:tcW w:w="679" w:type="dxa"/>
            <w:vMerge/>
            <w:vAlign w:val="center"/>
          </w:tcPr>
          <w:p w:rsidR="003B6C4C" w:rsidRDefault="00FB1DF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B6C4C" w:rsidRDefault="00FB1DFA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:rsidR="003B6C4C" w:rsidRDefault="00FB1DFA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3B6C4C" w:rsidRDefault="00FB1DFA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B6C4C" w:rsidRDefault="00FB1DFA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室内PM10日均值达标判定表"/>
      <w:bookmarkEnd w:id="40"/>
    </w:p>
    <w:p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1" w:name="PM10颗粒物逐日均值图"/>
      <w:bookmarkEnd w:id="41"/>
      <w:r>
        <w:rPr>
          <w:noProof/>
        </w:rPr>
        <w:drawing>
          <wp:inline distT="0" distB="0" distL="0" distR="0">
            <wp:extent cx="5667375" cy="25812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42" w:name="_Toc123495477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2"/>
    </w:p>
    <w:p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lastRenderedPageBreak/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3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4μg/m³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8μg/m³</w:t>
            </w:r>
            <w:bookmarkEnd w:id="43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4" w:name="颗粒物评分项结论"/>
            <w:r w:rsidRPr="00066F60">
              <w:rPr>
                <w:b/>
                <w:bCs/>
              </w:rPr>
              <w:t>满足</w:t>
            </w:r>
            <w:bookmarkEnd w:id="44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5" w:name="颗粒物评分项得分"/>
            <w:r w:rsidRPr="00066F60">
              <w:rPr>
                <w:b/>
                <w:bCs/>
              </w:rPr>
              <w:t>6</w:t>
            </w:r>
            <w:bookmarkEnd w:id="45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2E5C40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DFA" w:rsidRDefault="00FB1DFA" w:rsidP="00AB7079">
      <w:r>
        <w:separator/>
      </w:r>
    </w:p>
  </w:endnote>
  <w:endnote w:type="continuationSeparator" w:id="0">
    <w:p w:rsidR="00FB1DFA" w:rsidRDefault="00FB1DFA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E3F" w:rsidRDefault="00EA5E3F">
    <w:pPr>
      <w:pStyle w:val="a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E3F" w:rsidRDefault="00FB1DFA" w:rsidP="002E5C40">
    <w:pPr>
      <w:pStyle w:val="a4"/>
    </w:pPr>
    <w:hyperlink r:id="rId1" w:history="1">
      <w:r w:rsidR="002E5C40" w:rsidRPr="00DD785C">
        <w:rPr>
          <w:rStyle w:val="a5"/>
          <w:sz w:val="20"/>
        </w:rPr>
        <w:t>http://www.gbsware.cn/</w:t>
      </w:r>
    </w:hyperlink>
    <w:r w:rsidR="002E5C40">
      <w:rPr>
        <w:color w:val="0000FF"/>
        <w:sz w:val="20"/>
      </w:rPr>
      <w:t xml:space="preserve">               </w:t>
    </w:r>
    <w:r w:rsidR="002E5C40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2E5C40" w:rsidRPr="00A22F3F">
              <w:rPr>
                <w:sz w:val="20"/>
                <w:szCs w:val="20"/>
                <w:lang w:val="zh-CN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PAGE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FE2715">
              <w:rPr>
                <w:bCs/>
                <w:noProof/>
                <w:sz w:val="20"/>
                <w:szCs w:val="20"/>
              </w:rPr>
              <w:t>2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t>共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NUMPAGES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FE2715">
              <w:rPr>
                <w:bCs/>
                <w:noProof/>
                <w:sz w:val="20"/>
                <w:szCs w:val="20"/>
              </w:rPr>
              <w:t>12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>
              <w:rPr>
                <w:bCs/>
                <w:sz w:val="20"/>
                <w:szCs w:val="20"/>
              </w:rPr>
              <w:t xml:space="preserve">                  </w:t>
            </w:r>
            <w:r w:rsidR="002E5C40" w:rsidRPr="00D6117D">
              <w:rPr>
                <w:bCs/>
                <w:sz w:val="20"/>
                <w:szCs w:val="20"/>
              </w:rPr>
              <w:t>VENT202</w:t>
            </w:r>
            <w:r w:rsidR="002E5C40">
              <w:rPr>
                <w:bCs/>
                <w:sz w:val="20"/>
                <w:szCs w:val="20"/>
              </w:rPr>
              <w:t>3</w:t>
            </w:r>
          </w:sdtContent>
        </w:sdt>
      </w:sdtContent>
    </w:sdt>
  </w:p>
  <w:p w:rsidR="002E5C40" w:rsidRDefault="002E5C40" w:rsidP="002E5C4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E3F" w:rsidRDefault="00EA5E3F">
    <w:pPr>
      <w:pStyle w:val="a4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DFA" w:rsidRDefault="00FB1DFA" w:rsidP="00AB7079">
      <w:r>
        <w:separator/>
      </w:r>
    </w:p>
  </w:footnote>
  <w:footnote w:type="continuationSeparator" w:id="0">
    <w:p w:rsidR="00FB1DFA" w:rsidRDefault="00FB1DFA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61EE74C" wp14:editId="0A9C13E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B4F8E3" wp14:editId="59BCE02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715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B6C4C"/>
    <w:rsid w:val="003C3663"/>
    <w:rsid w:val="003E26DA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1DFA"/>
    <w:rsid w:val="00FB25BC"/>
    <w:rsid w:val="00FB47A9"/>
    <w:rsid w:val="00FB58E6"/>
    <w:rsid w:val="00FB6679"/>
    <w:rsid w:val="00FE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Char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Char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Char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B70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Char">
    <w:name w:val="标题 4 Char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Char">
    <w:name w:val="标题 2 Char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Char">
    <w:name w:val="标题 6 Char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5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0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1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6">
    <w:name w:val="Table Grid"/>
    <w:basedOn w:val="a1"/>
    <w:uiPriority w:val="39"/>
    <w:rsid w:val="00197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5E51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E510C"/>
    <w:rPr>
      <w:sz w:val="18"/>
      <w:szCs w:val="18"/>
    </w:rPr>
  </w:style>
  <w:style w:type="paragraph" w:styleId="a8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B273D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5B273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B273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B273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Char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Char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Char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B70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Char">
    <w:name w:val="标题 4 Char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Char">
    <w:name w:val="标题 2 Char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Char">
    <w:name w:val="标题 6 Char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5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0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1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6">
    <w:name w:val="Table Grid"/>
    <w:basedOn w:val="a1"/>
    <w:uiPriority w:val="39"/>
    <w:rsid w:val="00197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5E51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E510C"/>
    <w:rPr>
      <w:sz w:val="18"/>
      <w:szCs w:val="18"/>
    </w:rPr>
  </w:style>
  <w:style w:type="paragraph" w:styleId="a8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B273D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5B273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B273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wmf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AppData\Local\Temp\tmp4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</Template>
  <TotalTime>0</TotalTime>
  <Pages>12</Pages>
  <Words>908</Words>
  <Characters>5182</Characters>
  <Application>Microsoft Office Word</Application>
  <DocSecurity>0</DocSecurity>
  <Lines>43</Lines>
  <Paragraphs>12</Paragraphs>
  <ScaleCrop>false</ScaleCrop>
  <Company>Microsoft</Company>
  <LinksUpToDate>false</LinksUpToDate>
  <CharactersWithSpaces>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111</dc:creator>
  <cp:lastModifiedBy>111</cp:lastModifiedBy>
  <cp:revision>1</cp:revision>
  <dcterms:created xsi:type="dcterms:W3CDTF">2023-01-01T11:57:00Z</dcterms:created>
  <dcterms:modified xsi:type="dcterms:W3CDTF">2023-01-01T11:57:00Z</dcterms:modified>
</cp:coreProperties>
</file>