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</w:t>
      </w:r>
      <w:bookmarkStart w:id="0" w:name="软件中文名称"/>
      <w:r>
        <w:rPr>
          <w:rFonts w:hint="eastAsia" w:ascii="黑体" w:hAnsi="宋体" w:eastAsia="黑体"/>
          <w:b/>
          <w:bCs/>
          <w:sz w:val="72"/>
          <w:szCs w:val="72"/>
        </w:rPr>
        <w:t>节能设计</w:t>
      </w:r>
      <w:bookmarkEnd w:id="0"/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1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2"/>
          </w:p>
        </w:tc>
      </w:tr>
      <w:tr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辽宁-沈阳</w:t>
            </w:r>
            <w:bookmarkEnd w:id="3"/>
          </w:p>
        </w:tc>
      </w:tr>
      <w:tr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2021年11月29日</w:t>
            </w:r>
            <w:bookmarkEnd w:id="7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Cs w:val="18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p>
      <w:pPr>
        <w:jc w:val="center"/>
        <w:rPr>
          <w:rFonts w:ascii="宋体" w:hAnsi="宋体"/>
          <w:b/>
          <w:bCs/>
          <w:szCs w:val="18"/>
        </w:rPr>
      </w:pP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节能设计BECS2022</w:t>
            </w:r>
            <w:bookmarkEnd w:id="9"/>
          </w:p>
        </w:tc>
      </w:tr>
      <w:tr>
        <w:trPr>
          <w:cantSplit/>
          <w:trHeight w:val="340" w:hRule="exact"/>
          <w:jc w:val="center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20210101</w:t>
            </w:r>
            <w:bookmarkEnd w:id="10"/>
          </w:p>
        </w:tc>
      </w:tr>
      <w:tr>
        <w:trPr>
          <w:cantSplit/>
          <w:trHeight w:val="344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</w:tc>
      </w:tr>
      <w:tr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bookmarkEnd w:id="11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"_Toc89099908" </w:instrText>
      </w:r>
      <w:r>
        <w:fldChar w:fldCharType="separate"/>
      </w:r>
      <w:r>
        <w:rPr>
          <w:rStyle w:val="22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建筑概况</w:t>
      </w:r>
      <w:r>
        <w:tab/>
      </w:r>
      <w:r>
        <w:fldChar w:fldCharType="begin"/>
      </w:r>
      <w:r>
        <w:instrText xml:space="preserve"> PAGEREF _Toc89099908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"_Toc89099909" </w:instrText>
      </w:r>
      <w:r>
        <w:fldChar w:fldCharType="separate"/>
      </w:r>
      <w:r>
        <w:rPr>
          <w:rStyle w:val="22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设计依据</w:t>
      </w:r>
      <w:r>
        <w:tab/>
      </w:r>
      <w:r>
        <w:fldChar w:fldCharType="begin"/>
      </w:r>
      <w:r>
        <w:instrText xml:space="preserve"> PAGEREF _Toc89099909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"_Toc89099910" </w:instrText>
      </w:r>
      <w:r>
        <w:fldChar w:fldCharType="separate"/>
      </w:r>
      <w:r>
        <w:rPr>
          <w:rStyle w:val="22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规定性指标检查</w:t>
      </w:r>
      <w:r>
        <w:tab/>
      </w:r>
      <w:r>
        <w:fldChar w:fldCharType="begin"/>
      </w:r>
      <w:r>
        <w:instrText xml:space="preserve"> PAGEREF _Toc89099910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"_Toc89099911" </w:instrText>
      </w:r>
      <w:r>
        <w:fldChar w:fldCharType="separate"/>
      </w:r>
      <w:r>
        <w:rPr>
          <w:rStyle w:val="22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构造材料组成</w:t>
      </w:r>
      <w:r>
        <w:tab/>
      </w:r>
      <w:r>
        <w:fldChar w:fldCharType="begin"/>
      </w:r>
      <w:r>
        <w:instrText xml:space="preserve"> PAGEREF _Toc89099911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"_Toc89099912" </w:instrText>
      </w:r>
      <w:r>
        <w:fldChar w:fldCharType="separate"/>
      </w:r>
      <w:r>
        <w:rPr>
          <w:rStyle w:val="22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工程材料</w:t>
      </w:r>
      <w:r>
        <w:tab/>
      </w:r>
      <w:r>
        <w:fldChar w:fldCharType="begin"/>
      </w:r>
      <w:r>
        <w:instrText xml:space="preserve"> PAGEREF _Toc89099912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"_Toc89099913" </w:instrText>
      </w:r>
      <w:r>
        <w:fldChar w:fldCharType="separate"/>
      </w:r>
      <w:r>
        <w:rPr>
          <w:rStyle w:val="22"/>
          <w:lang w:val="en-GB"/>
        </w:rPr>
        <w:t>3.3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体形系数</w:t>
      </w:r>
      <w:r>
        <w:tab/>
      </w:r>
      <w:r>
        <w:fldChar w:fldCharType="begin"/>
      </w:r>
      <w:r>
        <w:instrText xml:space="preserve"> PAGEREF _Toc89099913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"_Toc89099914" </w:instrText>
      </w:r>
      <w:r>
        <w:fldChar w:fldCharType="separate"/>
      </w:r>
      <w:r>
        <w:rPr>
          <w:rStyle w:val="22"/>
          <w:lang w:val="en-GB"/>
        </w:rPr>
        <w:t>3.4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窗墙比</w:t>
      </w:r>
      <w:r>
        <w:tab/>
      </w:r>
      <w:r>
        <w:fldChar w:fldCharType="begin"/>
      </w:r>
      <w:r>
        <w:instrText xml:space="preserve"> PAGEREF _Toc89099914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"_Toc89099915" </w:instrText>
      </w:r>
      <w:r>
        <w:fldChar w:fldCharType="separate"/>
      </w:r>
      <w:r>
        <w:rPr>
          <w:rStyle w:val="22"/>
          <w:lang w:val="en-GB"/>
        </w:rPr>
        <w:t>3.4.1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窗墙比</w:t>
      </w:r>
      <w:r>
        <w:tab/>
      </w:r>
      <w:r>
        <w:fldChar w:fldCharType="begin"/>
      </w:r>
      <w:r>
        <w:instrText xml:space="preserve"> PAGEREF _Toc89099915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"_Toc89099916" </w:instrText>
      </w:r>
      <w:r>
        <w:fldChar w:fldCharType="separate"/>
      </w:r>
      <w:r>
        <w:rPr>
          <w:rStyle w:val="22"/>
          <w:lang w:val="en-GB"/>
        </w:rPr>
        <w:t>3.5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屋顶构造</w:t>
      </w:r>
      <w:r>
        <w:tab/>
      </w:r>
      <w:r>
        <w:fldChar w:fldCharType="begin"/>
      </w:r>
      <w:r>
        <w:instrText xml:space="preserve"> PAGEREF _Toc89099916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"_Toc89099917" </w:instrText>
      </w:r>
      <w:r>
        <w:fldChar w:fldCharType="separate"/>
      </w:r>
      <w:r>
        <w:rPr>
          <w:rStyle w:val="22"/>
          <w:lang w:val="en-GB"/>
        </w:rPr>
        <w:t>3.5.1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屋顶构造一</w:t>
      </w:r>
      <w:r>
        <w:tab/>
      </w:r>
      <w:r>
        <w:fldChar w:fldCharType="begin"/>
      </w:r>
      <w:r>
        <w:instrText xml:space="preserve"> PAGEREF _Toc89099917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"_Toc89099918" </w:instrText>
      </w:r>
      <w:r>
        <w:fldChar w:fldCharType="separate"/>
      </w:r>
      <w:r>
        <w:rPr>
          <w:rStyle w:val="22"/>
          <w:lang w:val="en-GB"/>
        </w:rPr>
        <w:t>3.6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外墙构造</w:t>
      </w:r>
      <w:r>
        <w:tab/>
      </w:r>
      <w:r>
        <w:fldChar w:fldCharType="begin"/>
      </w:r>
      <w:r>
        <w:instrText xml:space="preserve"> PAGEREF _Toc89099918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"_Toc89099919" </w:instrText>
      </w:r>
      <w:r>
        <w:fldChar w:fldCharType="separate"/>
      </w:r>
      <w:r>
        <w:rPr>
          <w:rStyle w:val="22"/>
          <w:lang w:val="en-GB"/>
        </w:rPr>
        <w:t>3.6.1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外墙相关构造</w:t>
      </w:r>
      <w:r>
        <w:tab/>
      </w:r>
      <w:r>
        <w:fldChar w:fldCharType="begin"/>
      </w:r>
      <w:r>
        <w:instrText xml:space="preserve"> PAGEREF _Toc89099919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"_Toc89099920" </w:instrText>
      </w:r>
      <w:r>
        <w:fldChar w:fldCharType="separate"/>
      </w:r>
      <w:r>
        <w:rPr>
          <w:rStyle w:val="22"/>
          <w:lang w:val="en-GB"/>
        </w:rPr>
        <w:t>3.6.2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外墙主断面传热系数的修正系数ψ</w:t>
      </w:r>
      <w:r>
        <w:tab/>
      </w:r>
      <w:r>
        <w:fldChar w:fldCharType="begin"/>
      </w:r>
      <w:r>
        <w:instrText xml:space="preserve"> PAGEREF _Toc89099920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"_Toc89099921" </w:instrText>
      </w:r>
      <w:r>
        <w:fldChar w:fldCharType="separate"/>
      </w:r>
      <w:r>
        <w:rPr>
          <w:rStyle w:val="22"/>
          <w:lang w:val="en-GB"/>
        </w:rPr>
        <w:t>3.6.3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外墙平均热工特性</w:t>
      </w:r>
      <w:r>
        <w:tab/>
      </w:r>
      <w:r>
        <w:fldChar w:fldCharType="begin"/>
      </w:r>
      <w:r>
        <w:instrText xml:space="preserve"> PAGEREF _Toc89099921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"_Toc89099922" </w:instrText>
      </w:r>
      <w:r>
        <w:fldChar w:fldCharType="separate"/>
      </w:r>
      <w:r>
        <w:rPr>
          <w:rStyle w:val="22"/>
          <w:lang w:val="en-GB"/>
        </w:rPr>
        <w:t>3.7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挑空楼板构造</w:t>
      </w:r>
      <w:r>
        <w:tab/>
      </w:r>
      <w:r>
        <w:fldChar w:fldCharType="begin"/>
      </w:r>
      <w:r>
        <w:instrText xml:space="preserve"> PAGEREF _Toc89099922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"_Toc89099923" </w:instrText>
      </w:r>
      <w:r>
        <w:fldChar w:fldCharType="separate"/>
      </w:r>
      <w:r>
        <w:rPr>
          <w:rStyle w:val="22"/>
          <w:lang w:val="en-GB"/>
        </w:rPr>
        <w:t>3.7.1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挑空楼板构造一</w:t>
      </w:r>
      <w:r>
        <w:tab/>
      </w:r>
      <w:r>
        <w:fldChar w:fldCharType="begin"/>
      </w:r>
      <w:r>
        <w:instrText xml:space="preserve"> PAGEREF _Toc89099923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"_Toc89099924" </w:instrText>
      </w:r>
      <w:r>
        <w:fldChar w:fldCharType="separate"/>
      </w:r>
      <w:r>
        <w:rPr>
          <w:rStyle w:val="22"/>
          <w:lang w:val="en-GB"/>
        </w:rPr>
        <w:t>3.8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非采暖地下室顶板</w:t>
      </w:r>
      <w:r>
        <w:tab/>
      </w:r>
      <w:r>
        <w:fldChar w:fldCharType="begin"/>
      </w:r>
      <w:r>
        <w:instrText xml:space="preserve"> PAGEREF _Toc89099924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"_Toc89099925" </w:instrText>
      </w:r>
      <w:r>
        <w:fldChar w:fldCharType="separate"/>
      </w:r>
      <w:r>
        <w:rPr>
          <w:rStyle w:val="22"/>
          <w:lang w:val="en-GB"/>
        </w:rPr>
        <w:t>3.9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分隔供暖与非供暖空间的楼板</w:t>
      </w:r>
      <w:r>
        <w:tab/>
      </w:r>
      <w:r>
        <w:fldChar w:fldCharType="begin"/>
      </w:r>
      <w:r>
        <w:instrText xml:space="preserve"> PAGEREF _Toc89099925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"_Toc89099926" </w:instrText>
      </w:r>
      <w:r>
        <w:fldChar w:fldCharType="separate"/>
      </w:r>
      <w:r>
        <w:rPr>
          <w:rStyle w:val="22"/>
          <w:lang w:val="en-GB"/>
        </w:rPr>
        <w:t>3.10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非透明外门</w:t>
      </w:r>
      <w:r>
        <w:tab/>
      </w:r>
      <w:r>
        <w:fldChar w:fldCharType="begin"/>
      </w:r>
      <w:r>
        <w:instrText xml:space="preserve"> PAGEREF _Toc89099926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"_Toc89099927" </w:instrText>
      </w:r>
      <w:r>
        <w:fldChar w:fldCharType="separate"/>
      </w:r>
      <w:r>
        <w:rPr>
          <w:rStyle w:val="22"/>
          <w:lang w:val="en-GB"/>
        </w:rPr>
        <w:t>3.11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采暖与非采暖户墙</w:t>
      </w:r>
      <w:r>
        <w:tab/>
      </w:r>
      <w:r>
        <w:fldChar w:fldCharType="begin"/>
      </w:r>
      <w:r>
        <w:instrText xml:space="preserve"> PAGEREF _Toc89099927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"_Toc89099928" </w:instrText>
      </w:r>
      <w:r>
        <w:fldChar w:fldCharType="separate"/>
      </w:r>
      <w:r>
        <w:rPr>
          <w:rStyle w:val="22"/>
          <w:lang w:val="en-GB"/>
        </w:rPr>
        <w:t>3.12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不采暖楼梯间户门</w:t>
      </w:r>
      <w:r>
        <w:tab/>
      </w:r>
      <w:r>
        <w:fldChar w:fldCharType="begin"/>
      </w:r>
      <w:r>
        <w:instrText xml:space="preserve"> PAGEREF _Toc89099928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"_Toc89099929" </w:instrText>
      </w:r>
      <w:r>
        <w:fldChar w:fldCharType="separate"/>
      </w:r>
      <w:r>
        <w:rPr>
          <w:rStyle w:val="22"/>
          <w:lang w:val="en-GB"/>
        </w:rPr>
        <w:t>3.13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变形缝构造</w:t>
      </w:r>
      <w:r>
        <w:tab/>
      </w:r>
      <w:r>
        <w:fldChar w:fldCharType="begin"/>
      </w:r>
      <w:r>
        <w:instrText xml:space="preserve"> PAGEREF _Toc89099929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"_Toc89099930" </w:instrText>
      </w:r>
      <w:r>
        <w:fldChar w:fldCharType="separate"/>
      </w:r>
      <w:r>
        <w:rPr>
          <w:rStyle w:val="22"/>
          <w:lang w:val="en-GB"/>
        </w:rPr>
        <w:t>3.14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外窗热工</w:t>
      </w:r>
      <w:r>
        <w:tab/>
      </w:r>
      <w:r>
        <w:fldChar w:fldCharType="begin"/>
      </w:r>
      <w:r>
        <w:instrText xml:space="preserve"> PAGEREF _Toc89099930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"_Toc89099931" </w:instrText>
      </w:r>
      <w:r>
        <w:fldChar w:fldCharType="separate"/>
      </w:r>
      <w:r>
        <w:rPr>
          <w:rStyle w:val="22"/>
          <w:lang w:val="en-GB"/>
        </w:rPr>
        <w:t>3.14.1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外窗构造</w:t>
      </w:r>
      <w:r>
        <w:tab/>
      </w:r>
      <w:r>
        <w:fldChar w:fldCharType="begin"/>
      </w:r>
      <w:r>
        <w:instrText xml:space="preserve"> PAGEREF _Toc89099931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"_Toc89099932" </w:instrText>
      </w:r>
      <w:r>
        <w:fldChar w:fldCharType="separate"/>
      </w:r>
      <w:r>
        <w:rPr>
          <w:rStyle w:val="22"/>
          <w:lang w:val="en-GB"/>
        </w:rPr>
        <w:t>3.14.2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平均传热系数</w:t>
      </w:r>
      <w:r>
        <w:tab/>
      </w:r>
      <w:r>
        <w:fldChar w:fldCharType="begin"/>
      </w:r>
      <w:r>
        <w:instrText xml:space="preserve"> PAGEREF _Toc89099932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"_Toc89099933" </w:instrText>
      </w:r>
      <w:r>
        <w:fldChar w:fldCharType="separate"/>
      </w:r>
      <w:r>
        <w:rPr>
          <w:rStyle w:val="22"/>
          <w:lang w:val="en-GB"/>
        </w:rPr>
        <w:t>3.14.3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总体热工性能</w:t>
      </w:r>
      <w:r>
        <w:tab/>
      </w:r>
      <w:r>
        <w:fldChar w:fldCharType="begin"/>
      </w:r>
      <w:r>
        <w:instrText xml:space="preserve"> PAGEREF _Toc89099933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"_Toc89099934" </w:instrText>
      </w:r>
      <w:r>
        <w:fldChar w:fldCharType="separate"/>
      </w:r>
      <w:r>
        <w:rPr>
          <w:rStyle w:val="22"/>
          <w:lang w:val="en-GB"/>
        </w:rPr>
        <w:t>3.15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屋顶透光部分</w:t>
      </w:r>
      <w:r>
        <w:tab/>
      </w:r>
      <w:r>
        <w:fldChar w:fldCharType="begin"/>
      </w:r>
      <w:r>
        <w:instrText xml:space="preserve"> PAGEREF _Toc89099934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"_Toc89099935" </w:instrText>
      </w:r>
      <w:r>
        <w:fldChar w:fldCharType="separate"/>
      </w:r>
      <w:r>
        <w:rPr>
          <w:rStyle w:val="22"/>
          <w:lang w:val="en-GB"/>
        </w:rPr>
        <w:t>3.15.1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平屋顶透明部分与平屋顶面积比</w:t>
      </w:r>
      <w:r>
        <w:tab/>
      </w:r>
      <w:r>
        <w:fldChar w:fldCharType="begin"/>
      </w:r>
      <w:r>
        <w:instrText xml:space="preserve"> PAGEREF _Toc89099935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"_Toc89099936" </w:instrText>
      </w:r>
      <w:r>
        <w:fldChar w:fldCharType="separate"/>
      </w:r>
      <w:r>
        <w:rPr>
          <w:rStyle w:val="22"/>
          <w:lang w:val="en-GB"/>
        </w:rPr>
        <w:t>3.15.2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坡屋顶透明部分与房间地面面积比</w:t>
      </w:r>
      <w:r>
        <w:tab/>
      </w:r>
      <w:r>
        <w:fldChar w:fldCharType="begin"/>
      </w:r>
      <w:r>
        <w:instrText xml:space="preserve"> PAGEREF _Toc89099936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"_Toc89099937" </w:instrText>
      </w:r>
      <w:r>
        <w:fldChar w:fldCharType="separate"/>
      </w:r>
      <w:r>
        <w:rPr>
          <w:rStyle w:val="22"/>
          <w:lang w:val="en-GB"/>
        </w:rPr>
        <w:t>3.15.3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屋顶透光部分类型</w:t>
      </w:r>
      <w:r>
        <w:tab/>
      </w:r>
      <w:r>
        <w:fldChar w:fldCharType="begin"/>
      </w:r>
      <w:r>
        <w:instrText xml:space="preserve"> PAGEREF _Toc89099937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"_Toc89099938" </w:instrText>
      </w:r>
      <w:r>
        <w:fldChar w:fldCharType="separate"/>
      </w:r>
      <w:r>
        <w:rPr>
          <w:rStyle w:val="22"/>
          <w:lang w:val="en-GB"/>
        </w:rPr>
        <w:t>3.16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凸窗透明部分</w:t>
      </w:r>
      <w:r>
        <w:tab/>
      </w:r>
      <w:r>
        <w:fldChar w:fldCharType="begin"/>
      </w:r>
      <w:r>
        <w:instrText xml:space="preserve"> PAGEREF _Toc89099938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"_Toc89099939" </w:instrText>
      </w:r>
      <w:r>
        <w:fldChar w:fldCharType="separate"/>
      </w:r>
      <w:r>
        <w:rPr>
          <w:rStyle w:val="22"/>
          <w:lang w:val="en-GB"/>
        </w:rPr>
        <w:t>3.17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凸窗板</w:t>
      </w:r>
      <w:r>
        <w:tab/>
      </w:r>
      <w:r>
        <w:fldChar w:fldCharType="begin"/>
      </w:r>
      <w:r>
        <w:instrText xml:space="preserve"> PAGEREF _Toc89099939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"_Toc89099940" </w:instrText>
      </w:r>
      <w:r>
        <w:fldChar w:fldCharType="separate"/>
      </w:r>
      <w:r>
        <w:rPr>
          <w:rStyle w:val="22"/>
          <w:lang w:val="en-GB"/>
        </w:rPr>
        <w:t>3.18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周边地面</w:t>
      </w:r>
      <w:r>
        <w:tab/>
      </w:r>
      <w:r>
        <w:fldChar w:fldCharType="begin"/>
      </w:r>
      <w:r>
        <w:instrText xml:space="preserve"> PAGEREF _Toc89099940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"_Toc89099941" </w:instrText>
      </w:r>
      <w:r>
        <w:fldChar w:fldCharType="separate"/>
      </w:r>
      <w:r>
        <w:rPr>
          <w:rStyle w:val="22"/>
          <w:lang w:val="en-GB"/>
        </w:rPr>
        <w:t>3.18.1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周边地面构造一</w:t>
      </w:r>
      <w:r>
        <w:tab/>
      </w:r>
      <w:r>
        <w:fldChar w:fldCharType="begin"/>
      </w:r>
      <w:r>
        <w:instrText xml:space="preserve"> PAGEREF _Toc89099941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"_Toc89099942" </w:instrText>
      </w:r>
      <w:r>
        <w:fldChar w:fldCharType="separate"/>
      </w:r>
      <w:r>
        <w:rPr>
          <w:rStyle w:val="22"/>
          <w:lang w:val="en-GB"/>
        </w:rPr>
        <w:t>3.19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非周边地面</w:t>
      </w:r>
      <w:r>
        <w:tab/>
      </w:r>
      <w:r>
        <w:fldChar w:fldCharType="begin"/>
      </w:r>
      <w:r>
        <w:instrText xml:space="preserve"> PAGEREF _Toc89099942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"_Toc89099943" </w:instrText>
      </w:r>
      <w:r>
        <w:fldChar w:fldCharType="separate"/>
      </w:r>
      <w:r>
        <w:rPr>
          <w:rStyle w:val="22"/>
          <w:lang w:val="en-GB"/>
        </w:rPr>
        <w:t>3.19.1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非周边地面构造一</w:t>
      </w:r>
      <w:r>
        <w:tab/>
      </w:r>
      <w:r>
        <w:fldChar w:fldCharType="begin"/>
      </w:r>
      <w:r>
        <w:instrText xml:space="preserve"> PAGEREF _Toc89099943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"_Toc89099944" </w:instrText>
      </w:r>
      <w:r>
        <w:fldChar w:fldCharType="separate"/>
      </w:r>
      <w:r>
        <w:rPr>
          <w:rStyle w:val="22"/>
          <w:lang w:val="en-GB"/>
        </w:rPr>
        <w:t>3.20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地下墙</w:t>
      </w:r>
      <w:r>
        <w:tab/>
      </w:r>
      <w:r>
        <w:fldChar w:fldCharType="begin"/>
      </w:r>
      <w:r>
        <w:instrText xml:space="preserve"> PAGEREF _Toc89099944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"_Toc89099945" </w:instrText>
      </w:r>
      <w:r>
        <w:fldChar w:fldCharType="separate"/>
      </w:r>
      <w:r>
        <w:rPr>
          <w:rStyle w:val="22"/>
          <w:lang w:val="en-GB"/>
        </w:rPr>
        <w:t>3.21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外窗气密性</w:t>
      </w:r>
      <w:r>
        <w:tab/>
      </w:r>
      <w:r>
        <w:fldChar w:fldCharType="begin"/>
      </w:r>
      <w:r>
        <w:instrText xml:space="preserve"> PAGEREF _Toc89099945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"_Toc89099946" </w:instrText>
      </w:r>
      <w:r>
        <w:fldChar w:fldCharType="separate"/>
      </w:r>
      <w:r>
        <w:rPr>
          <w:rStyle w:val="22"/>
          <w:lang w:val="en-GB"/>
        </w:rPr>
        <w:t>3.22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规定性指标检查结论</w:t>
      </w:r>
      <w:r>
        <w:tab/>
      </w:r>
      <w:r>
        <w:fldChar w:fldCharType="begin"/>
      </w:r>
      <w:r>
        <w:instrText xml:space="preserve"> PAGEREF _Toc89099946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</w:pPr>
      <w:r>
        <w:fldChar w:fldCharType="end"/>
      </w: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16"/>
      </w:pPr>
    </w:p>
    <w:p>
      <w:pPr>
        <w:pStyle w:val="2"/>
      </w:pPr>
      <w:bookmarkStart w:id="12" w:name="_Toc89099908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1339"/>
        <w:gridCol w:w="1223"/>
        <w:gridCol w:w="553"/>
        <w:gridCol w:w="670"/>
        <w:gridCol w:w="1223"/>
        <w:gridCol w:w="1223"/>
      </w:tblGrid>
      <w:tr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6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r>
              <w:t>新建项目</w:t>
            </w:r>
            <w:bookmarkEnd w:id="13"/>
          </w:p>
        </w:tc>
      </w:tr>
      <w:tr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6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辽宁-沈阳</w:t>
            </w:r>
            <w:bookmarkEnd w:id="14"/>
          </w:p>
        </w:tc>
      </w:tr>
      <w:tr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  <w:gridSpan w:val="3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41.81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  <w:gridSpan w:val="3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123.43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气候子区</w:t>
            </w:r>
          </w:p>
        </w:tc>
        <w:tc>
          <w:tcPr>
            <w:tcW w:w="6231" w:type="dxa"/>
            <w:gridSpan w:val="6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气候分区"/>
            <w:r>
              <w:t>严寒C区</w:t>
            </w:r>
            <w:bookmarkEnd w:id="17"/>
          </w:p>
        </w:tc>
      </w:tr>
      <w:tr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231" w:type="dxa"/>
            <w:gridSpan w:val="6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  <w:r>
              <w:rPr>
                <w:rFonts w:hint="eastAsia" w:ascii="宋体" w:hAnsi="宋体"/>
              </w:rPr>
              <w:t>㎡</w:t>
            </w:r>
          </w:p>
        </w:tc>
      </w:tr>
      <w:tr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6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231" w:type="dxa"/>
            <w:gridSpan w:val="6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地上建筑高度"/>
            <w:r>
              <w:rPr>
                <w:rFonts w:hint="eastAsia" w:ascii="宋体" w:hAnsi="宋体"/>
                <w:lang w:val="en-US"/>
              </w:rPr>
              <w:t>14.0</w:t>
            </w:r>
            <w:bookmarkEnd w:id="22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6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结构类型"/>
            <w:bookmarkEnd w:id="23"/>
          </w:p>
        </w:tc>
      </w:tr>
      <w:tr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采暖期天数（d）</w:t>
            </w:r>
          </w:p>
        </w:tc>
        <w:tc>
          <w:tcPr>
            <w:tcW w:w="6231" w:type="dxa"/>
            <w:gridSpan w:val="6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采暖期天数"/>
            <w:r>
              <w:t>150</w:t>
            </w:r>
            <w:bookmarkEnd w:id="24"/>
          </w:p>
        </w:tc>
      </w:tr>
      <w:tr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采暖期室外平均温度（C°）</w:t>
            </w:r>
          </w:p>
        </w:tc>
        <w:tc>
          <w:tcPr>
            <w:tcW w:w="6231" w:type="dxa"/>
            <w:gridSpan w:val="6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采暖期平均外温"/>
            <w:r>
              <w:t>-4.50</w:t>
            </w:r>
            <w:bookmarkEnd w:id="25"/>
          </w:p>
        </w:tc>
      </w:tr>
      <w:tr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太阳总辐射平均强度（</w:t>
            </w:r>
            <w:r>
              <w:rPr>
                <w:rFonts w:ascii="宋体" w:hAnsi="宋体"/>
              </w:rPr>
              <w:t>W/</w:t>
            </w:r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>）</w:t>
            </w:r>
          </w:p>
        </w:tc>
        <w:tc>
          <w:tcPr>
            <w:tcW w:w="1339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水平</w:t>
            </w:r>
            <w:bookmarkStart w:id="26" w:name="水平太阳辐射平均强度"/>
            <w:r>
              <w:t>94</w:t>
            </w:r>
            <w:bookmarkEnd w:id="26"/>
          </w:p>
        </w:tc>
        <w:tc>
          <w:tcPr>
            <w:tcW w:w="1223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南</w:t>
            </w:r>
            <w:bookmarkStart w:id="27" w:name="南向太阳辐射平均强度"/>
            <w:r>
              <w:t>97</w:t>
            </w:r>
            <w:bookmarkEnd w:id="27"/>
          </w:p>
        </w:tc>
        <w:tc>
          <w:tcPr>
            <w:tcW w:w="1223" w:type="dxa"/>
            <w:gridSpan w:val="2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</w:t>
            </w:r>
            <w:bookmarkStart w:id="28" w:name="北向太阳辐射平均强度"/>
            <w:r>
              <w:t>32</w:t>
            </w:r>
            <w:bookmarkEnd w:id="28"/>
          </w:p>
        </w:tc>
        <w:tc>
          <w:tcPr>
            <w:tcW w:w="1223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</w:t>
            </w:r>
            <w:bookmarkStart w:id="29" w:name="东向太阳辐射平均强度"/>
            <w:r>
              <w:t>54</w:t>
            </w:r>
            <w:bookmarkEnd w:id="29"/>
          </w:p>
        </w:tc>
        <w:tc>
          <w:tcPr>
            <w:tcW w:w="1223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西</w:t>
            </w:r>
            <w:bookmarkStart w:id="30" w:name="西向太阳辐射平均强度"/>
            <w:r>
              <w:t>53</w:t>
            </w:r>
            <w:bookmarkEnd w:id="30"/>
          </w:p>
        </w:tc>
      </w:tr>
    </w:tbl>
    <w:p>
      <w:pPr>
        <w:pStyle w:val="2"/>
      </w:pPr>
      <w:bookmarkStart w:id="31" w:name="_Toc89099909"/>
      <w:bookmarkStart w:id="32" w:name="TitleFormat"/>
      <w:r>
        <w:rPr>
          <w:rFonts w:hint="eastAsia"/>
        </w:rPr>
        <w:t>设计依据</w:t>
      </w:r>
      <w:bookmarkEnd w:id="31"/>
    </w:p>
    <w:bookmarkEnd w:id="32"/>
    <w:p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《辽宁省居住建筑节能设计标准》(DB21/T2885-2017)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4" w:name="_Toc89099910"/>
      <w:r>
        <w:rPr>
          <w:kern w:val="2"/>
          <w:szCs w:val="24"/>
        </w:rPr>
        <w:t>规定性指标检查</w:t>
      </w:r>
      <w:bookmarkEnd w:id="34"/>
    </w:p>
    <w:p>
      <w:pPr>
        <w:pStyle w:val="4"/>
        <w:widowControl w:val="0"/>
        <w:rPr>
          <w:kern w:val="2"/>
        </w:rPr>
      </w:pPr>
      <w:bookmarkStart w:id="35" w:name="_Toc89099911"/>
      <w:r>
        <w:rPr>
          <w:kern w:val="2"/>
        </w:rPr>
        <w:t>构造材料组成</w:t>
      </w:r>
      <w:bookmarkEnd w:id="35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保护层 20mm＋防水层 20mm＋水泥砂浆 20mm＋找坡层 20mm＋</w:t>
      </w:r>
      <w:r>
        <w:rPr>
          <w:color w:val="008000"/>
          <w:kern w:val="2"/>
          <w:szCs w:val="24"/>
          <w:lang w:val="en-US"/>
        </w:rPr>
        <w:t>沥青、乳化沥青膨胀珍珠岩(ρ=300) 1000mm</w:t>
      </w:r>
      <w:r>
        <w:rPr>
          <w:color w:val="000000"/>
          <w:kern w:val="2"/>
          <w:szCs w:val="24"/>
          <w:lang w:val="en-US"/>
        </w:rPr>
        <w:t>＋隔汽层 20mm＋水泥砂浆 20mm＋混凝土多孔砖(190八孔砖） 120mm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钢丝网水泥砂浆L 50mm＋</w:t>
      </w:r>
      <w:r>
        <w:rPr>
          <w:color w:val="800000"/>
          <w:kern w:val="2"/>
          <w:szCs w:val="24"/>
          <w:lang w:val="en-US"/>
        </w:rPr>
        <w:t>岩棉，玻璃棉板L2 200mm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承重空心砖墙L 240mm</w:t>
      </w:r>
      <w:r>
        <w:rPr>
          <w:color w:val="000000"/>
          <w:kern w:val="2"/>
          <w:szCs w:val="24"/>
          <w:lang w:val="en-US"/>
        </w:rPr>
        <w:t>＋白灰砂浆L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水泥砂浆L 20mm＋混凝土L 60mm＋</w:t>
      </w:r>
      <w:r>
        <w:rPr>
          <w:color w:val="800000"/>
          <w:kern w:val="2"/>
          <w:szCs w:val="24"/>
          <w:lang w:val="en-US"/>
        </w:rPr>
        <w:t>聚苯板2L 200mm</w:t>
      </w:r>
      <w:r>
        <w:rPr>
          <w:color w:val="000000"/>
          <w:kern w:val="2"/>
          <w:szCs w:val="24"/>
          <w:lang w:val="en-US"/>
        </w:rPr>
        <w:t>＋土壤层L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外窗构造：</w:t>
      </w:r>
      <w:r>
        <w:rPr>
          <w:color w:val="0000FF"/>
          <w:kern w:val="2"/>
          <w:szCs w:val="21"/>
          <w:lang w:val="en-US"/>
        </w:rPr>
        <w:t>80系列七腔三密封（5+20 Ar+5 双银Low-E+V (0.15) +5）：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传热系数0.950W/m^2.K，自身遮阳系数0.170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周边地面：</w:t>
      </w:r>
      <w:r>
        <w:rPr>
          <w:color w:val="0000FF"/>
          <w:kern w:val="2"/>
          <w:szCs w:val="21"/>
          <w:lang w:val="en-US"/>
        </w:rPr>
        <w:t>周边地面构造一：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钢丝网水泥砂浆L 20mm＋</w:t>
      </w:r>
      <w:r>
        <w:rPr>
          <w:color w:val="800000"/>
          <w:kern w:val="2"/>
          <w:szCs w:val="24"/>
          <w:lang w:val="en-US"/>
        </w:rPr>
        <w:t>岩棉，玻璃棉板L2 90mm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混凝土L 120mm</w:t>
      </w:r>
      <w:r>
        <w:rPr>
          <w:color w:val="000000"/>
          <w:kern w:val="2"/>
          <w:szCs w:val="24"/>
          <w:lang w:val="en-US"/>
        </w:rPr>
        <w:t>＋水泥砂浆L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非周边地面：</w:t>
      </w:r>
      <w:r>
        <w:rPr>
          <w:color w:val="0000FF"/>
          <w:kern w:val="2"/>
          <w:szCs w:val="21"/>
          <w:lang w:val="en-US"/>
        </w:rPr>
        <w:t>非周边地面构造一：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80"/>
          <w:kern w:val="2"/>
          <w:szCs w:val="24"/>
          <w:lang w:val="en-US"/>
        </w:rPr>
        <w:t>钢筋混凝土 120mm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36" w:name="_Toc89099912"/>
      <w:r>
        <w:rPr>
          <w:kern w:val="2"/>
        </w:rPr>
        <w:t>工程材料</w:t>
      </w:r>
      <w:bookmarkEnd w:id="36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c>
          <w:tcPr>
            <w:tcW w:w="2196" w:type="dxa"/>
            <w:shd w:val="clear" w:color="auto" w:fill="E6E6E6"/>
            <w:vAlign w:val="center"/>
          </w:tcPr>
          <w:p>
            <w:r>
              <w:t>水泥砂浆L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0.0080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c>
          <w:tcPr>
            <w:tcW w:w="2196" w:type="dxa"/>
            <w:shd w:val="clear" w:color="auto" w:fill="E6E6E6"/>
            <w:vAlign w:val="center"/>
          </w:tcPr>
          <w:p>
            <w:r>
              <w:t>承重空心砖墙L</w:t>
            </w:r>
          </w:p>
        </w:tc>
        <w:tc>
          <w:tcPr>
            <w:tcW w:w="1018" w:type="dxa"/>
            <w:vAlign w:val="center"/>
          </w:tcPr>
          <w:p>
            <w:r>
              <w:t>0.580</w:t>
            </w:r>
          </w:p>
        </w:tc>
        <w:tc>
          <w:tcPr>
            <w:tcW w:w="1030" w:type="dxa"/>
            <w:vAlign w:val="center"/>
          </w:tcPr>
          <w:p>
            <w:r>
              <w:t>8.928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0.0100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c>
          <w:tcPr>
            <w:tcW w:w="2196" w:type="dxa"/>
            <w:shd w:val="clear" w:color="auto" w:fill="E6E6E6"/>
            <w:vAlign w:val="center"/>
          </w:tcPr>
          <w:p>
            <w:r>
              <w:t>白灰砂浆L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10.551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0.0140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c>
          <w:tcPr>
            <w:tcW w:w="2196" w:type="dxa"/>
            <w:shd w:val="clear" w:color="auto" w:fill="E6E6E6"/>
            <w:vAlign w:val="center"/>
          </w:tcPr>
          <w:p>
            <w:r>
              <w:t>钢丝网水泥砂浆L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15.465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0.0430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c>
          <w:tcPr>
            <w:tcW w:w="2196" w:type="dxa"/>
            <w:shd w:val="clear" w:color="auto" w:fill="E6E6E6"/>
            <w:vAlign w:val="center"/>
          </w:tcPr>
          <w:p>
            <w:r>
              <w:t>岩棉，玻璃棉板L2</w:t>
            </w:r>
          </w:p>
        </w:tc>
        <w:tc>
          <w:tcPr>
            <w:tcW w:w="1018" w:type="dxa"/>
            <w:vAlign w:val="center"/>
          </w:tcPr>
          <w:p>
            <w:r>
              <w:t>0.054</w:t>
            </w:r>
          </w:p>
        </w:tc>
        <w:tc>
          <w:tcPr>
            <w:tcW w:w="1030" w:type="dxa"/>
            <w:vAlign w:val="center"/>
          </w:tcPr>
          <w:p>
            <w:r>
              <w:t>1.018</w:t>
            </w:r>
          </w:p>
        </w:tc>
        <w:tc>
          <w:tcPr>
            <w:tcW w:w="848" w:type="dxa"/>
            <w:vAlign w:val="center"/>
          </w:tcPr>
          <w:p>
            <w:r>
              <w:t>150.0</w:t>
            </w:r>
          </w:p>
        </w:tc>
        <w:tc>
          <w:tcPr>
            <w:tcW w:w="1018" w:type="dxa"/>
            <w:vAlign w:val="center"/>
          </w:tcPr>
          <w:p>
            <w:r>
              <w:t>1761.0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c>
          <w:tcPr>
            <w:tcW w:w="2196" w:type="dxa"/>
            <w:shd w:val="clear" w:color="auto" w:fill="E6E6E6"/>
            <w:vAlign w:val="center"/>
          </w:tcPr>
          <w:p>
            <w:r>
              <w:t>混凝土L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0.0040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c>
          <w:tcPr>
            <w:tcW w:w="2196" w:type="dxa"/>
            <w:shd w:val="clear" w:color="auto" w:fill="E6E6E6"/>
            <w:vAlign w:val="center"/>
          </w:tcPr>
          <w:p>
            <w:r>
              <w:t>土壤层L</w:t>
            </w:r>
          </w:p>
        </w:tc>
        <w:tc>
          <w:tcPr>
            <w:tcW w:w="1018" w:type="dxa"/>
            <w:vAlign w:val="center"/>
          </w:tcPr>
          <w:p>
            <w:r>
              <w:t>6.121</w:t>
            </w:r>
          </w:p>
        </w:tc>
        <w:tc>
          <w:tcPr>
            <w:tcW w:w="1030" w:type="dxa"/>
            <w:vAlign w:val="center"/>
          </w:tcPr>
          <w:p>
            <w:r>
              <w:t>0.671</w:t>
            </w:r>
          </w:p>
        </w:tc>
        <w:tc>
          <w:tcPr>
            <w:tcW w:w="848" w:type="dxa"/>
            <w:vAlign w:val="center"/>
          </w:tcPr>
          <w:p>
            <w:r>
              <w:t>1.0</w:t>
            </w:r>
          </w:p>
        </w:tc>
        <w:tc>
          <w:tcPr>
            <w:tcW w:w="1018" w:type="dxa"/>
            <w:vAlign w:val="center"/>
          </w:tcPr>
          <w:p>
            <w:r>
              <w:t>1010.0</w:t>
            </w:r>
          </w:p>
        </w:tc>
        <w:tc>
          <w:tcPr>
            <w:tcW w:w="1188" w:type="dxa"/>
            <w:vAlign w:val="center"/>
          </w:tcPr>
          <w:p>
            <w:r>
              <w:t>0.0120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c>
          <w:tcPr>
            <w:tcW w:w="2196" w:type="dxa"/>
            <w:shd w:val="clear" w:color="auto" w:fill="E6E6E6"/>
            <w:vAlign w:val="center"/>
          </w:tcPr>
          <w:p>
            <w:r>
              <w:t>聚苯板2L</w:t>
            </w:r>
          </w:p>
        </w:tc>
        <w:tc>
          <w:tcPr>
            <w:tcW w:w="1018" w:type="dxa"/>
            <w:vAlign w:val="center"/>
          </w:tcPr>
          <w:p>
            <w:r>
              <w:t>0.063</w:t>
            </w:r>
          </w:p>
        </w:tc>
        <w:tc>
          <w:tcPr>
            <w:tcW w:w="1030" w:type="dxa"/>
            <w:vAlign w:val="center"/>
          </w:tcPr>
          <w:p>
            <w:r>
              <w:t>0.480</w:t>
            </w:r>
          </w:p>
        </w:tc>
        <w:tc>
          <w:tcPr>
            <w:tcW w:w="848" w:type="dxa"/>
            <w:vAlign w:val="center"/>
          </w:tcPr>
          <w:p>
            <w:r>
              <w:t>20.0</w:t>
            </w:r>
          </w:p>
        </w:tc>
        <w:tc>
          <w:tcPr>
            <w:tcW w:w="1018" w:type="dxa"/>
            <w:vAlign w:val="center"/>
          </w:tcPr>
          <w:p>
            <w:r>
              <w:t>2515.0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c>
          <w:tcPr>
            <w:tcW w:w="2196" w:type="dxa"/>
            <w:shd w:val="clear" w:color="auto" w:fill="E6E6E6"/>
            <w:vAlign w:val="center"/>
          </w:tcPr>
          <w:p>
            <w:r>
              <w:t>保护层</w:t>
            </w:r>
          </w:p>
        </w:tc>
        <w:tc>
          <w:tcPr>
            <w:tcW w:w="1018" w:type="dxa"/>
            <w:vAlign w:val="center"/>
          </w:tcPr>
          <w:p>
            <w:r>
              <w:t>－</w:t>
            </w:r>
          </w:p>
        </w:tc>
        <w:tc>
          <w:tcPr>
            <w:tcW w:w="1030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18" w:type="dxa"/>
            <w:vAlign w:val="center"/>
          </w:tcPr>
          <w:p>
            <w:r>
              <w:t>－</w:t>
            </w:r>
          </w:p>
        </w:tc>
        <w:tc>
          <w:tcPr>
            <w:tcW w:w="1188" w:type="dxa"/>
            <w:vAlign w:val="center"/>
          </w:tcPr>
          <w:p>
            <w:r>
              <w:t>－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c>
          <w:tcPr>
            <w:tcW w:w="2196" w:type="dxa"/>
            <w:shd w:val="clear" w:color="auto" w:fill="E6E6E6"/>
            <w:vAlign w:val="center"/>
          </w:tcPr>
          <w:p>
            <w:r>
              <w:t>防水层</w:t>
            </w:r>
          </w:p>
        </w:tc>
        <w:tc>
          <w:tcPr>
            <w:tcW w:w="1018" w:type="dxa"/>
            <w:vAlign w:val="center"/>
          </w:tcPr>
          <w:p>
            <w:r>
              <w:t>－</w:t>
            </w:r>
          </w:p>
        </w:tc>
        <w:tc>
          <w:tcPr>
            <w:tcW w:w="1030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18" w:type="dxa"/>
            <w:vAlign w:val="center"/>
          </w:tcPr>
          <w:p>
            <w:r>
              <w:t>－</w:t>
            </w:r>
          </w:p>
        </w:tc>
        <w:tc>
          <w:tcPr>
            <w:tcW w:w="1188" w:type="dxa"/>
            <w:vAlign w:val="center"/>
          </w:tcPr>
          <w:p>
            <w:r>
              <w:t>－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c>
          <w:tcPr>
            <w:tcW w:w="2196" w:type="dxa"/>
            <w:shd w:val="clear" w:color="auto" w:fill="E6E6E6"/>
            <w:vAlign w:val="center"/>
          </w:tcPr>
          <w:p>
            <w:r>
              <w:t>找坡层</w:t>
            </w:r>
          </w:p>
        </w:tc>
        <w:tc>
          <w:tcPr>
            <w:tcW w:w="1018" w:type="dxa"/>
            <w:vAlign w:val="center"/>
          </w:tcPr>
          <w:p>
            <w:r>
              <w:t>－</w:t>
            </w:r>
          </w:p>
        </w:tc>
        <w:tc>
          <w:tcPr>
            <w:tcW w:w="1030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18" w:type="dxa"/>
            <w:vAlign w:val="center"/>
          </w:tcPr>
          <w:p>
            <w:r>
              <w:t>－</w:t>
            </w:r>
          </w:p>
        </w:tc>
        <w:tc>
          <w:tcPr>
            <w:tcW w:w="1188" w:type="dxa"/>
            <w:vAlign w:val="center"/>
          </w:tcPr>
          <w:p>
            <w:r>
              <w:t>－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c>
          <w:tcPr>
            <w:tcW w:w="2196" w:type="dxa"/>
            <w:shd w:val="clear" w:color="auto" w:fill="E6E6E6"/>
            <w:vAlign w:val="center"/>
          </w:tcPr>
          <w:p>
            <w:r>
              <w:t>沥青、乳化沥青膨胀珍珠岩(ρ=300)</w:t>
            </w:r>
          </w:p>
        </w:tc>
        <w:tc>
          <w:tcPr>
            <w:tcW w:w="1018" w:type="dxa"/>
            <w:vAlign w:val="center"/>
          </w:tcPr>
          <w:p>
            <w:r>
              <w:t>0.093</w:t>
            </w:r>
          </w:p>
        </w:tc>
        <w:tc>
          <w:tcPr>
            <w:tcW w:w="1030" w:type="dxa"/>
            <w:vAlign w:val="center"/>
          </w:tcPr>
          <w:p>
            <w:r>
              <w:t>1.770</w:t>
            </w:r>
          </w:p>
        </w:tc>
        <w:tc>
          <w:tcPr>
            <w:tcW w:w="848" w:type="dxa"/>
            <w:vAlign w:val="center"/>
          </w:tcPr>
          <w:p>
            <w:r>
              <w:t>300.0</w:t>
            </w:r>
          </w:p>
        </w:tc>
        <w:tc>
          <w:tcPr>
            <w:tcW w:w="1018" w:type="dxa"/>
            <w:vAlign w:val="center"/>
          </w:tcPr>
          <w:p>
            <w:r>
              <w:t>1550.0</w:t>
            </w:r>
          </w:p>
        </w:tc>
        <w:tc>
          <w:tcPr>
            <w:tcW w:w="1188" w:type="dxa"/>
            <w:vAlign w:val="center"/>
          </w:tcPr>
          <w:p>
            <w:r>
              <w:t>0.0675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c>
          <w:tcPr>
            <w:tcW w:w="2196" w:type="dxa"/>
            <w:shd w:val="clear" w:color="auto" w:fill="E6E6E6"/>
            <w:vAlign w:val="center"/>
          </w:tcPr>
          <w:p>
            <w:r>
              <w:t>隔汽层</w:t>
            </w:r>
          </w:p>
        </w:tc>
        <w:tc>
          <w:tcPr>
            <w:tcW w:w="1018" w:type="dxa"/>
            <w:vAlign w:val="center"/>
          </w:tcPr>
          <w:p>
            <w:r>
              <w:t>－</w:t>
            </w:r>
          </w:p>
        </w:tc>
        <w:tc>
          <w:tcPr>
            <w:tcW w:w="1030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18" w:type="dxa"/>
            <w:vAlign w:val="center"/>
          </w:tcPr>
          <w:p>
            <w:r>
              <w:t>－</w:t>
            </w:r>
          </w:p>
        </w:tc>
        <w:tc>
          <w:tcPr>
            <w:tcW w:w="1188" w:type="dxa"/>
            <w:vAlign w:val="center"/>
          </w:tcPr>
          <w:p>
            <w:r>
              <w:t>－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c>
          <w:tcPr>
            <w:tcW w:w="2196" w:type="dxa"/>
            <w:shd w:val="clear" w:color="auto" w:fill="E6E6E6"/>
            <w:vAlign w:val="center"/>
          </w:tcPr>
          <w:p>
            <w:r>
              <w:t>混凝土多孔砖(190八孔砖）</w:t>
            </w:r>
          </w:p>
        </w:tc>
        <w:tc>
          <w:tcPr>
            <w:tcW w:w="1018" w:type="dxa"/>
            <w:vAlign w:val="center"/>
          </w:tcPr>
          <w:p>
            <w:r>
              <w:t>0.620</w:t>
            </w:r>
          </w:p>
        </w:tc>
        <w:tc>
          <w:tcPr>
            <w:tcW w:w="1030" w:type="dxa"/>
            <w:vAlign w:val="center"/>
          </w:tcPr>
          <w:p>
            <w:r>
              <w:t>5.480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459.3</w:t>
            </w:r>
          </w:p>
        </w:tc>
        <w:tc>
          <w:tcPr>
            <w:tcW w:w="1188" w:type="dxa"/>
            <w:vAlign w:val="center"/>
          </w:tcPr>
          <w:p>
            <w:r>
              <w:t>0.0010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rPr>
          <w:kern w:val="2"/>
        </w:rPr>
      </w:pPr>
      <w:bookmarkStart w:id="37" w:name="_Toc89099913"/>
      <w:r>
        <w:rPr>
          <w:kern w:val="2"/>
        </w:rPr>
        <w:t>体形系数</w:t>
      </w:r>
      <w:bookmarkEnd w:id="37"/>
      <w:bookmarkStart w:id="72" w:name="_GoBack"/>
      <w:bookmarkEnd w:id="7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c>
          <w:tcPr>
            <w:tcW w:w="2513" w:type="dxa"/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tcW w:w="6820" w:type="dxa"/>
            <w:vAlign w:val="center"/>
          </w:tcPr>
          <w:p>
            <w:r>
              <w:rPr>
                <w:rFonts w:hint="eastAsia"/>
              </w:rPr>
              <w:t>4371.366</w:t>
            </w:r>
          </w:p>
        </w:tc>
      </w:tr>
      <w:tr>
        <w:tc>
          <w:tcPr>
            <w:tcW w:w="2513" w:type="dxa"/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tcW w:w="6820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11017.252</w:t>
            </w:r>
          </w:p>
        </w:tc>
      </w:tr>
      <w:tr>
        <w:tc>
          <w:tcPr>
            <w:tcW w:w="2513" w:type="dxa"/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tcW w:w="6820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0.3968</w:t>
            </w:r>
          </w:p>
        </w:tc>
      </w:tr>
      <w:tr>
        <w:tc>
          <w:tcPr>
            <w:tcW w:w="251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820" w:type="dxa"/>
            <w:vAlign w:val="center"/>
          </w:tcPr>
          <w:p>
            <w:r>
              <w:t>《辽宁省居住建筑节能设计标准》(DB21/T2885-2017)第3.1.5条</w:t>
            </w:r>
          </w:p>
        </w:tc>
      </w:tr>
      <w:tr>
        <w:tc>
          <w:tcPr>
            <w:tcW w:w="251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820" w:type="dxa"/>
            <w:vAlign w:val="center"/>
          </w:tcPr>
          <w:p>
            <w:r>
              <w:t>体形系数应符合表3.1.5的规定(s≤0.50)</w:t>
            </w:r>
          </w:p>
        </w:tc>
      </w:tr>
      <w:tr>
        <w:tc>
          <w:tcPr>
            <w:tcW w:w="251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820" w:type="dxa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38" w:name="_Toc89099914"/>
      <w:r>
        <w:rPr>
          <w:kern w:val="2"/>
        </w:rPr>
        <w:t>窗墙比</w:t>
      </w:r>
      <w:bookmarkEnd w:id="38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39" w:name="_Toc89099915"/>
      <w:r>
        <w:rPr>
          <w:color w:val="000000"/>
          <w:kern w:val="2"/>
          <w:szCs w:val="24"/>
        </w:rPr>
        <w:t>窗墙比</w:t>
      </w:r>
      <w:bookmarkEnd w:id="3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5"/>
        <w:gridCol w:w="1585"/>
        <w:gridCol w:w="1585"/>
        <w:gridCol w:w="1585"/>
      </w:tblGrid>
      <w:tr>
        <w:tc>
          <w:tcPr>
            <w:tcW w:w="1409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c>
          <w:tcPr>
            <w:tcW w:w="1409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0.45</w:t>
            </w:r>
          </w:p>
        </w:tc>
        <w:tc>
          <w:tcPr>
            <w:tcW w:w="1584" w:type="dxa"/>
            <w:vAlign w:val="center"/>
          </w:tcPr>
          <w:p>
            <w:r>
              <w:t>无</w:t>
            </w:r>
          </w:p>
        </w:tc>
      </w:tr>
      <w:tr>
        <w:tc>
          <w:tcPr>
            <w:tcW w:w="1409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584" w:type="dxa"/>
            <w:vAlign w:val="center"/>
          </w:tcPr>
          <w:p>
            <w:r>
              <w:t>218.03</w:t>
            </w:r>
          </w:p>
        </w:tc>
        <w:tc>
          <w:tcPr>
            <w:tcW w:w="1584" w:type="dxa"/>
            <w:vAlign w:val="center"/>
          </w:tcPr>
          <w:p>
            <w:r>
              <w:t>1757.95</w:t>
            </w:r>
          </w:p>
        </w:tc>
        <w:tc>
          <w:tcPr>
            <w:tcW w:w="1584" w:type="dxa"/>
            <w:vAlign w:val="center"/>
          </w:tcPr>
          <w:p>
            <w:r>
              <w:t>0.12</w:t>
            </w:r>
          </w:p>
        </w:tc>
        <w:tc>
          <w:tcPr>
            <w:tcW w:w="1584" w:type="dxa"/>
            <w:vAlign w:val="center"/>
          </w:tcPr>
          <w:p>
            <w:r>
              <w:t>0.25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c>
          <w:tcPr>
            <w:tcW w:w="1409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584" w:type="dxa"/>
            <w:vAlign w:val="center"/>
          </w:tcPr>
          <w:p>
            <w:r>
              <w:t>128.35</w:t>
            </w:r>
          </w:p>
        </w:tc>
        <w:tc>
          <w:tcPr>
            <w:tcW w:w="1584" w:type="dxa"/>
            <w:vAlign w:val="center"/>
          </w:tcPr>
          <w:p>
            <w:r>
              <w:t>1089.78</w:t>
            </w:r>
          </w:p>
        </w:tc>
        <w:tc>
          <w:tcPr>
            <w:tcW w:w="1584" w:type="dxa"/>
            <w:vAlign w:val="center"/>
          </w:tcPr>
          <w:p>
            <w:r>
              <w:t>0.12</w:t>
            </w:r>
          </w:p>
        </w:tc>
        <w:tc>
          <w:tcPr>
            <w:tcW w:w="1584" w:type="dxa"/>
            <w:vAlign w:val="center"/>
          </w:tcPr>
          <w:p>
            <w:r>
              <w:t>0.30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c>
          <w:tcPr>
            <w:tcW w:w="1409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584" w:type="dxa"/>
            <w:vAlign w:val="center"/>
          </w:tcPr>
          <w:p>
            <w:r>
              <w:t>108.83</w:t>
            </w:r>
          </w:p>
        </w:tc>
        <w:tc>
          <w:tcPr>
            <w:tcW w:w="1584" w:type="dxa"/>
            <w:vAlign w:val="center"/>
          </w:tcPr>
          <w:p>
            <w:r>
              <w:t>1419.35</w:t>
            </w:r>
          </w:p>
        </w:tc>
        <w:tc>
          <w:tcPr>
            <w:tcW w:w="1584" w:type="dxa"/>
            <w:vAlign w:val="center"/>
          </w:tcPr>
          <w:p>
            <w:r>
              <w:t>0.08</w:t>
            </w:r>
          </w:p>
        </w:tc>
        <w:tc>
          <w:tcPr>
            <w:tcW w:w="1584" w:type="dxa"/>
            <w:vAlign w:val="center"/>
          </w:tcPr>
          <w:p>
            <w:r>
              <w:t>0.30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c>
          <w:tcPr>
            <w:tcW w:w="1409" w:type="dxa"/>
            <w:shd w:val="clear" w:color="auto" w:fill="E6E6E6"/>
            <w:vAlign w:val="center"/>
          </w:tcPr>
          <w:p>
            <w:r>
              <w:t>平均</w:t>
            </w:r>
          </w:p>
        </w:tc>
        <w:tc>
          <w:tcPr>
            <w:tcW w:w="1584" w:type="dxa"/>
            <w:vAlign w:val="center"/>
          </w:tcPr>
          <w:p>
            <w:r>
              <w:t>455.21</w:t>
            </w:r>
          </w:p>
        </w:tc>
        <w:tc>
          <w:tcPr>
            <w:tcW w:w="1584" w:type="dxa"/>
            <w:vAlign w:val="center"/>
          </w:tcPr>
          <w:p>
            <w:r>
              <w:t>4267.09</w:t>
            </w:r>
          </w:p>
        </w:tc>
        <w:tc>
          <w:tcPr>
            <w:tcW w:w="1584" w:type="dxa"/>
            <w:vAlign w:val="center"/>
          </w:tcPr>
          <w:p>
            <w:r>
              <w:t>0.11</w:t>
            </w:r>
          </w:p>
        </w:tc>
        <w:tc>
          <w:tcPr>
            <w:tcW w:w="1584" w:type="dxa"/>
            <w:vAlign w:val="center"/>
          </w:tcPr>
          <w:p>
            <w:r>
              <w:t>－</w:t>
            </w:r>
          </w:p>
        </w:tc>
        <w:tc>
          <w:tcPr>
            <w:tcW w:w="1584" w:type="dxa"/>
            <w:vAlign w:val="center"/>
          </w:tcPr>
          <w:p>
            <w:r>
              <w:t>－</w:t>
            </w:r>
          </w:p>
        </w:tc>
      </w:tr>
      <w:tr>
        <w:tc>
          <w:tcPr>
            <w:tcW w:w="2993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>
            <w:r>
              <w:t>《辽宁省居住建筑节能设计标准》(DB21/T2885-2017)第4.1.4条</w:t>
            </w:r>
          </w:p>
        </w:tc>
      </w:tr>
      <w:tr>
        <w:tc>
          <w:tcPr>
            <w:tcW w:w="2993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>
            <w:r>
              <w:t>窗墙面积比不应超过表4.1.4规定的限值</w:t>
            </w:r>
          </w:p>
        </w:tc>
      </w:tr>
      <w:tr>
        <w:tc>
          <w:tcPr>
            <w:tcW w:w="2993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0" w:name="_Toc89099916"/>
      <w:r>
        <w:rPr>
          <w:kern w:val="2"/>
        </w:rPr>
        <w:t>屋顶构造</w:t>
      </w:r>
      <w:bookmarkEnd w:id="40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1" w:name="_Toc89099917"/>
      <w:r>
        <w:rPr>
          <w:color w:val="000000"/>
          <w:kern w:val="2"/>
          <w:szCs w:val="24"/>
        </w:rPr>
        <w:t>屋顶构造一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c>
          <w:tcPr>
            <w:tcW w:w="3345" w:type="dxa"/>
            <w:vAlign w:val="center"/>
          </w:tcPr>
          <w:p>
            <w:r>
              <w:t>保护层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64" w:type="dxa"/>
            <w:vAlign w:val="center"/>
          </w:tcPr>
          <w:p>
            <w:r>
              <w:t>－</w:t>
            </w:r>
          </w:p>
        </w:tc>
      </w:tr>
      <w:tr>
        <w:tc>
          <w:tcPr>
            <w:tcW w:w="3345" w:type="dxa"/>
            <w:vAlign w:val="center"/>
          </w:tcPr>
          <w:p>
            <w:r>
              <w:t>防水层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64" w:type="dxa"/>
            <w:vAlign w:val="center"/>
          </w:tcPr>
          <w:p>
            <w:r>
              <w:t>－</w:t>
            </w:r>
          </w:p>
        </w:tc>
      </w:tr>
      <w:t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c>
          <w:tcPr>
            <w:tcW w:w="3345" w:type="dxa"/>
            <w:vAlign w:val="center"/>
          </w:tcPr>
          <w:p>
            <w:r>
              <w:t>找坡层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64" w:type="dxa"/>
            <w:vAlign w:val="center"/>
          </w:tcPr>
          <w:p>
            <w:r>
              <w:t>－</w:t>
            </w:r>
          </w:p>
        </w:tc>
      </w:tr>
      <w:tr>
        <w:tc>
          <w:tcPr>
            <w:tcW w:w="3345" w:type="dxa"/>
            <w:vAlign w:val="center"/>
          </w:tcPr>
          <w:p>
            <w:r>
              <w:t>沥青、乳化沥青膨胀珍珠岩(ρ=300)</w:t>
            </w:r>
          </w:p>
        </w:tc>
        <w:tc>
          <w:tcPr>
            <w:tcW w:w="848" w:type="dxa"/>
            <w:vAlign w:val="center"/>
          </w:tcPr>
          <w:p>
            <w:r>
              <w:t>1000</w:t>
            </w:r>
          </w:p>
        </w:tc>
        <w:tc>
          <w:tcPr>
            <w:tcW w:w="1075" w:type="dxa"/>
            <w:vAlign w:val="center"/>
          </w:tcPr>
          <w:p>
            <w:r>
              <w:t>0.093</w:t>
            </w:r>
          </w:p>
        </w:tc>
        <w:tc>
          <w:tcPr>
            <w:tcW w:w="1075" w:type="dxa"/>
            <w:vAlign w:val="center"/>
          </w:tcPr>
          <w:p>
            <w:r>
              <w:t>1.770</w:t>
            </w:r>
          </w:p>
        </w:tc>
        <w:tc>
          <w:tcPr>
            <w:tcW w:w="848" w:type="dxa"/>
            <w:vAlign w:val="center"/>
          </w:tcPr>
          <w:p>
            <w:r>
              <w:t>1.17</w:t>
            </w:r>
          </w:p>
        </w:tc>
        <w:tc>
          <w:tcPr>
            <w:tcW w:w="1075" w:type="dxa"/>
            <w:vAlign w:val="center"/>
          </w:tcPr>
          <w:p>
            <w:r>
              <w:t>9.190</w:t>
            </w:r>
          </w:p>
        </w:tc>
        <w:tc>
          <w:tcPr>
            <w:tcW w:w="1064" w:type="dxa"/>
            <w:vAlign w:val="center"/>
          </w:tcPr>
          <w:p>
            <w:r>
              <w:t>19.032</w:t>
            </w:r>
          </w:p>
        </w:tc>
      </w:tr>
      <w:tr>
        <w:tc>
          <w:tcPr>
            <w:tcW w:w="3345" w:type="dxa"/>
            <w:vAlign w:val="center"/>
          </w:tcPr>
          <w:p>
            <w:r>
              <w:t>隔汽层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64" w:type="dxa"/>
            <w:vAlign w:val="center"/>
          </w:tcPr>
          <w:p>
            <w:r>
              <w:t>－</w:t>
            </w:r>
          </w:p>
        </w:tc>
      </w:tr>
      <w:t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c>
          <w:tcPr>
            <w:tcW w:w="3345" w:type="dxa"/>
            <w:vAlign w:val="center"/>
          </w:tcPr>
          <w:p>
            <w:r>
              <w:t>混凝土多孔砖(190八孔砖）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0.620</w:t>
            </w:r>
          </w:p>
        </w:tc>
        <w:tc>
          <w:tcPr>
            <w:tcW w:w="1075" w:type="dxa"/>
            <w:vAlign w:val="center"/>
          </w:tcPr>
          <w:p>
            <w:r>
              <w:t>5.480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0.194</w:t>
            </w:r>
          </w:p>
        </w:tc>
        <w:tc>
          <w:tcPr>
            <w:tcW w:w="1064" w:type="dxa"/>
            <w:vAlign w:val="center"/>
          </w:tcPr>
          <w:p>
            <w:r>
              <w:t>1.061</w:t>
            </w:r>
          </w:p>
        </w:tc>
      </w:tr>
      <w:t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1240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9.427</w:t>
            </w:r>
          </w:p>
        </w:tc>
        <w:tc>
          <w:tcPr>
            <w:tcW w:w="1064" w:type="dxa"/>
            <w:vAlign w:val="center"/>
          </w:tcPr>
          <w:p>
            <w:r>
              <w:t>20.582</w:t>
            </w:r>
          </w:p>
        </w:tc>
      </w:tr>
      <w:tr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0.10</w:t>
            </w:r>
          </w:p>
        </w:tc>
      </w:tr>
      <w:tr>
        <w:tc>
          <w:tcPr>
            <w:tcW w:w="3345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哈尔滨地区实施细则附录B</w:t>
            </w:r>
          </w:p>
        </w:tc>
      </w:tr>
      <w:tr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《辽宁省居住建筑节能设计标准》(DB21/T2885-2017)第4.2.1条</w:t>
            </w:r>
          </w:p>
        </w:tc>
      </w:tr>
      <w:tr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屋顶热工应当符合表4.2.1-1、4.2.1-2的要求(K≤0.25)</w:t>
            </w:r>
          </w:p>
        </w:tc>
      </w:tr>
      <w:tr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42" w:name="_Toc89099918"/>
      <w:r>
        <w:rPr>
          <w:kern w:val="2"/>
        </w:rPr>
        <w:t>外墙构造</w:t>
      </w:r>
      <w:bookmarkEnd w:id="42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3" w:name="_Toc89099919"/>
      <w:r>
        <w:rPr>
          <w:color w:val="000000"/>
          <w:kern w:val="2"/>
          <w:szCs w:val="24"/>
        </w:rPr>
        <w:t>外墙相关构造</w:t>
      </w:r>
      <w:bookmarkEnd w:id="43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c>
          <w:tcPr>
            <w:tcW w:w="3345" w:type="dxa"/>
            <w:vAlign w:val="center"/>
          </w:tcPr>
          <w:p>
            <w:r>
              <w:t>钢丝网水泥砂浆L</w:t>
            </w:r>
          </w:p>
        </w:tc>
        <w:tc>
          <w:tcPr>
            <w:tcW w:w="848" w:type="dxa"/>
            <w:vAlign w:val="center"/>
          </w:tcPr>
          <w:p>
            <w:r>
              <w:t>50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15.465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0.029</w:t>
            </w:r>
          </w:p>
        </w:tc>
        <w:tc>
          <w:tcPr>
            <w:tcW w:w="1064" w:type="dxa"/>
            <w:vAlign w:val="center"/>
          </w:tcPr>
          <w:p>
            <w:r>
              <w:t>0.444</w:t>
            </w:r>
          </w:p>
        </w:tc>
      </w:tr>
      <w:tr>
        <w:tc>
          <w:tcPr>
            <w:tcW w:w="3345" w:type="dxa"/>
            <w:vAlign w:val="center"/>
          </w:tcPr>
          <w:p>
            <w:r>
              <w:t>岩棉，玻璃棉板L2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0.054</w:t>
            </w:r>
          </w:p>
        </w:tc>
        <w:tc>
          <w:tcPr>
            <w:tcW w:w="1075" w:type="dxa"/>
            <w:vAlign w:val="center"/>
          </w:tcPr>
          <w:p>
            <w:r>
              <w:t>1.018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3.704</w:t>
            </w:r>
          </w:p>
        </w:tc>
        <w:tc>
          <w:tcPr>
            <w:tcW w:w="1064" w:type="dxa"/>
            <w:vAlign w:val="center"/>
          </w:tcPr>
          <w:p>
            <w:r>
              <w:t>3.770</w:t>
            </w:r>
          </w:p>
        </w:tc>
      </w:tr>
      <w:tr>
        <w:tc>
          <w:tcPr>
            <w:tcW w:w="3345" w:type="dxa"/>
            <w:vAlign w:val="center"/>
          </w:tcPr>
          <w:p>
            <w:r>
              <w:t>承重空心砖墙L</w:t>
            </w:r>
          </w:p>
        </w:tc>
        <w:tc>
          <w:tcPr>
            <w:tcW w:w="848" w:type="dxa"/>
            <w:vAlign w:val="center"/>
          </w:tcPr>
          <w:p>
            <w:r>
              <w:t>240</w:t>
            </w:r>
          </w:p>
        </w:tc>
        <w:tc>
          <w:tcPr>
            <w:tcW w:w="1075" w:type="dxa"/>
            <w:vAlign w:val="center"/>
          </w:tcPr>
          <w:p>
            <w:r>
              <w:t>0.580</w:t>
            </w:r>
          </w:p>
        </w:tc>
        <w:tc>
          <w:tcPr>
            <w:tcW w:w="1075" w:type="dxa"/>
            <w:vAlign w:val="center"/>
          </w:tcPr>
          <w:p>
            <w:r>
              <w:t>8.928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0.414</w:t>
            </w:r>
          </w:p>
        </w:tc>
        <w:tc>
          <w:tcPr>
            <w:tcW w:w="1064" w:type="dxa"/>
            <w:vAlign w:val="center"/>
          </w:tcPr>
          <w:p>
            <w:r>
              <w:t>3.694</w:t>
            </w:r>
          </w:p>
        </w:tc>
      </w:tr>
      <w:tr>
        <w:tc>
          <w:tcPr>
            <w:tcW w:w="3345" w:type="dxa"/>
            <w:vAlign w:val="center"/>
          </w:tcPr>
          <w:p>
            <w:r>
              <w:t>白灰砂浆L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10.551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0.261</w:t>
            </w:r>
          </w:p>
        </w:tc>
      </w:tr>
      <w:t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510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4.171</w:t>
            </w:r>
          </w:p>
        </w:tc>
        <w:tc>
          <w:tcPr>
            <w:tcW w:w="1064" w:type="dxa"/>
            <w:vAlign w:val="center"/>
          </w:tcPr>
          <w:p>
            <w:r>
              <w:t>8.170</w:t>
            </w:r>
          </w:p>
        </w:tc>
      </w:tr>
      <w:tr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0.23</w:t>
            </w:r>
          </w:p>
        </w:tc>
      </w:tr>
      <w:tr>
        <w:tc>
          <w:tcPr>
            <w:tcW w:w="3345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辽宁居住规范25页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4" w:name="_Toc89099920"/>
      <w:r>
        <w:rPr>
          <w:color w:val="000000"/>
          <w:kern w:val="2"/>
          <w:szCs w:val="24"/>
        </w:rPr>
        <w:t>外墙主断面传热系数的修正系数ψ</w:t>
      </w:r>
      <w:bookmarkEnd w:id="44"/>
    </w:p>
    <w:p>
      <w:pPr>
        <w:spacing w:line="320" w:lineRule="exact"/>
        <w:jc w:val="center"/>
        <w:rPr>
          <w:rFonts w:asciiTheme="majorEastAsia" w:hAnsiTheme="majorEastAsia" w:eastAsiaTheme="majorEastAsia"/>
          <w:szCs w:val="21"/>
        </w:rPr>
      </w:pPr>
      <w:bookmarkStart w:id="45" w:name="辽宁居建2017外墙K修正系数表"/>
      <w:r>
        <w:rPr>
          <w:rFonts w:hint="eastAsia" w:asciiTheme="majorEastAsia" w:hAnsiTheme="majorEastAsia" w:eastAsiaTheme="majorEastAsia"/>
          <w:bCs/>
          <w:szCs w:val="21"/>
        </w:rPr>
        <w:t>外墙主断面传热系数的修正系数</w:t>
      </w:r>
      <m:oMath>
        <m:r>
          <m:rPr>
            <m:sty m:val="p"/>
          </m:rPr>
          <w:rPr>
            <w:rFonts w:ascii="Cambria Math" w:hAnsi="Cambria Math" w:eastAsiaTheme="majorEastAsia"/>
            <w:szCs w:val="21"/>
          </w:rPr>
          <m:t>φ</m:t>
        </m:r>
      </m:oMath>
    </w:p>
    <w:tbl>
      <w:tblPr>
        <w:tblStyle w:val="18"/>
        <w:tblW w:w="59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2002"/>
        <w:gridCol w:w="1937"/>
      </w:tblGrid>
      <w:tr>
        <w:trPr>
          <w:jc w:val="center"/>
        </w:trPr>
        <w:tc>
          <w:tcPr>
            <w:tcW w:w="200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外墙传热系数限值</w:t>
            </w:r>
            <w:r>
              <w:rPr>
                <w:szCs w:val="21"/>
              </w:rPr>
              <w:t>K</w:t>
            </w:r>
            <w:r>
              <w:rPr>
                <w:szCs w:val="21"/>
                <w:vertAlign w:val="subscript"/>
              </w:rPr>
              <w:t>m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39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Ansi="宋体"/>
                <w:szCs w:val="21"/>
              </w:rPr>
              <w:t>外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保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温</w:t>
            </w:r>
          </w:p>
        </w:tc>
      </w:tr>
      <w:tr>
        <w:trPr>
          <w:jc w:val="center"/>
        </w:trPr>
        <w:tc>
          <w:tcPr>
            <w:tcW w:w="200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普通窗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Ansi="宋体"/>
                <w:spacing w:val="-12"/>
                <w:szCs w:val="21"/>
              </w:rPr>
              <w:t>凸</w:t>
            </w:r>
            <w:r>
              <w:rPr>
                <w:spacing w:val="-12"/>
                <w:szCs w:val="21"/>
              </w:rPr>
              <w:t xml:space="preserve">    </w:t>
            </w:r>
            <w:r>
              <w:rPr>
                <w:rFonts w:hAnsi="宋体"/>
                <w:spacing w:val="-12"/>
                <w:szCs w:val="21"/>
              </w:rPr>
              <w:t>窗</w:t>
            </w:r>
          </w:p>
        </w:tc>
      </w:tr>
      <w:tr>
        <w:trPr>
          <w:jc w:val="center"/>
        </w:trPr>
        <w:tc>
          <w:tcPr>
            <w:tcW w:w="20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0.45</w:t>
            </w: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>
        <w:trPr>
          <w:jc w:val="center"/>
        </w:trPr>
        <w:tc>
          <w:tcPr>
            <w:tcW w:w="20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0.40</w:t>
            </w: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>
        <w:trPr>
          <w:jc w:val="center"/>
        </w:trPr>
        <w:tc>
          <w:tcPr>
            <w:tcW w:w="20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0.35</w:t>
            </w: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pacing w:val="-12"/>
                <w:szCs w:val="21"/>
              </w:rPr>
              <w:t>1.4</w:t>
            </w:r>
          </w:p>
        </w:tc>
      </w:tr>
      <w:tr>
        <w:trPr>
          <w:jc w:val="center"/>
        </w:trPr>
        <w:tc>
          <w:tcPr>
            <w:tcW w:w="20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0.30</w:t>
            </w: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pacing w:val="-12"/>
                <w:szCs w:val="21"/>
              </w:rPr>
              <w:t>1.4</w:t>
            </w:r>
          </w:p>
        </w:tc>
      </w:tr>
    </w:tbl>
    <w:p>
      <w:pPr>
        <w:rPr>
          <w:rFonts w:cs="宋体" w:asciiTheme="majorEastAsia" w:hAnsiTheme="majorEastAsia" w:eastAsiaTheme="majorEastAsia"/>
          <w:sz w:val="18"/>
          <w:szCs w:val="18"/>
          <w:lang w:val="en-US"/>
        </w:rPr>
      </w:pPr>
      <w:r>
        <w:rPr>
          <w:rFonts w:hint="eastAsia" w:cs="宋体" w:asciiTheme="majorEastAsia" w:hAnsiTheme="majorEastAsia" w:eastAsiaTheme="majorEastAsia"/>
          <w:sz w:val="18"/>
          <w:szCs w:val="18"/>
          <w:lang w:val="en-US"/>
        </w:rPr>
        <w:t>注：凸窗所占外窗总面积的比例≥</w:t>
      </w:r>
      <w:r>
        <w:rPr>
          <w:rFonts w:asciiTheme="majorEastAsia" w:hAnsiTheme="majorEastAsia" w:eastAsiaTheme="majorEastAsia"/>
          <w:sz w:val="18"/>
          <w:szCs w:val="18"/>
          <w:lang w:val="en-US"/>
        </w:rPr>
        <w:t>30</w:t>
      </w:r>
      <w:r>
        <w:rPr>
          <w:rFonts w:cs="ËÎÌå" w:asciiTheme="majorEastAsia" w:hAnsiTheme="majorEastAsia" w:eastAsiaTheme="majorEastAsia"/>
          <w:sz w:val="18"/>
          <w:szCs w:val="18"/>
          <w:lang w:val="en-US"/>
        </w:rPr>
        <w:t>%</w:t>
      </w:r>
      <w:r>
        <w:rPr>
          <w:rFonts w:hint="eastAsia" w:cs="宋体" w:asciiTheme="majorEastAsia" w:hAnsiTheme="majorEastAsia" w:eastAsiaTheme="majorEastAsia"/>
          <w:sz w:val="18"/>
          <w:szCs w:val="18"/>
          <w:lang w:val="en-US"/>
        </w:rPr>
        <w:t>时，外墙主断面传热系数的修正系数按外窗为凸窗取值。</w:t>
      </w:r>
      <w:bookmarkEnd w:id="45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6" w:name="_Toc89099921"/>
      <w:r>
        <w:rPr>
          <w:color w:val="000000"/>
          <w:kern w:val="2"/>
          <w:szCs w:val="24"/>
        </w:rPr>
        <w:t>外墙平均热工特性</w:t>
      </w:r>
      <w:bookmarkEnd w:id="46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1539.91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0.23</w:t>
            </w:r>
          </w:p>
        </w:tc>
        <w:tc>
          <w:tcPr>
            <w:tcW w:w="1107" w:type="dxa"/>
            <w:vAlign w:val="center"/>
          </w:tcPr>
          <w:p>
            <w:r>
              <w:t>8.17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0.23 × 1.30 = 0.30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961.43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0.23</w:t>
            </w:r>
          </w:p>
        </w:tc>
        <w:tc>
          <w:tcPr>
            <w:tcW w:w="1107" w:type="dxa"/>
            <w:vAlign w:val="center"/>
          </w:tcPr>
          <w:p>
            <w:r>
              <w:t>8.17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0.23 × 1.30 = 0.30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1310.52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0.23</w:t>
            </w:r>
          </w:p>
        </w:tc>
        <w:tc>
          <w:tcPr>
            <w:tcW w:w="1107" w:type="dxa"/>
            <w:vAlign w:val="center"/>
          </w:tcPr>
          <w:p>
            <w:r>
              <w:t>8.17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0.23 × 1.30 = 0.30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3811.87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0.23</w:t>
            </w:r>
          </w:p>
        </w:tc>
        <w:tc>
          <w:tcPr>
            <w:tcW w:w="1107" w:type="dxa"/>
            <w:vAlign w:val="center"/>
          </w:tcPr>
          <w:p>
            <w:r>
              <w:t>8.17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0.23 × 1.30 = 0.30</w:t>
            </w:r>
          </w:p>
        </w:tc>
      </w:tr>
      <w:tr>
        <w:tc>
          <w:tcPr>
            <w:tcW w:w="2948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81" w:type="dxa"/>
            <w:gridSpan w:val="6"/>
          </w:tcPr>
          <w:p>
            <w:r>
              <w:t>《辽宁省居住建筑节能设计标准》(DB21/T2885-2017)第4.2.1条</w:t>
            </w:r>
          </w:p>
        </w:tc>
      </w:tr>
      <w:tr>
        <w:tc>
          <w:tcPr>
            <w:tcW w:w="2948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81" w:type="dxa"/>
            <w:gridSpan w:val="6"/>
          </w:tcPr>
          <w:p>
            <w:r>
              <w:t>外墙热工应当符合表4.2.1-1、4.2.1-2的要求(K≤0.30)</w:t>
            </w:r>
          </w:p>
        </w:tc>
      </w:tr>
      <w:tr>
        <w:tc>
          <w:tcPr>
            <w:tcW w:w="2948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81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47" w:name="_Toc89099922"/>
      <w:r>
        <w:rPr>
          <w:kern w:val="2"/>
        </w:rPr>
        <w:t>挑空楼板构造</w:t>
      </w:r>
      <w:bookmarkEnd w:id="47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8" w:name="_Toc89099923"/>
      <w:r>
        <w:rPr>
          <w:color w:val="000000"/>
          <w:kern w:val="2"/>
          <w:szCs w:val="24"/>
        </w:rPr>
        <w:t>挑空楼板构造一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c>
          <w:tcPr>
            <w:tcW w:w="3345" w:type="dxa"/>
            <w:vAlign w:val="center"/>
          </w:tcPr>
          <w:p>
            <w:r>
              <w:t>水泥砂浆L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0.243</w:t>
            </w:r>
          </w:p>
        </w:tc>
      </w:tr>
      <w:tr>
        <w:tc>
          <w:tcPr>
            <w:tcW w:w="3345" w:type="dxa"/>
            <w:vAlign w:val="center"/>
          </w:tcPr>
          <w:p>
            <w:r>
              <w:t>混凝土L</w:t>
            </w:r>
          </w:p>
        </w:tc>
        <w:tc>
          <w:tcPr>
            <w:tcW w:w="848" w:type="dxa"/>
            <w:vAlign w:val="center"/>
          </w:tcPr>
          <w:p>
            <w:r>
              <w:t>60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0.034</w:t>
            </w:r>
          </w:p>
        </w:tc>
        <w:tc>
          <w:tcPr>
            <w:tcW w:w="1064" w:type="dxa"/>
            <w:vAlign w:val="center"/>
          </w:tcPr>
          <w:p>
            <w:r>
              <w:t>0.588</w:t>
            </w:r>
          </w:p>
        </w:tc>
      </w:tr>
      <w:tr>
        <w:tc>
          <w:tcPr>
            <w:tcW w:w="3345" w:type="dxa"/>
            <w:vAlign w:val="center"/>
          </w:tcPr>
          <w:p>
            <w:r>
              <w:t>聚苯板2L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0.063</w:t>
            </w:r>
          </w:p>
        </w:tc>
        <w:tc>
          <w:tcPr>
            <w:tcW w:w="1075" w:type="dxa"/>
            <w:vAlign w:val="center"/>
          </w:tcPr>
          <w:p>
            <w:r>
              <w:t>0.480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3.175</w:t>
            </w:r>
          </w:p>
        </w:tc>
        <w:tc>
          <w:tcPr>
            <w:tcW w:w="1064" w:type="dxa"/>
            <w:vAlign w:val="center"/>
          </w:tcPr>
          <w:p>
            <w:r>
              <w:t>1.524</w:t>
            </w:r>
          </w:p>
        </w:tc>
      </w:tr>
      <w:tr>
        <w:tc>
          <w:tcPr>
            <w:tcW w:w="3345" w:type="dxa"/>
            <w:vAlign w:val="center"/>
          </w:tcPr>
          <w:p>
            <w:r>
              <w:t>土壤层L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6.121</w:t>
            </w:r>
          </w:p>
        </w:tc>
        <w:tc>
          <w:tcPr>
            <w:tcW w:w="1075" w:type="dxa"/>
            <w:vAlign w:val="center"/>
          </w:tcPr>
          <w:p>
            <w:r>
              <w:t>0.671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0.003</w:t>
            </w:r>
          </w:p>
        </w:tc>
        <w:tc>
          <w:tcPr>
            <w:tcW w:w="1064" w:type="dxa"/>
            <w:vAlign w:val="center"/>
          </w:tcPr>
          <w:p>
            <w:r>
              <w:t>0.002</w:t>
            </w:r>
          </w:p>
        </w:tc>
      </w:tr>
      <w:t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3.234</w:t>
            </w:r>
          </w:p>
        </w:tc>
        <w:tc>
          <w:tcPr>
            <w:tcW w:w="1064" w:type="dxa"/>
            <w:vAlign w:val="center"/>
          </w:tcPr>
          <w:p>
            <w:r>
              <w:t>2.357</w:t>
            </w:r>
          </w:p>
        </w:tc>
      </w:tr>
      <w:tr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0.30</w:t>
            </w:r>
          </w:p>
        </w:tc>
      </w:tr>
      <w:tr>
        <w:tc>
          <w:tcPr>
            <w:tcW w:w="3345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辽宁居住规范31页</w:t>
            </w:r>
          </w:p>
        </w:tc>
      </w:tr>
      <w:tr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《辽宁省居住建筑节能设计标准》(DB21/T2885-2017)第4.2.1条</w:t>
            </w:r>
          </w:p>
        </w:tc>
      </w:tr>
      <w:tr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挑空楼板传热系数应符合表4.2.1-1、4.2.1-2的要求(K≤0.30)</w:t>
            </w:r>
          </w:p>
        </w:tc>
      </w:tr>
      <w:tr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49" w:name="_Toc89099924"/>
      <w:r>
        <w:rPr>
          <w:kern w:val="2"/>
        </w:rPr>
        <w:t>非采暖地下室顶板</w:t>
      </w:r>
      <w:bookmarkEnd w:id="49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50" w:name="_Toc89099925"/>
      <w:r>
        <w:rPr>
          <w:kern w:val="2"/>
        </w:rPr>
        <w:t>分隔供暖与非供暖空间的楼板</w:t>
      </w:r>
      <w:bookmarkEnd w:id="50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51" w:name="_Toc89099926"/>
      <w:r>
        <w:rPr>
          <w:kern w:val="2"/>
        </w:rPr>
        <w:t>非透明外门</w:t>
      </w:r>
      <w:bookmarkEnd w:id="51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tab/>
      </w:r>
      <w:r>
        <w:t>本工程无此项内容</w:t>
      </w:r>
    </w:p>
    <w:p>
      <w:pPr>
        <w:pStyle w:val="4"/>
      </w:pPr>
      <w:bookmarkStart w:id="52" w:name="_Toc89099927"/>
      <w:r>
        <w:t>采暖与非采暖户墙</w:t>
      </w:r>
      <w:bookmarkEnd w:id="52"/>
    </w:p>
    <w:p>
      <w:r>
        <w:tab/>
      </w:r>
      <w:r>
        <w:t>本工程无此项内容</w:t>
      </w:r>
    </w:p>
    <w:p>
      <w:pPr>
        <w:pStyle w:val="4"/>
      </w:pPr>
      <w:bookmarkStart w:id="53" w:name="_Toc89099928"/>
      <w:r>
        <w:t>不采暖楼梯间户门</w:t>
      </w:r>
      <w:bookmarkEnd w:id="53"/>
    </w:p>
    <w:p/>
    <w:p>
      <w:r>
        <w:tab/>
      </w:r>
      <w:r>
        <w:t>本工程无此项内容</w:t>
      </w:r>
    </w:p>
    <w:p>
      <w:pPr>
        <w:pStyle w:val="4"/>
      </w:pPr>
      <w:bookmarkStart w:id="54" w:name="_Toc89099929"/>
      <w:r>
        <w:t>变形缝构造</w:t>
      </w:r>
      <w:bookmarkEnd w:id="54"/>
    </w:p>
    <w:p>
      <w:r>
        <w:tab/>
      </w:r>
      <w:r>
        <w:t>本工程无此项内容</w:t>
      </w:r>
    </w:p>
    <w:p>
      <w:pPr>
        <w:pStyle w:val="4"/>
      </w:pPr>
      <w:bookmarkStart w:id="55" w:name="_Toc89099930"/>
      <w:r>
        <w:t>外窗热工</w:t>
      </w:r>
      <w:bookmarkEnd w:id="55"/>
    </w:p>
    <w:p>
      <w:pPr>
        <w:pStyle w:val="5"/>
      </w:pPr>
      <w:bookmarkStart w:id="56" w:name="_Toc89099931"/>
      <w:r>
        <w:t>外窗构造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867" w:type="dxa"/>
            <w:vAlign w:val="center"/>
          </w:tcPr>
          <w:p>
            <w:r>
              <w:t>80系列七腔三密封（5+20 Ar+5 双银Low-E+V (0.15) +5）</w:t>
            </w:r>
          </w:p>
        </w:tc>
        <w:tc>
          <w:tcPr>
            <w:tcW w:w="826" w:type="dxa"/>
            <w:vAlign w:val="center"/>
          </w:tcPr>
          <w:p>
            <w:r>
              <w:t>18</w:t>
            </w:r>
          </w:p>
        </w:tc>
        <w:tc>
          <w:tcPr>
            <w:tcW w:w="832" w:type="dxa"/>
            <w:vAlign w:val="center"/>
          </w:tcPr>
          <w:p>
            <w:r>
              <w:t>0.95</w:t>
            </w:r>
          </w:p>
        </w:tc>
        <w:tc>
          <w:tcPr>
            <w:tcW w:w="956" w:type="dxa"/>
            <w:vAlign w:val="center"/>
          </w:tcPr>
          <w:p>
            <w:r>
              <w:t>0.17</w:t>
            </w:r>
          </w:p>
        </w:tc>
        <w:tc>
          <w:tcPr>
            <w:tcW w:w="956" w:type="dxa"/>
            <w:vAlign w:val="center"/>
          </w:tcPr>
          <w:p>
            <w:r>
              <w:t>0.800</w:t>
            </w:r>
          </w:p>
        </w:tc>
        <w:tc>
          <w:tcPr>
            <w:tcW w:w="2988" w:type="dxa"/>
            <w:vAlign w:val="center"/>
          </w:tcPr>
          <w:p>
            <w:r>
              <w:t>黑龙江省居住建筑节能设计标准 DB 23/1270-2019 附录F常用外窗热工性能</w:t>
            </w:r>
          </w:p>
        </w:tc>
      </w:tr>
    </w:tbl>
    <w:p>
      <w:pPr>
        <w:pStyle w:val="5"/>
      </w:pPr>
      <w:bookmarkStart w:id="57" w:name="_Toc89099932"/>
      <w:r>
        <w:t>平均传热系数</w:t>
      </w:r>
      <w:bookmarkEnd w:id="57"/>
    </w:p>
    <w:p>
      <w:r>
        <w:t>1. 南向：</w:t>
      </w:r>
    </w:p>
    <w:p>
      <w:r>
        <w:t xml:space="preserve"> 无外窗</w:t>
      </w:r>
    </w:p>
    <w:p>
      <w: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C0912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1.080</w:t>
            </w:r>
          </w:p>
        </w:tc>
        <w:tc>
          <w:tcPr>
            <w:tcW w:w="1188" w:type="dxa"/>
            <w:vAlign w:val="center"/>
          </w:tcPr>
          <w:p>
            <w:r>
              <w:t>3.240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0.950</w:t>
            </w:r>
          </w:p>
        </w:tc>
      </w:tr>
      <w:tr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C10009</w:t>
            </w:r>
          </w:p>
        </w:tc>
        <w:tc>
          <w:tcPr>
            <w:tcW w:w="1188" w:type="dxa"/>
            <w:vAlign w:val="center"/>
          </w:tcPr>
          <w:p>
            <w:r>
              <w:t>1~3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9.000</w:t>
            </w:r>
          </w:p>
        </w:tc>
        <w:tc>
          <w:tcPr>
            <w:tcW w:w="1188" w:type="dxa"/>
            <w:vAlign w:val="center"/>
          </w:tcPr>
          <w:p>
            <w:r>
              <w:t>27.000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0.950</w:t>
            </w:r>
          </w:p>
        </w:tc>
      </w:tr>
      <w:tr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C1520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3.000</w:t>
            </w:r>
          </w:p>
        </w:tc>
        <w:tc>
          <w:tcPr>
            <w:tcW w:w="1188" w:type="dxa"/>
            <w:vAlign w:val="center"/>
          </w:tcPr>
          <w:p>
            <w:r>
              <w:t>3.000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0.950</w:t>
            </w:r>
          </w:p>
        </w:tc>
      </w:tr>
      <w:tr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C1520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3.000</w:t>
            </w:r>
          </w:p>
        </w:tc>
        <w:tc>
          <w:tcPr>
            <w:tcW w:w="1188" w:type="dxa"/>
            <w:vAlign w:val="center"/>
          </w:tcPr>
          <w:p>
            <w:r>
              <w:t>3.000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0.950</w:t>
            </w:r>
          </w:p>
        </w:tc>
      </w:tr>
      <w:tr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C1815</w:t>
            </w:r>
          </w:p>
        </w:tc>
        <w:tc>
          <w:tcPr>
            <w:tcW w:w="1188" w:type="dxa"/>
            <w:vAlign w:val="center"/>
          </w:tcPr>
          <w:p>
            <w:r>
              <w:t>1~3</w:t>
            </w:r>
          </w:p>
        </w:tc>
        <w:tc>
          <w:tcPr>
            <w:tcW w:w="1188" w:type="dxa"/>
            <w:vAlign w:val="center"/>
          </w:tcPr>
          <w:p>
            <w:r>
              <w:t>16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43.200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0.950</w:t>
            </w:r>
          </w:p>
        </w:tc>
      </w:tr>
      <w:tr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C1815</w:t>
            </w:r>
          </w:p>
        </w:tc>
        <w:tc>
          <w:tcPr>
            <w:tcW w:w="1188" w:type="dxa"/>
            <w:vAlign w:val="center"/>
          </w:tcPr>
          <w:p>
            <w:r>
              <w:t>1~3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8.100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0.950</w:t>
            </w:r>
          </w:p>
        </w:tc>
      </w:tr>
      <w:tr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C2017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3.400</w:t>
            </w:r>
          </w:p>
        </w:tc>
        <w:tc>
          <w:tcPr>
            <w:tcW w:w="1188" w:type="dxa"/>
            <w:vAlign w:val="center"/>
          </w:tcPr>
          <w:p>
            <w:r>
              <w:t>17.000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0.950</w:t>
            </w:r>
          </w:p>
        </w:tc>
      </w:tr>
      <w:tr>
        <w:tc>
          <w:tcPr>
            <w:tcW w:w="1013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>
            <w:r>
              <w:t>C2019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3.800</w:t>
            </w:r>
          </w:p>
        </w:tc>
        <w:tc>
          <w:tcPr>
            <w:tcW w:w="1188" w:type="dxa"/>
            <w:vAlign w:val="center"/>
          </w:tcPr>
          <w:p>
            <w:r>
              <w:t>19.000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0.950</w:t>
            </w:r>
          </w:p>
        </w:tc>
      </w:tr>
      <w:tr>
        <w:tc>
          <w:tcPr>
            <w:tcW w:w="1013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>
            <w:r>
              <w:t>C2021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4.200</w:t>
            </w:r>
          </w:p>
        </w:tc>
        <w:tc>
          <w:tcPr>
            <w:tcW w:w="1188" w:type="dxa"/>
            <w:vAlign w:val="center"/>
          </w:tcPr>
          <w:p>
            <w:r>
              <w:t>21.000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0.950</w:t>
            </w:r>
          </w:p>
        </w:tc>
      </w:tr>
      <w:tr>
        <w:tc>
          <w:tcPr>
            <w:tcW w:w="1013" w:type="dxa"/>
            <w:vAlign w:val="center"/>
          </w:tcPr>
          <w:p>
            <w:r>
              <w:t>10</w:t>
            </w:r>
          </w:p>
        </w:tc>
        <w:tc>
          <w:tcPr>
            <w:tcW w:w="1188" w:type="dxa"/>
            <w:vAlign w:val="center"/>
          </w:tcPr>
          <w:p>
            <w:r>
              <w:t>C2534</w:t>
            </w:r>
          </w:p>
        </w:tc>
        <w:tc>
          <w:tcPr>
            <w:tcW w:w="1188" w:type="dxa"/>
            <w:vAlign w:val="center"/>
          </w:tcPr>
          <w:p>
            <w:r>
              <w:t>1~3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8.591</w:t>
            </w:r>
          </w:p>
        </w:tc>
        <w:tc>
          <w:tcPr>
            <w:tcW w:w="1188" w:type="dxa"/>
            <w:vAlign w:val="center"/>
          </w:tcPr>
          <w:p>
            <w:r>
              <w:t>25.774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0.950</w:t>
            </w:r>
          </w:p>
        </w:tc>
      </w:tr>
      <w:tr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170.314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0.950</w:t>
            </w:r>
          </w:p>
        </w:tc>
      </w:tr>
    </w:tbl>
    <w:p>
      <w: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C0912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1.080</w:t>
            </w:r>
          </w:p>
        </w:tc>
        <w:tc>
          <w:tcPr>
            <w:tcW w:w="1188" w:type="dxa"/>
            <w:vAlign w:val="center"/>
          </w:tcPr>
          <w:p>
            <w:r>
              <w:t>3.240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0.950</w:t>
            </w:r>
          </w:p>
        </w:tc>
      </w:tr>
      <w:tr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C1520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3.000</w:t>
            </w:r>
          </w:p>
        </w:tc>
        <w:tc>
          <w:tcPr>
            <w:tcW w:w="1188" w:type="dxa"/>
            <w:vAlign w:val="center"/>
          </w:tcPr>
          <w:p>
            <w:r>
              <w:t>3.000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0.950</w:t>
            </w:r>
          </w:p>
        </w:tc>
      </w:tr>
      <w:tr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C1815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0.950</w:t>
            </w:r>
          </w:p>
        </w:tc>
      </w:tr>
      <w:tr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C1815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0.950</w:t>
            </w:r>
          </w:p>
        </w:tc>
      </w:tr>
      <w:tr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C1821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3.780</w:t>
            </w:r>
          </w:p>
        </w:tc>
        <w:tc>
          <w:tcPr>
            <w:tcW w:w="1188" w:type="dxa"/>
            <w:vAlign w:val="center"/>
          </w:tcPr>
          <w:p>
            <w:r>
              <w:t>7.560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0.950</w:t>
            </w:r>
          </w:p>
        </w:tc>
      </w:tr>
      <w:tr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C1821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3.780</w:t>
            </w:r>
          </w:p>
        </w:tc>
        <w:tc>
          <w:tcPr>
            <w:tcW w:w="1188" w:type="dxa"/>
            <w:vAlign w:val="center"/>
          </w:tcPr>
          <w:p>
            <w:r>
              <w:t>3.780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0.950</w:t>
            </w:r>
          </w:p>
        </w:tc>
      </w:tr>
      <w:tr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C2521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5.292</w:t>
            </w:r>
          </w:p>
        </w:tc>
        <w:tc>
          <w:tcPr>
            <w:tcW w:w="1188" w:type="dxa"/>
            <w:vAlign w:val="center"/>
          </w:tcPr>
          <w:p>
            <w:r>
              <w:t>5.292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0.950</w:t>
            </w:r>
          </w:p>
        </w:tc>
      </w:tr>
      <w:tr>
        <w:tc>
          <w:tcPr>
            <w:tcW w:w="1013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>
            <w:r>
              <w:t>C9430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28.259</w:t>
            </w:r>
          </w:p>
        </w:tc>
        <w:tc>
          <w:tcPr>
            <w:tcW w:w="1188" w:type="dxa"/>
            <w:vAlign w:val="center"/>
          </w:tcPr>
          <w:p>
            <w:r>
              <w:t>28.259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0.950</w:t>
            </w:r>
          </w:p>
        </w:tc>
      </w:tr>
      <w:tr>
        <w:tc>
          <w:tcPr>
            <w:tcW w:w="1013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>
            <w:r>
              <w:t>C9435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32.969</w:t>
            </w:r>
          </w:p>
        </w:tc>
        <w:tc>
          <w:tcPr>
            <w:tcW w:w="1188" w:type="dxa"/>
            <w:vAlign w:val="center"/>
          </w:tcPr>
          <w:p>
            <w:r>
              <w:t>32.969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0.950</w:t>
            </w:r>
          </w:p>
        </w:tc>
      </w:tr>
      <w:tr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89.500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0.950</w:t>
            </w:r>
          </w:p>
        </w:tc>
      </w:tr>
    </w:tbl>
    <w:p/>
    <w:p>
      <w: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C10009</w:t>
            </w:r>
          </w:p>
        </w:tc>
        <w:tc>
          <w:tcPr>
            <w:tcW w:w="1188" w:type="dxa"/>
            <w:vAlign w:val="center"/>
          </w:tcPr>
          <w:p>
            <w:r>
              <w:t>1~3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9.000</w:t>
            </w:r>
          </w:p>
        </w:tc>
        <w:tc>
          <w:tcPr>
            <w:tcW w:w="1188" w:type="dxa"/>
            <w:vAlign w:val="center"/>
          </w:tcPr>
          <w:p>
            <w:r>
              <w:t>36.000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0.950</w:t>
            </w:r>
          </w:p>
        </w:tc>
      </w:tr>
      <w:tr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C1815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0.950</w:t>
            </w:r>
          </w:p>
        </w:tc>
      </w:tr>
      <w:tr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C2020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4.000</w:t>
            </w:r>
          </w:p>
        </w:tc>
        <w:tc>
          <w:tcPr>
            <w:tcW w:w="1188" w:type="dxa"/>
            <w:vAlign w:val="center"/>
          </w:tcPr>
          <w:p>
            <w:r>
              <w:t>4.000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0.950</w:t>
            </w:r>
          </w:p>
        </w:tc>
      </w:tr>
      <w:tr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C2026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5.226</w:t>
            </w:r>
          </w:p>
        </w:tc>
        <w:tc>
          <w:tcPr>
            <w:tcW w:w="1188" w:type="dxa"/>
            <w:vAlign w:val="center"/>
          </w:tcPr>
          <w:p>
            <w:r>
              <w:t>5.226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0.950</w:t>
            </w:r>
          </w:p>
        </w:tc>
      </w:tr>
      <w:tr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C2030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6.000</w:t>
            </w:r>
          </w:p>
        </w:tc>
        <w:tc>
          <w:tcPr>
            <w:tcW w:w="1188" w:type="dxa"/>
            <w:vAlign w:val="center"/>
          </w:tcPr>
          <w:p>
            <w:r>
              <w:t>6.000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0.950</w:t>
            </w:r>
          </w:p>
        </w:tc>
      </w:tr>
      <w:tr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C2034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6.774</w:t>
            </w:r>
          </w:p>
        </w:tc>
        <w:tc>
          <w:tcPr>
            <w:tcW w:w="1188" w:type="dxa"/>
            <w:vAlign w:val="center"/>
          </w:tcPr>
          <w:p>
            <w:r>
              <w:t>6.774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0.950</w:t>
            </w:r>
          </w:p>
        </w:tc>
      </w:tr>
      <w:tr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C2115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3.150</w:t>
            </w:r>
          </w:p>
        </w:tc>
        <w:tc>
          <w:tcPr>
            <w:tcW w:w="1188" w:type="dxa"/>
            <w:vAlign w:val="center"/>
          </w:tcPr>
          <w:p>
            <w:r>
              <w:t>3.150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0.950</w:t>
            </w:r>
          </w:p>
        </w:tc>
      </w:tr>
      <w:tr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63.850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0.950</w:t>
            </w:r>
          </w:p>
        </w:tc>
      </w:tr>
    </w:tbl>
    <w:p/>
    <w:p>
      <w:pPr>
        <w:pStyle w:val="5"/>
      </w:pPr>
      <w:bookmarkStart w:id="58" w:name="_Toc89099933"/>
      <w:r>
        <w:t>总体热工性能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018"/>
        <w:gridCol w:w="1131"/>
        <w:gridCol w:w="1246"/>
        <w:gridCol w:w="1246"/>
        <w:gridCol w:w="2315"/>
        <w:gridCol w:w="1131"/>
      </w:tblGrid>
      <w:tr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c>
          <w:tcPr>
            <w:tcW w:w="1245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018" w:type="dxa"/>
            <w:vAlign w:val="center"/>
          </w:tcPr>
          <w:p>
            <w:r>
              <w:t>170.31</w:t>
            </w:r>
          </w:p>
        </w:tc>
        <w:tc>
          <w:tcPr>
            <w:tcW w:w="1131" w:type="dxa"/>
            <w:vAlign w:val="center"/>
          </w:tcPr>
          <w:p>
            <w:r>
              <w:t>0.95</w:t>
            </w:r>
          </w:p>
        </w:tc>
        <w:tc>
          <w:tcPr>
            <w:tcW w:w="1245" w:type="dxa"/>
            <w:vAlign w:val="center"/>
          </w:tcPr>
          <w:p>
            <w:r>
              <w:t>0.17</w:t>
            </w:r>
          </w:p>
        </w:tc>
        <w:tc>
          <w:tcPr>
            <w:tcW w:w="1245" w:type="dxa"/>
            <w:vAlign w:val="center"/>
          </w:tcPr>
          <w:p>
            <w:r>
              <w:t>0.12</w:t>
            </w:r>
          </w:p>
        </w:tc>
        <w:tc>
          <w:tcPr>
            <w:tcW w:w="2314" w:type="dxa"/>
            <w:vAlign w:val="center"/>
          </w:tcPr>
          <w:p>
            <w:r>
              <w:t>K≤1.60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c>
          <w:tcPr>
            <w:tcW w:w="1245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018" w:type="dxa"/>
            <w:vAlign w:val="center"/>
          </w:tcPr>
          <w:p>
            <w:r>
              <w:t>89.50</w:t>
            </w:r>
          </w:p>
        </w:tc>
        <w:tc>
          <w:tcPr>
            <w:tcW w:w="1131" w:type="dxa"/>
            <w:vAlign w:val="center"/>
          </w:tcPr>
          <w:p>
            <w:r>
              <w:t>0.95</w:t>
            </w:r>
          </w:p>
        </w:tc>
        <w:tc>
          <w:tcPr>
            <w:tcW w:w="1245" w:type="dxa"/>
            <w:vAlign w:val="center"/>
          </w:tcPr>
          <w:p>
            <w:r>
              <w:t>0.17</w:t>
            </w:r>
          </w:p>
        </w:tc>
        <w:tc>
          <w:tcPr>
            <w:tcW w:w="1245" w:type="dxa"/>
            <w:vAlign w:val="center"/>
          </w:tcPr>
          <w:p>
            <w:r>
              <w:t>0.12</w:t>
            </w:r>
          </w:p>
        </w:tc>
        <w:tc>
          <w:tcPr>
            <w:tcW w:w="2314" w:type="dxa"/>
            <w:vAlign w:val="center"/>
          </w:tcPr>
          <w:p>
            <w:r>
              <w:t>K≤1.60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c>
          <w:tcPr>
            <w:tcW w:w="1245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018" w:type="dxa"/>
            <w:vAlign w:val="center"/>
          </w:tcPr>
          <w:p>
            <w:r>
              <w:t>63.85</w:t>
            </w:r>
          </w:p>
        </w:tc>
        <w:tc>
          <w:tcPr>
            <w:tcW w:w="1131" w:type="dxa"/>
            <w:vAlign w:val="center"/>
          </w:tcPr>
          <w:p>
            <w:r>
              <w:t>0.95</w:t>
            </w:r>
          </w:p>
        </w:tc>
        <w:tc>
          <w:tcPr>
            <w:tcW w:w="1245" w:type="dxa"/>
            <w:vAlign w:val="center"/>
          </w:tcPr>
          <w:p>
            <w:r>
              <w:t>0.17</w:t>
            </w:r>
          </w:p>
        </w:tc>
        <w:tc>
          <w:tcPr>
            <w:tcW w:w="1245" w:type="dxa"/>
            <w:vAlign w:val="center"/>
          </w:tcPr>
          <w:p>
            <w:r>
              <w:t>0.08</w:t>
            </w:r>
          </w:p>
        </w:tc>
        <w:tc>
          <w:tcPr>
            <w:tcW w:w="2314" w:type="dxa"/>
            <w:vAlign w:val="center"/>
          </w:tcPr>
          <w:p>
            <w:r>
              <w:t>K≤1.60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c>
          <w:tcPr>
            <w:tcW w:w="1245" w:type="dxa"/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tcW w:w="1018" w:type="dxa"/>
            <w:vAlign w:val="center"/>
          </w:tcPr>
          <w:p>
            <w:r>
              <w:t>323.66</w:t>
            </w:r>
          </w:p>
        </w:tc>
        <w:tc>
          <w:tcPr>
            <w:tcW w:w="1131" w:type="dxa"/>
            <w:vAlign w:val="center"/>
          </w:tcPr>
          <w:p>
            <w:r>
              <w:t>0.95</w:t>
            </w:r>
          </w:p>
        </w:tc>
        <w:tc>
          <w:tcPr>
            <w:tcW w:w="1245" w:type="dxa"/>
            <w:vAlign w:val="center"/>
          </w:tcPr>
          <w:p>
            <w:r>
              <w:t>0.17</w:t>
            </w:r>
          </w:p>
        </w:tc>
        <w:tc>
          <w:tcPr>
            <w:tcW w:w="1245" w:type="dxa"/>
            <w:vAlign w:val="center"/>
          </w:tcPr>
          <w:p>
            <w:r>
              <w:t>0.11</w:t>
            </w:r>
          </w:p>
        </w:tc>
        <w:tc>
          <w:tcPr>
            <w:tcW w:w="2314" w:type="dxa"/>
            <w:vAlign w:val="center"/>
          </w:tcPr>
          <w:p/>
        </w:tc>
        <w:tc>
          <w:tcPr>
            <w:tcW w:w="1131" w:type="dxa"/>
            <w:vAlign w:val="center"/>
          </w:tcPr>
          <w:p/>
        </w:tc>
      </w:tr>
      <w:tr>
        <w:tc>
          <w:tcPr>
            <w:tcW w:w="12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8084" w:type="dxa"/>
            <w:gridSpan w:val="6"/>
            <w:vAlign w:val="center"/>
          </w:tcPr>
          <w:p>
            <w:r>
              <w:t>《辽宁省居住建筑节能设计标准》(DB21/T2885-2017)第4.2.1条</w:t>
            </w:r>
          </w:p>
        </w:tc>
      </w:tr>
      <w:tr>
        <w:tc>
          <w:tcPr>
            <w:tcW w:w="12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8084" w:type="dxa"/>
            <w:gridSpan w:val="6"/>
            <w:vAlign w:val="center"/>
          </w:tcPr>
          <w:p>
            <w:r>
              <w:t>各朝向外窗传热系数应满足表4.2.1-1、4.2.1-2的要求</w:t>
            </w:r>
          </w:p>
        </w:tc>
      </w:tr>
      <w:tr>
        <w:tc>
          <w:tcPr>
            <w:tcW w:w="12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8084" w:type="dxa"/>
            <w:gridSpan w:val="6"/>
            <w:vAlign w:val="center"/>
          </w:tcPr>
          <w:p>
            <w:r>
              <w:t>满足</w:t>
            </w:r>
          </w:p>
        </w:tc>
      </w:tr>
    </w:tbl>
    <w:p>
      <w:r>
        <w:t>注：本表所统计的外窗不含凸窗。</w:t>
      </w:r>
    </w:p>
    <w:p>
      <w:pPr>
        <w:pStyle w:val="4"/>
      </w:pPr>
      <w:bookmarkStart w:id="59" w:name="_Toc89099934"/>
      <w:r>
        <w:t>屋顶透光部分</w:t>
      </w:r>
      <w:bookmarkEnd w:id="59"/>
    </w:p>
    <w:p>
      <w:pPr>
        <w:pStyle w:val="5"/>
      </w:pPr>
      <w:bookmarkStart w:id="60" w:name="_Toc89099935"/>
      <w:r>
        <w:t>平屋顶透明部分与平屋顶面积比</w:t>
      </w:r>
      <w:bookmarkEnd w:id="60"/>
    </w:p>
    <w:p>
      <w:pPr>
        <w:pStyle w:val="5"/>
      </w:pPr>
      <w:bookmarkStart w:id="61" w:name="_Toc89099936"/>
      <w:r>
        <w:t>坡屋顶透明部分与房间地面面积比</w:t>
      </w:r>
      <w:bookmarkEnd w:id="61"/>
    </w:p>
    <w:p>
      <w:pPr>
        <w:pStyle w:val="5"/>
      </w:pPr>
      <w:bookmarkStart w:id="62" w:name="_Toc89099937"/>
      <w:r>
        <w:t>屋顶透光部分类型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976"/>
        <w:gridCol w:w="1188"/>
        <w:gridCol w:w="1188"/>
        <w:gridCol w:w="1301"/>
        <w:gridCol w:w="2774"/>
      </w:tblGrid>
      <w:tr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975" w:type="dxa"/>
            <w:vAlign w:val="center"/>
          </w:tcPr>
          <w:p>
            <w:r>
              <w:t>80系列七腔三密封（5+20 Ar+5 双银Low-E+V (0.15) +5）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0.95</w:t>
            </w:r>
          </w:p>
        </w:tc>
        <w:tc>
          <w:tcPr>
            <w:tcW w:w="1301" w:type="dxa"/>
            <w:vAlign w:val="center"/>
          </w:tcPr>
          <w:p>
            <w:r>
              <w:t>0.17</w:t>
            </w:r>
          </w:p>
        </w:tc>
        <w:tc>
          <w:tcPr>
            <w:tcW w:w="2773" w:type="dxa"/>
            <w:vAlign w:val="center"/>
          </w:tcPr>
          <w:p>
            <w:r>
              <w:t>黑龙江省居住建筑节能设计标准 DB 23/1270-2019 附录F常用外窗热工性能</w:t>
            </w:r>
          </w:p>
        </w:tc>
      </w:tr>
      <w:tr>
        <w:tc>
          <w:tcPr>
            <w:tcW w:w="2880" w:type="dxa"/>
            <w:gridSpan w:val="2"/>
            <w:shd w:val="clear" w:color="auto" w:fill="E6E6E6"/>
            <w:vAlign w:val="center"/>
          </w:tcPr>
          <w:p>
            <w:r>
              <w:t>平均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0.95</w:t>
            </w:r>
          </w:p>
        </w:tc>
        <w:tc>
          <w:tcPr>
            <w:tcW w:w="1301" w:type="dxa"/>
            <w:vAlign w:val="center"/>
          </w:tcPr>
          <w:p>
            <w:r>
              <w:t>0.17</w:t>
            </w:r>
          </w:p>
        </w:tc>
        <w:tc>
          <w:tcPr>
            <w:tcW w:w="2773" w:type="dxa"/>
            <w:vAlign w:val="center"/>
          </w:tcPr>
          <w:p/>
        </w:tc>
      </w:tr>
      <w:tr>
        <w:tc>
          <w:tcPr>
            <w:tcW w:w="2880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450" w:type="dxa"/>
            <w:gridSpan w:val="4"/>
            <w:vAlign w:val="center"/>
          </w:tcPr>
          <w:p>
            <w:r>
              <w:t>《辽宁省居住建筑节能设计标准》(DB21/T2885-2017)第4.2.4条</w:t>
            </w:r>
          </w:p>
        </w:tc>
      </w:tr>
      <w:tr>
        <w:tc>
          <w:tcPr>
            <w:tcW w:w="2880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450" w:type="dxa"/>
            <w:gridSpan w:val="4"/>
            <w:vAlign w:val="center"/>
          </w:tcPr>
          <w:p>
            <w:r>
              <w:t>屋顶透明部分传热系数限值同外窗(K≤1.60)</w:t>
            </w:r>
          </w:p>
        </w:tc>
      </w:tr>
      <w:tr>
        <w:tc>
          <w:tcPr>
            <w:tcW w:w="288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450" w:type="dxa"/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</w:pPr>
      <w:bookmarkStart w:id="63" w:name="_Toc89099938"/>
      <w:r>
        <w:t>凸窗透明部分</w:t>
      </w:r>
      <w:bookmarkEnd w:id="63"/>
    </w:p>
    <w:p/>
    <w:p>
      <w:r>
        <w:tab/>
      </w:r>
      <w:r>
        <w:t>本工程无此项内容</w:t>
      </w:r>
    </w:p>
    <w:p>
      <w:pPr>
        <w:pStyle w:val="4"/>
      </w:pPr>
      <w:bookmarkStart w:id="64" w:name="_Toc89099939"/>
      <w:r>
        <w:t>凸窗板</w:t>
      </w:r>
      <w:bookmarkEnd w:id="64"/>
    </w:p>
    <w:p>
      <w:r>
        <w:tab/>
      </w:r>
      <w:r>
        <w:t>本工程无此项内容</w:t>
      </w:r>
    </w:p>
    <w:p>
      <w:pPr>
        <w:pStyle w:val="4"/>
      </w:pPr>
      <w:bookmarkStart w:id="65" w:name="_Toc89099940"/>
      <w:r>
        <w:t>周边地面</w:t>
      </w:r>
      <w:bookmarkEnd w:id="65"/>
    </w:p>
    <w:p>
      <w:pPr>
        <w:pStyle w:val="5"/>
      </w:pPr>
      <w:bookmarkStart w:id="66" w:name="_Toc89099941"/>
      <w:r>
        <w:t>周边地面构造一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钢丝网水泥砂浆L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15.465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0.011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0.178</w:t>
            </w:r>
          </w:p>
        </w:tc>
      </w:tr>
      <w:tr>
        <w:tc>
          <w:tcPr>
            <w:tcW w:w="3345" w:type="dxa"/>
            <w:vAlign w:val="center"/>
          </w:tcPr>
          <w:p>
            <w:r>
              <w:t>岩棉，玻璃棉板L2</w:t>
            </w:r>
          </w:p>
        </w:tc>
        <w:tc>
          <w:tcPr>
            <w:tcW w:w="848" w:type="dxa"/>
            <w:vAlign w:val="center"/>
          </w:tcPr>
          <w:p>
            <w:r>
              <w:t>90</w:t>
            </w:r>
          </w:p>
        </w:tc>
        <w:tc>
          <w:tcPr>
            <w:tcW w:w="1075" w:type="dxa"/>
            <w:vAlign w:val="center"/>
          </w:tcPr>
          <w:p>
            <w:r>
              <w:t>0.054</w:t>
            </w:r>
          </w:p>
        </w:tc>
        <w:tc>
          <w:tcPr>
            <w:tcW w:w="1075" w:type="dxa"/>
            <w:vAlign w:val="center"/>
          </w:tcPr>
          <w:p>
            <w:r>
              <w:t>1.018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1.667</w:t>
            </w:r>
          </w:p>
        </w:tc>
        <w:tc>
          <w:tcPr>
            <w:tcW w:w="1064" w:type="dxa"/>
            <w:vAlign w:val="center"/>
          </w:tcPr>
          <w:p>
            <w:r>
              <w:t>1.697</w:t>
            </w:r>
          </w:p>
        </w:tc>
      </w:tr>
      <w:tr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混凝土L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17.060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1.177</w:t>
            </w:r>
          </w:p>
        </w:tc>
      </w:tr>
      <w:tr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水泥砂浆L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11.306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0.243</w:t>
            </w:r>
          </w:p>
        </w:tc>
      </w:tr>
      <w:t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250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1.769</w:t>
            </w:r>
          </w:p>
        </w:tc>
        <w:tc>
          <w:tcPr>
            <w:tcW w:w="1064" w:type="dxa"/>
            <w:vAlign w:val="center"/>
          </w:tcPr>
          <w:p>
            <w:r>
              <w:t>3.294</w:t>
            </w:r>
          </w:p>
        </w:tc>
      </w:tr>
      <w:tr>
        <w:tc>
          <w:tcPr>
            <w:tcW w:w="3345" w:type="dxa"/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1.67</w:t>
            </w:r>
          </w:p>
        </w:tc>
      </w:tr>
      <w:tr>
        <w:tc>
          <w:tcPr>
            <w:tcW w:w="3345" w:type="dxa"/>
            <w:shd w:val="clear" w:color="auto" w:fill="E6E6E6"/>
            <w:vAlign w:val="center"/>
          </w:tcPr>
          <w:p>
            <w:r>
              <w:t>传热系数K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0.13</w:t>
            </w:r>
          </w:p>
        </w:tc>
      </w:tr>
      <w:tr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《辽宁省居住建筑节能设计标准》(DB21/T2885-2017)第4.2.1条</w:t>
            </w:r>
          </w:p>
        </w:tc>
      </w:tr>
      <w:tr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周边地面的热阻不应超过表4.2.1-1、4.2.1-2的限值(R≥1.40)</w:t>
            </w:r>
          </w:p>
        </w:tc>
      </w:tr>
      <w:tr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r>
        <w:t>备注：用灰色显示的材料是非保温材料。</w:t>
      </w:r>
    </w:p>
    <w:p/>
    <w:p/>
    <w:p>
      <w:pPr>
        <w:pStyle w:val="4"/>
      </w:pPr>
      <w:bookmarkStart w:id="67" w:name="_Toc89099942"/>
      <w:r>
        <w:t>非周边地面</w:t>
      </w:r>
      <w:bookmarkEnd w:id="67"/>
    </w:p>
    <w:p>
      <w:pPr>
        <w:pStyle w:val="5"/>
      </w:pPr>
      <w:bookmarkStart w:id="68" w:name="_Toc89099943"/>
      <w:r>
        <w:t>非周边地面构造一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0.245</w:t>
            </w:r>
          </w:p>
        </w:tc>
      </w:tr>
      <w:tr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1.186</w:t>
            </w:r>
          </w:p>
        </w:tc>
      </w:tr>
      <w:t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0.090</w:t>
            </w:r>
          </w:p>
        </w:tc>
        <w:tc>
          <w:tcPr>
            <w:tcW w:w="1064" w:type="dxa"/>
            <w:vAlign w:val="center"/>
          </w:tcPr>
          <w:p>
            <w:r>
              <w:t>1.431</w:t>
            </w:r>
          </w:p>
        </w:tc>
      </w:tr>
      <w:tr>
        <w:tc>
          <w:tcPr>
            <w:tcW w:w="3345" w:type="dxa"/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0.000</w:t>
            </w:r>
          </w:p>
        </w:tc>
      </w:tr>
      <w:tr>
        <w:tc>
          <w:tcPr>
            <w:tcW w:w="3345" w:type="dxa"/>
            <w:shd w:val="clear" w:color="auto" w:fill="E6E6E6"/>
            <w:vAlign w:val="center"/>
          </w:tcPr>
          <w:p>
            <w:r>
              <w:t>传热系数K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0.17</w:t>
            </w:r>
          </w:p>
        </w:tc>
      </w:tr>
    </w:tbl>
    <w:p>
      <w:r>
        <w:t>备注：用灰色显示的材料是非保温材料。</w:t>
      </w:r>
    </w:p>
    <w:p/>
    <w:p/>
    <w:p>
      <w:pPr>
        <w:pStyle w:val="4"/>
      </w:pPr>
      <w:bookmarkStart w:id="69" w:name="_Toc89099944"/>
      <w:r>
        <w:t>地下墙</w:t>
      </w:r>
      <w:bookmarkEnd w:id="69"/>
    </w:p>
    <w:p>
      <w:r>
        <w:tab/>
      </w:r>
      <w:r>
        <w:t>本工程无此项内容</w:t>
      </w:r>
    </w:p>
    <w:p>
      <w:pPr>
        <w:pStyle w:val="4"/>
      </w:pPr>
      <w:bookmarkStart w:id="70" w:name="_Toc89099945"/>
      <w:r>
        <w:t>外窗气密性</w:t>
      </w:r>
      <w:bookmarkEnd w:id="7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  <w:tr>
        <w:tc>
          <w:tcPr>
            <w:tcW w:w="2263" w:type="dxa"/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tcW w:w="7069" w:type="dxa"/>
            <w:vAlign w:val="center"/>
          </w:tcPr>
          <w:p/>
        </w:tc>
      </w:tr>
      <w:tr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vAlign w:val="center"/>
          </w:tcPr>
          <w:p>
            <w:r>
              <w:t>《辽宁省居住建筑节能设计标准》(DB21/T2885-2017)第4.2.8条，分级与检测方法《建筑外门窗气密、水密、抗风压性能分级及检测方法》（GB/T 7106-2008）</w:t>
            </w:r>
          </w:p>
        </w:tc>
      </w:tr>
      <w:tr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vAlign w:val="center"/>
          </w:tcPr>
          <w:p>
            <w:r>
              <w:t>外窗气密性不应低于《建筑外窗气密性能分级及检测方法》（GB/T 7106-2008）的7级</w:t>
            </w:r>
          </w:p>
        </w:tc>
      </w:tr>
      <w:tr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</w:tbl>
    <w:p>
      <w:pPr>
        <w:pStyle w:val="4"/>
      </w:pPr>
      <w:bookmarkStart w:id="71" w:name="_Toc89099946"/>
      <w:r>
        <w:t>规定性指标检查结论</w:t>
      </w:r>
      <w:bookmarkEnd w:id="7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2151"/>
        <w:gridCol w:w="1981"/>
      </w:tblGrid>
      <w:tr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4069" w:type="dxa"/>
            <w:vAlign w:val="center"/>
          </w:tcPr>
          <w:p>
            <w:r>
              <w:t>体形系数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4069" w:type="dxa"/>
            <w:vAlign w:val="center"/>
          </w:tcPr>
          <w:p>
            <w:r>
              <w:t>窗墙比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4069" w:type="dxa"/>
            <w:vAlign w:val="center"/>
          </w:tcPr>
          <w:p>
            <w:r>
              <w:t>屋顶构造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c>
          <w:tcPr>
            <w:tcW w:w="1131" w:type="dxa"/>
            <w:vAlign w:val="center"/>
          </w:tcPr>
          <w:p>
            <w:r>
              <w:t>4</w:t>
            </w:r>
          </w:p>
        </w:tc>
        <w:tc>
          <w:tcPr>
            <w:tcW w:w="4069" w:type="dxa"/>
            <w:vAlign w:val="center"/>
          </w:tcPr>
          <w:p>
            <w:r>
              <w:t>外墙构造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c>
          <w:tcPr>
            <w:tcW w:w="1131" w:type="dxa"/>
            <w:vAlign w:val="center"/>
          </w:tcPr>
          <w:p>
            <w:r>
              <w:t>5</w:t>
            </w:r>
          </w:p>
        </w:tc>
        <w:tc>
          <w:tcPr>
            <w:tcW w:w="4069" w:type="dxa"/>
            <w:vAlign w:val="center"/>
          </w:tcPr>
          <w:p>
            <w:r>
              <w:t>挑空楼板构造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c>
          <w:tcPr>
            <w:tcW w:w="1131" w:type="dxa"/>
            <w:vAlign w:val="center"/>
          </w:tcPr>
          <w:p>
            <w:r>
              <w:t>6</w:t>
            </w:r>
          </w:p>
        </w:tc>
        <w:tc>
          <w:tcPr>
            <w:tcW w:w="4069" w:type="dxa"/>
            <w:vAlign w:val="center"/>
          </w:tcPr>
          <w:p>
            <w:r>
              <w:t>外窗热工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c>
          <w:tcPr>
            <w:tcW w:w="1131" w:type="dxa"/>
            <w:vAlign w:val="center"/>
          </w:tcPr>
          <w:p>
            <w:r>
              <w:t>7</w:t>
            </w:r>
          </w:p>
        </w:tc>
        <w:tc>
          <w:tcPr>
            <w:tcW w:w="4069" w:type="dxa"/>
            <w:vAlign w:val="center"/>
          </w:tcPr>
          <w:p>
            <w:r>
              <w:t>屋顶透光部分类型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c>
          <w:tcPr>
            <w:tcW w:w="1131" w:type="dxa"/>
            <w:vAlign w:val="center"/>
          </w:tcPr>
          <w:p>
            <w:r>
              <w:t>8</w:t>
            </w:r>
          </w:p>
        </w:tc>
        <w:tc>
          <w:tcPr>
            <w:tcW w:w="4069" w:type="dxa"/>
            <w:vAlign w:val="center"/>
          </w:tcPr>
          <w:p>
            <w:r>
              <w:t>周边地面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c>
          <w:tcPr>
            <w:tcW w:w="1131" w:type="dxa"/>
            <w:vAlign w:val="center"/>
          </w:tcPr>
          <w:p>
            <w:r>
              <w:t>9</w:t>
            </w:r>
          </w:p>
        </w:tc>
        <w:tc>
          <w:tcPr>
            <w:tcW w:w="4069" w:type="dxa"/>
            <w:vAlign w:val="center"/>
          </w:tcPr>
          <w:p>
            <w:r>
              <w:t>外窗气密性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c>
          <w:tcPr>
            <w:tcW w:w="520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ËÎÌå">
    <w:altName w:val="Times New Roman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  <w:rPr>
        <w:rFonts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PAGE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/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NUMPAGES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4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</w:t>
    </w:r>
    <w:r>
      <w:rPr>
        <w:rFonts w:hint="eastAsia" w:ascii="宋体" w:hAnsi="宋体"/>
        <w:szCs w:val="21"/>
      </w:rPr>
      <w:t xml:space="preserve">页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both"/>
    </w:pPr>
    <w:r>
      <w:drawing>
        <wp:inline distT="0" distB="0" distL="0" distR="0">
          <wp:extent cx="861060" cy="15938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106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9D3"/>
    <w:rsid w:val="000138C4"/>
    <w:rsid w:val="00046671"/>
    <w:rsid w:val="000519D3"/>
    <w:rsid w:val="000F7EF2"/>
    <w:rsid w:val="00123B75"/>
    <w:rsid w:val="001A1413"/>
    <w:rsid w:val="002555B8"/>
    <w:rsid w:val="002C15D0"/>
    <w:rsid w:val="003121F7"/>
    <w:rsid w:val="003B1530"/>
    <w:rsid w:val="004C5A7F"/>
    <w:rsid w:val="004D230F"/>
    <w:rsid w:val="004D449D"/>
    <w:rsid w:val="005215FB"/>
    <w:rsid w:val="00570E97"/>
    <w:rsid w:val="005B12FC"/>
    <w:rsid w:val="00617ABB"/>
    <w:rsid w:val="00660A45"/>
    <w:rsid w:val="006E543B"/>
    <w:rsid w:val="007868A0"/>
    <w:rsid w:val="007A761E"/>
    <w:rsid w:val="008E456E"/>
    <w:rsid w:val="00912FF2"/>
    <w:rsid w:val="009C48F1"/>
    <w:rsid w:val="009C4D39"/>
    <w:rsid w:val="00A534A7"/>
    <w:rsid w:val="00AC155A"/>
    <w:rsid w:val="00B51927"/>
    <w:rsid w:val="00B55B22"/>
    <w:rsid w:val="00B842E3"/>
    <w:rsid w:val="00BB189B"/>
    <w:rsid w:val="00BD3075"/>
    <w:rsid w:val="00BD4E63"/>
    <w:rsid w:val="00C00C46"/>
    <w:rsid w:val="00C63237"/>
    <w:rsid w:val="00C97E25"/>
    <w:rsid w:val="00CD5FF8"/>
    <w:rsid w:val="00D33BC7"/>
    <w:rsid w:val="00D40158"/>
    <w:rsid w:val="00D51EBB"/>
    <w:rsid w:val="00D61962"/>
    <w:rsid w:val="00D62A9A"/>
    <w:rsid w:val="00DC73AD"/>
    <w:rsid w:val="00DC756A"/>
    <w:rsid w:val="00DE196F"/>
    <w:rsid w:val="00E239D2"/>
    <w:rsid w:val="00E24BD3"/>
    <w:rsid w:val="00E81ACD"/>
    <w:rsid w:val="00ED117F"/>
    <w:rsid w:val="00FA443C"/>
    <w:rsid w:val="00FF3768"/>
    <w:rsid w:val="3ED2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9969;&#20048;&#30693;\AppData\Local\Temp\tmp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Company>ths</Company>
  <Pages>11</Pages>
  <Words>1548</Words>
  <Characters>8829</Characters>
  <Lines>73</Lines>
  <Paragraphs>20</Paragraphs>
  <TotalTime>27</TotalTime>
  <ScaleCrop>false</ScaleCrop>
  <LinksUpToDate>false</LinksUpToDate>
  <CharactersWithSpaces>10357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2021-11-29T09:38:00Z</dcterms:created>
  <dc:creator>丁乐知</dc:creator>
  <cp:lastModifiedBy>UN</cp:lastModifiedBy>
  <cp:lastPrinted>2411-12-31T16:00:00Z</cp:lastPrinted>
  <dcterms:modified xsi:type="dcterms:W3CDTF">2021-12-01T11:17:45Z</dcterms:modified>
  <dc:title>建筑节能设计报告书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AE3FEC29900143E98F4263B93618F2A2</vt:lpwstr>
  </property>
</Properties>
</file>