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g" ContentType="image/jpg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FEC" w:rsidRDefault="00953FEC">
      <w:pPr>
        <w:spacing w:line="360" w:lineRule="auto"/>
        <w:ind w:rightChars="-241" w:right="-506"/>
        <w:rPr>
          <w:rFonts w:asciiTheme="minorEastAsia" w:eastAsiaTheme="minorEastAsia" w:hAnsiTheme="minorEastAsia" w:cstheme="minorEastAsia" w:hint="default"/>
          <w:b/>
          <w:spacing w:val="20"/>
          <w:sz w:val="52"/>
        </w:rPr>
      </w:pPr>
    </w:p>
    <w:p w:rsidR="00953FEC" w:rsidRDefault="00E04BC5">
      <w:pPr>
        <w:spacing w:line="360" w:lineRule="auto"/>
        <w:ind w:leftChars="-172" w:left="-361" w:rightChars="-241" w:right="-506"/>
        <w:jc w:val="center"/>
        <w:rPr>
          <w:rFonts w:asciiTheme="minorEastAsia" w:eastAsiaTheme="minorEastAsia" w:hAnsiTheme="minorEastAsia" w:cstheme="minorEastAsia" w:hint="default"/>
          <w:b/>
          <w:spacing w:val="20"/>
          <w:sz w:val="52"/>
        </w:rPr>
      </w:pPr>
      <w:r>
        <w:rPr>
          <w:rFonts w:asciiTheme="minorEastAsia" w:eastAsiaTheme="minorEastAsia" w:hAnsiTheme="minorEastAsia" w:cstheme="minorEastAsia"/>
          <w:b/>
          <w:spacing w:val="20"/>
          <w:sz w:val="52"/>
        </w:rPr>
        <w:t>安徽省公共建筑节能计算报告书</w:t>
      </w:r>
    </w:p>
    <w:p w:rsidR="00953FEC" w:rsidRDefault="00953FEC">
      <w:pPr>
        <w:spacing w:line="360" w:lineRule="auto"/>
        <w:ind w:leftChars="-172" w:left="-361" w:rightChars="-241" w:right="-506"/>
        <w:jc w:val="center"/>
        <w:rPr>
          <w:rFonts w:asciiTheme="minorEastAsia" w:eastAsiaTheme="minorEastAsia" w:hAnsiTheme="minorEastAsia" w:cstheme="minorEastAsia" w:hint="default"/>
          <w:b/>
          <w:spacing w:val="20"/>
          <w:sz w:val="52"/>
        </w:rPr>
      </w:pPr>
    </w:p>
    <w:tbl>
      <w:tblPr>
        <w:tblW w:w="8522" w:type="dxa"/>
        <w:jc w:val="center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4"/>
        <w:gridCol w:w="5448"/>
      </w:tblGrid>
      <w:tr w:rsidR="00953FEC" w:rsidTr="00976AB5">
        <w:trPr>
          <w:jc w:val="center"/>
        </w:trPr>
        <w:tc>
          <w:tcPr>
            <w:tcW w:w="30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EC" w:rsidRDefault="00E04BC5">
            <w:pPr>
              <w:spacing w:line="360" w:lineRule="auto"/>
              <w:jc w:val="center"/>
              <w:outlineLvl w:val="0"/>
              <w:rPr>
                <w:rFonts w:asciiTheme="minorEastAsia" w:eastAsiaTheme="minorEastAsia" w:hAnsiTheme="minorEastAsia" w:cstheme="minorEastAsia" w:hint="default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/>
                <w:bCs/>
                <w:spacing w:val="20"/>
                <w:sz w:val="24"/>
                <w:szCs w:val="24"/>
              </w:rPr>
              <w:t>工程名称</w:t>
            </w:r>
          </w:p>
        </w:tc>
        <w:tc>
          <w:tcPr>
            <w:tcW w:w="54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FEC" w:rsidRDefault="00AF659F">
            <w:pPr>
              <w:spacing w:line="360" w:lineRule="auto"/>
              <w:jc w:val="center"/>
              <w:outlineLvl w:val="0"/>
              <w:rPr>
                <w:rFonts w:asciiTheme="minorEastAsia" w:eastAsiaTheme="minorEastAsia" w:hAnsiTheme="minorEastAsia" w:cstheme="minorEastAsia" w:hint="default"/>
                <w:bCs/>
                <w:sz w:val="24"/>
                <w:szCs w:val="24"/>
              </w:rPr>
            </w:pPr>
            <w:bookmarkStart w:id="0" w:name="项目名称"/>
            <w:r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  <w:t>绿脉.邻里一合肥市原合钢五厂改造设计</w:t>
            </w:r>
            <w:bookmarkEnd w:id="0"/>
          </w:p>
        </w:tc>
      </w:tr>
      <w:tr w:rsidR="00953FEC" w:rsidTr="00976AB5">
        <w:trPr>
          <w:jc w:val="center"/>
        </w:trPr>
        <w:tc>
          <w:tcPr>
            <w:tcW w:w="3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EC" w:rsidRDefault="00E04BC5">
            <w:pPr>
              <w:spacing w:line="360" w:lineRule="auto"/>
              <w:jc w:val="center"/>
              <w:outlineLvl w:val="0"/>
              <w:rPr>
                <w:rFonts w:asciiTheme="minorEastAsia" w:eastAsiaTheme="minorEastAsia" w:hAnsiTheme="minorEastAsia" w:cstheme="minorEastAsia" w:hint="default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/>
                <w:bCs/>
                <w:spacing w:val="20"/>
                <w:sz w:val="24"/>
                <w:szCs w:val="24"/>
              </w:rPr>
              <w:t>建设单位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FEC" w:rsidRDefault="00AF659F">
            <w:pPr>
              <w:spacing w:line="360" w:lineRule="auto"/>
              <w:jc w:val="center"/>
              <w:outlineLvl w:val="0"/>
              <w:rPr>
                <w:rFonts w:asciiTheme="minorEastAsia" w:eastAsiaTheme="minorEastAsia" w:hAnsiTheme="minorEastAsia" w:cstheme="minorEastAsia" w:hint="default"/>
                <w:bCs/>
                <w:sz w:val="24"/>
                <w:szCs w:val="24"/>
              </w:rPr>
            </w:pPr>
            <w:bookmarkStart w:id="1" w:name="建设单位"/>
            <w:r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  <w:t>安徽建筑大学</w:t>
            </w:r>
            <w:bookmarkEnd w:id="1"/>
          </w:p>
        </w:tc>
      </w:tr>
      <w:tr w:rsidR="00953FEC" w:rsidTr="00976AB5">
        <w:trPr>
          <w:jc w:val="center"/>
        </w:trPr>
        <w:tc>
          <w:tcPr>
            <w:tcW w:w="3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EC" w:rsidRDefault="00E04BC5">
            <w:pPr>
              <w:spacing w:line="360" w:lineRule="auto"/>
              <w:jc w:val="center"/>
              <w:outlineLvl w:val="0"/>
              <w:rPr>
                <w:rFonts w:asciiTheme="minorEastAsia" w:eastAsiaTheme="minorEastAsia" w:hAnsiTheme="minorEastAsia" w:cstheme="minorEastAsia" w:hint="default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/>
                <w:bCs/>
                <w:spacing w:val="20"/>
                <w:sz w:val="24"/>
                <w:szCs w:val="24"/>
              </w:rPr>
              <w:t>设计单位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FEC" w:rsidRDefault="00AF659F" w:rsidP="00AF659F">
            <w:pPr>
              <w:spacing w:line="360" w:lineRule="auto"/>
              <w:jc w:val="center"/>
              <w:outlineLvl w:val="0"/>
              <w:rPr>
                <w:rFonts w:asciiTheme="minorEastAsia" w:eastAsiaTheme="minorEastAsia" w:hAnsiTheme="minorEastAsia" w:cstheme="minorEastAsia" w:hint="default"/>
                <w:bCs/>
                <w:sz w:val="24"/>
                <w:szCs w:val="24"/>
              </w:rPr>
            </w:pPr>
            <w:bookmarkStart w:id="2" w:name="设计单位"/>
            <w:r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  <w:t>安徽建筑大学</w:t>
            </w:r>
            <w:bookmarkEnd w:id="2"/>
          </w:p>
        </w:tc>
      </w:tr>
      <w:tr w:rsidR="00953FEC" w:rsidTr="00976AB5">
        <w:trPr>
          <w:jc w:val="center"/>
        </w:trPr>
        <w:tc>
          <w:tcPr>
            <w:tcW w:w="3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EC" w:rsidRDefault="00E04BC5">
            <w:pPr>
              <w:spacing w:line="360" w:lineRule="auto"/>
              <w:jc w:val="center"/>
              <w:outlineLvl w:val="0"/>
              <w:rPr>
                <w:rFonts w:asciiTheme="minorEastAsia" w:eastAsiaTheme="minorEastAsia" w:hAnsiTheme="minorEastAsia" w:cstheme="minorEastAsia" w:hint="default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/>
                <w:bCs/>
                <w:spacing w:val="20"/>
                <w:sz w:val="24"/>
                <w:szCs w:val="24"/>
              </w:rPr>
              <w:t>设计人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FEC" w:rsidRDefault="00953FEC">
            <w:pPr>
              <w:spacing w:line="360" w:lineRule="auto"/>
              <w:jc w:val="center"/>
              <w:outlineLvl w:val="0"/>
              <w:rPr>
                <w:rFonts w:asciiTheme="minorEastAsia" w:eastAsiaTheme="minorEastAsia" w:hAnsiTheme="minorEastAsia" w:cstheme="minorEastAsia" w:hint="default"/>
                <w:bCs/>
                <w:sz w:val="24"/>
                <w:szCs w:val="24"/>
              </w:rPr>
            </w:pPr>
          </w:p>
        </w:tc>
      </w:tr>
      <w:tr w:rsidR="00953FEC" w:rsidTr="00976AB5">
        <w:trPr>
          <w:jc w:val="center"/>
        </w:trPr>
        <w:tc>
          <w:tcPr>
            <w:tcW w:w="3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EC" w:rsidRDefault="00E04BC5">
            <w:pPr>
              <w:spacing w:line="360" w:lineRule="auto"/>
              <w:jc w:val="center"/>
              <w:outlineLvl w:val="0"/>
              <w:rPr>
                <w:rFonts w:asciiTheme="minorEastAsia" w:eastAsiaTheme="minorEastAsia" w:hAnsiTheme="minorEastAsia" w:cstheme="minorEastAsia" w:hint="default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/>
                <w:bCs/>
                <w:spacing w:val="20"/>
                <w:sz w:val="24"/>
                <w:szCs w:val="24"/>
              </w:rPr>
              <w:t>校对人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FEC" w:rsidRDefault="00953FEC">
            <w:pPr>
              <w:spacing w:line="360" w:lineRule="auto"/>
              <w:jc w:val="center"/>
              <w:outlineLvl w:val="0"/>
              <w:rPr>
                <w:rFonts w:asciiTheme="minorEastAsia" w:eastAsiaTheme="minorEastAsia" w:hAnsiTheme="minorEastAsia" w:cstheme="minorEastAsia" w:hint="default"/>
                <w:bCs/>
                <w:sz w:val="24"/>
                <w:szCs w:val="24"/>
              </w:rPr>
            </w:pPr>
          </w:p>
        </w:tc>
      </w:tr>
      <w:tr w:rsidR="00953FEC" w:rsidTr="00976AB5">
        <w:trPr>
          <w:jc w:val="center"/>
        </w:trPr>
        <w:tc>
          <w:tcPr>
            <w:tcW w:w="3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EC" w:rsidRDefault="00E04BC5">
            <w:pPr>
              <w:spacing w:line="360" w:lineRule="auto"/>
              <w:jc w:val="center"/>
              <w:outlineLvl w:val="0"/>
              <w:rPr>
                <w:rFonts w:asciiTheme="minorEastAsia" w:eastAsiaTheme="minorEastAsia" w:hAnsiTheme="minorEastAsia" w:cstheme="minorEastAsia" w:hint="default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/>
                <w:bCs/>
                <w:spacing w:val="20"/>
                <w:sz w:val="24"/>
                <w:szCs w:val="24"/>
              </w:rPr>
              <w:t>审核人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FEC" w:rsidRDefault="00953FEC">
            <w:pPr>
              <w:spacing w:line="360" w:lineRule="auto"/>
              <w:jc w:val="center"/>
              <w:outlineLvl w:val="0"/>
              <w:rPr>
                <w:rFonts w:asciiTheme="minorEastAsia" w:eastAsiaTheme="minorEastAsia" w:hAnsiTheme="minorEastAsia" w:cstheme="minorEastAsia" w:hint="default"/>
                <w:bCs/>
                <w:sz w:val="24"/>
                <w:szCs w:val="24"/>
              </w:rPr>
            </w:pPr>
          </w:p>
        </w:tc>
      </w:tr>
      <w:tr w:rsidR="00953FEC" w:rsidTr="00976AB5">
        <w:trPr>
          <w:jc w:val="center"/>
        </w:trPr>
        <w:tc>
          <w:tcPr>
            <w:tcW w:w="3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EC" w:rsidRDefault="00E04BC5">
            <w:pPr>
              <w:spacing w:line="360" w:lineRule="auto"/>
              <w:jc w:val="center"/>
              <w:outlineLvl w:val="0"/>
              <w:rPr>
                <w:rFonts w:asciiTheme="minorEastAsia" w:eastAsiaTheme="minorEastAsia" w:hAnsiTheme="minorEastAsia" w:cstheme="minorEastAsia" w:hint="default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/>
                <w:bCs/>
                <w:spacing w:val="20"/>
                <w:sz w:val="24"/>
                <w:szCs w:val="24"/>
              </w:rPr>
              <w:t>工程地点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FEC" w:rsidRDefault="008C37CA">
            <w:pPr>
              <w:spacing w:line="360" w:lineRule="auto"/>
              <w:jc w:val="center"/>
              <w:outlineLvl w:val="0"/>
              <w:rPr>
                <w:rFonts w:asciiTheme="minorEastAsia" w:eastAsiaTheme="minorEastAsia" w:hAnsiTheme="minorEastAsia" w:cstheme="minorEastAsia" w:hint="default"/>
                <w:bCs/>
                <w:sz w:val="24"/>
                <w:szCs w:val="24"/>
              </w:rPr>
            </w:pPr>
            <w:bookmarkStart w:id="3" w:name="工程地点"/>
            <w:r>
              <w:t>安徽-合肥</w:t>
            </w:r>
            <w:bookmarkEnd w:id="3"/>
          </w:p>
        </w:tc>
      </w:tr>
      <w:tr w:rsidR="00953FEC" w:rsidTr="00976AB5">
        <w:trPr>
          <w:jc w:val="center"/>
        </w:trPr>
        <w:tc>
          <w:tcPr>
            <w:tcW w:w="3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EC" w:rsidRDefault="00E04BC5">
            <w:pPr>
              <w:spacing w:line="360" w:lineRule="auto"/>
              <w:jc w:val="center"/>
              <w:outlineLvl w:val="0"/>
              <w:rPr>
                <w:rFonts w:asciiTheme="minorEastAsia" w:eastAsiaTheme="minorEastAsia" w:hAnsiTheme="minorEastAsia" w:cstheme="minorEastAsia" w:hint="default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/>
                <w:bCs/>
                <w:spacing w:val="20"/>
                <w:sz w:val="24"/>
                <w:szCs w:val="24"/>
              </w:rPr>
              <w:t>设计依据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FEC" w:rsidRDefault="00E04BC5">
            <w:pPr>
              <w:spacing w:line="360" w:lineRule="auto"/>
              <w:jc w:val="center"/>
              <w:outlineLvl w:val="0"/>
              <w:rPr>
                <w:rFonts w:asciiTheme="minorEastAsia" w:eastAsiaTheme="minorEastAsia" w:hAnsiTheme="minorEastAsia" w:cstheme="minorEastAsia" w:hint="default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/>
                <w:bCs/>
                <w:spacing w:val="20"/>
                <w:sz w:val="24"/>
                <w:szCs w:val="24"/>
              </w:rPr>
              <w:t>安徽省《公共建筑节能设计标准》DB34/5076-2017</w:t>
            </w:r>
          </w:p>
        </w:tc>
      </w:tr>
      <w:tr w:rsidR="00953FEC" w:rsidTr="00976AB5">
        <w:trPr>
          <w:jc w:val="center"/>
        </w:trPr>
        <w:tc>
          <w:tcPr>
            <w:tcW w:w="3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EC" w:rsidRDefault="00E04BC5">
            <w:pPr>
              <w:spacing w:line="360" w:lineRule="auto"/>
              <w:jc w:val="center"/>
              <w:outlineLvl w:val="0"/>
              <w:rPr>
                <w:rFonts w:asciiTheme="minorEastAsia" w:eastAsiaTheme="minorEastAsia" w:hAnsiTheme="minorEastAsia" w:cstheme="minorEastAsia" w:hint="default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/>
                <w:bCs/>
                <w:spacing w:val="20"/>
                <w:sz w:val="24"/>
                <w:szCs w:val="24"/>
              </w:rPr>
              <w:t>所属建筑分类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FEC" w:rsidRDefault="00E04BC5" w:rsidP="00FC5FCA">
            <w:pPr>
              <w:spacing w:line="360" w:lineRule="auto"/>
              <w:jc w:val="center"/>
              <w:outlineLvl w:val="0"/>
              <w:rPr>
                <w:rFonts w:asciiTheme="minorEastAsia" w:eastAsiaTheme="minorEastAsia" w:hAnsiTheme="minorEastAsia" w:cstheme="minorEastAsia" w:hint="default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/>
                <w:bCs/>
                <w:spacing w:val="20"/>
                <w:sz w:val="24"/>
                <w:szCs w:val="24"/>
              </w:rPr>
              <w:t>甲</w:t>
            </w:r>
            <w:r w:rsidR="00FC5FCA">
              <w:rPr>
                <w:rFonts w:asciiTheme="minorEastAsia" w:eastAsiaTheme="minorEastAsia" w:hAnsiTheme="minorEastAsia" w:cstheme="minorEastAsia"/>
                <w:bCs/>
                <w:spacing w:val="20"/>
                <w:sz w:val="24"/>
                <w:szCs w:val="24"/>
              </w:rPr>
              <w:t>二</w:t>
            </w:r>
            <w:r>
              <w:rPr>
                <w:rFonts w:asciiTheme="minorEastAsia" w:eastAsiaTheme="minorEastAsia" w:hAnsiTheme="minorEastAsia" w:cstheme="minorEastAsia"/>
                <w:bCs/>
                <w:spacing w:val="20"/>
                <w:sz w:val="24"/>
                <w:szCs w:val="24"/>
              </w:rPr>
              <w:t>类</w:t>
            </w:r>
          </w:p>
        </w:tc>
      </w:tr>
      <w:tr w:rsidR="00953FEC" w:rsidTr="00976AB5">
        <w:trPr>
          <w:jc w:val="center"/>
        </w:trPr>
        <w:tc>
          <w:tcPr>
            <w:tcW w:w="3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EC" w:rsidRDefault="00E04BC5">
            <w:pPr>
              <w:spacing w:line="360" w:lineRule="auto"/>
              <w:jc w:val="center"/>
              <w:outlineLvl w:val="0"/>
              <w:rPr>
                <w:rFonts w:asciiTheme="minorEastAsia" w:eastAsiaTheme="minorEastAsia" w:hAnsiTheme="minorEastAsia" w:cstheme="minorEastAsia" w:hint="default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/>
                <w:bCs/>
                <w:spacing w:val="20"/>
                <w:sz w:val="24"/>
                <w:szCs w:val="24"/>
              </w:rPr>
              <w:t>计算工具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FEC" w:rsidRDefault="002A059D">
            <w:pPr>
              <w:spacing w:line="360" w:lineRule="auto"/>
              <w:jc w:val="center"/>
              <w:outlineLvl w:val="0"/>
              <w:rPr>
                <w:rFonts w:asciiTheme="minorEastAsia" w:eastAsiaTheme="minorEastAsia" w:hAnsiTheme="minorEastAsia" w:cstheme="minorEastAsia" w:hint="default"/>
                <w:bCs/>
                <w:sz w:val="24"/>
                <w:szCs w:val="24"/>
              </w:rPr>
            </w:pPr>
            <w:bookmarkStart w:id="4" w:name="软件全称"/>
            <w:r>
              <w:t>节能设计BECS2020</w:t>
            </w:r>
            <w:bookmarkEnd w:id="4"/>
          </w:p>
        </w:tc>
      </w:tr>
      <w:tr w:rsidR="00953FEC" w:rsidTr="00976AB5">
        <w:trPr>
          <w:jc w:val="center"/>
        </w:trPr>
        <w:tc>
          <w:tcPr>
            <w:tcW w:w="3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EC" w:rsidRDefault="00E04BC5">
            <w:pPr>
              <w:spacing w:line="360" w:lineRule="auto"/>
              <w:jc w:val="center"/>
              <w:outlineLvl w:val="0"/>
              <w:rPr>
                <w:rFonts w:asciiTheme="minorEastAsia" w:eastAsiaTheme="minorEastAsia" w:hAnsiTheme="minorEastAsia" w:cstheme="minorEastAsia" w:hint="default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/>
                <w:bCs/>
                <w:spacing w:val="20"/>
                <w:sz w:val="24"/>
                <w:szCs w:val="24"/>
              </w:rPr>
              <w:t>软件开发单位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FEC" w:rsidRDefault="002A059D">
            <w:pPr>
              <w:spacing w:line="360" w:lineRule="auto"/>
              <w:jc w:val="center"/>
              <w:outlineLvl w:val="0"/>
              <w:rPr>
                <w:rFonts w:asciiTheme="minorEastAsia" w:eastAsiaTheme="minorEastAsia" w:hAnsiTheme="minorEastAsia" w:cstheme="minorEastAsia" w:hint="default"/>
                <w:bCs/>
                <w:sz w:val="24"/>
                <w:szCs w:val="24"/>
              </w:rPr>
            </w:pPr>
            <w:r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953FEC" w:rsidTr="00976AB5">
        <w:trPr>
          <w:jc w:val="center"/>
        </w:trPr>
        <w:tc>
          <w:tcPr>
            <w:tcW w:w="3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EC" w:rsidRDefault="00E04BC5">
            <w:pPr>
              <w:spacing w:line="360" w:lineRule="auto"/>
              <w:jc w:val="center"/>
              <w:outlineLvl w:val="0"/>
              <w:rPr>
                <w:rFonts w:asciiTheme="minorEastAsia" w:eastAsiaTheme="minorEastAsia" w:hAnsiTheme="minorEastAsia" w:cstheme="minorEastAsia" w:hint="default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/>
                <w:bCs/>
                <w:spacing w:val="20"/>
                <w:sz w:val="24"/>
                <w:szCs w:val="24"/>
              </w:rPr>
              <w:t>应用版本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FEC" w:rsidRDefault="008C37CA">
            <w:pPr>
              <w:spacing w:line="360" w:lineRule="auto"/>
              <w:jc w:val="center"/>
              <w:outlineLvl w:val="0"/>
              <w:rPr>
                <w:rFonts w:asciiTheme="minorEastAsia" w:eastAsiaTheme="minorEastAsia" w:hAnsiTheme="minorEastAsia" w:cstheme="minorEastAsia" w:hint="default"/>
                <w:bCs/>
                <w:sz w:val="24"/>
                <w:szCs w:val="24"/>
              </w:rPr>
            </w:pPr>
            <w:bookmarkStart w:id="5" w:name="版本信息"/>
            <w:r>
              <w:t>20210101</w:t>
            </w:r>
            <w:bookmarkEnd w:id="5"/>
          </w:p>
        </w:tc>
      </w:tr>
      <w:tr w:rsidR="00953FEC" w:rsidTr="00976AB5">
        <w:trPr>
          <w:jc w:val="center"/>
        </w:trPr>
        <w:tc>
          <w:tcPr>
            <w:tcW w:w="3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EC" w:rsidRDefault="00E04BC5">
            <w:pPr>
              <w:spacing w:line="360" w:lineRule="auto"/>
              <w:jc w:val="center"/>
              <w:outlineLvl w:val="0"/>
              <w:rPr>
                <w:rFonts w:asciiTheme="minorEastAsia" w:eastAsiaTheme="minorEastAsia" w:hAnsiTheme="minorEastAsia" w:cstheme="minorEastAsia" w:hint="default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/>
                <w:bCs/>
                <w:spacing w:val="20"/>
                <w:sz w:val="24"/>
                <w:szCs w:val="24"/>
              </w:rPr>
              <w:t>计算日期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FEC" w:rsidRDefault="002A059D">
            <w:pPr>
              <w:spacing w:line="360" w:lineRule="auto"/>
              <w:jc w:val="center"/>
              <w:outlineLvl w:val="0"/>
              <w:rPr>
                <w:rFonts w:asciiTheme="minorEastAsia" w:eastAsiaTheme="minorEastAsia" w:hAnsiTheme="minorEastAsia" w:cstheme="minorEastAsia" w:hint="default"/>
                <w:bCs/>
                <w:sz w:val="24"/>
                <w:szCs w:val="24"/>
              </w:rPr>
            </w:pPr>
            <w:bookmarkStart w:id="6" w:name="报告日期"/>
            <w:r>
              <w:t>2023年3月6日</w:t>
            </w:r>
            <w:bookmarkEnd w:id="6"/>
          </w:p>
        </w:tc>
      </w:tr>
      <w:tr w:rsidR="00953FEC" w:rsidTr="00976AB5">
        <w:trPr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3FEC" w:rsidRDefault="00953FEC">
            <w:pPr>
              <w:spacing w:line="360" w:lineRule="auto"/>
              <w:jc w:val="center"/>
              <w:outlineLvl w:val="0"/>
              <w:rPr>
                <w:rFonts w:asciiTheme="minorEastAsia" w:eastAsiaTheme="minorEastAsia" w:hAnsiTheme="minorEastAsia" w:cstheme="minorEastAsia" w:hint="default"/>
                <w:bCs/>
                <w:spacing w:val="20"/>
                <w:sz w:val="24"/>
                <w:szCs w:val="24"/>
              </w:rPr>
            </w:pPr>
          </w:p>
          <w:p w:rsidR="00953FEC" w:rsidRDefault="00E04BC5">
            <w:pPr>
              <w:spacing w:line="360" w:lineRule="auto"/>
              <w:ind w:firstLineChars="300" w:firstLine="840"/>
              <w:outlineLvl w:val="0"/>
              <w:rPr>
                <w:rFonts w:asciiTheme="minorEastAsia" w:eastAsiaTheme="minorEastAsia" w:hAnsiTheme="minorEastAsia" w:cstheme="minorEastAsia" w:hint="default"/>
                <w:bCs/>
                <w:spacing w:val="2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/>
                <w:bCs/>
                <w:spacing w:val="20"/>
                <w:sz w:val="24"/>
                <w:szCs w:val="24"/>
              </w:rPr>
              <w:t>盖章处</w:t>
            </w:r>
          </w:p>
          <w:p w:rsidR="00953FEC" w:rsidRDefault="00953FEC">
            <w:pPr>
              <w:spacing w:line="360" w:lineRule="auto"/>
              <w:jc w:val="center"/>
              <w:outlineLvl w:val="0"/>
              <w:rPr>
                <w:rFonts w:asciiTheme="minorEastAsia" w:eastAsiaTheme="minorEastAsia" w:hAnsiTheme="minorEastAsia" w:cstheme="minorEastAsia" w:hint="default"/>
                <w:bCs/>
                <w:spacing w:val="20"/>
                <w:sz w:val="24"/>
                <w:szCs w:val="24"/>
              </w:rPr>
            </w:pPr>
          </w:p>
          <w:p w:rsidR="00953FEC" w:rsidRDefault="00953FEC">
            <w:pPr>
              <w:spacing w:line="360" w:lineRule="auto"/>
              <w:jc w:val="center"/>
              <w:outlineLvl w:val="0"/>
              <w:rPr>
                <w:rFonts w:asciiTheme="minorEastAsia" w:eastAsiaTheme="minorEastAsia" w:hAnsiTheme="minorEastAsia" w:cstheme="minorEastAsia" w:hint="default"/>
                <w:bCs/>
                <w:spacing w:val="20"/>
                <w:sz w:val="24"/>
                <w:szCs w:val="24"/>
              </w:rPr>
            </w:pPr>
          </w:p>
          <w:p w:rsidR="00953FEC" w:rsidRDefault="00953FEC">
            <w:pPr>
              <w:spacing w:line="360" w:lineRule="auto"/>
              <w:jc w:val="center"/>
              <w:outlineLvl w:val="0"/>
              <w:rPr>
                <w:rFonts w:asciiTheme="minorEastAsia" w:eastAsiaTheme="minorEastAsia" w:hAnsiTheme="minorEastAsia" w:cstheme="minorEastAsia" w:hint="default"/>
                <w:bCs/>
                <w:spacing w:val="20"/>
                <w:sz w:val="24"/>
                <w:szCs w:val="24"/>
              </w:rPr>
            </w:pPr>
          </w:p>
          <w:p w:rsidR="00953FEC" w:rsidRDefault="00953FEC">
            <w:pPr>
              <w:spacing w:line="360" w:lineRule="auto"/>
              <w:jc w:val="center"/>
              <w:outlineLvl w:val="0"/>
              <w:rPr>
                <w:rFonts w:asciiTheme="minorEastAsia" w:eastAsiaTheme="minorEastAsia" w:hAnsiTheme="minorEastAsia" w:cstheme="minorEastAsia" w:hint="default"/>
                <w:bCs/>
                <w:spacing w:val="20"/>
                <w:sz w:val="24"/>
                <w:szCs w:val="24"/>
              </w:rPr>
            </w:pPr>
          </w:p>
          <w:p w:rsidR="00953FEC" w:rsidRDefault="00953FEC">
            <w:pPr>
              <w:spacing w:line="360" w:lineRule="auto"/>
              <w:jc w:val="center"/>
              <w:outlineLvl w:val="0"/>
              <w:rPr>
                <w:rFonts w:asciiTheme="minorEastAsia" w:eastAsiaTheme="minorEastAsia" w:hAnsiTheme="minorEastAsia" w:cstheme="minorEastAsia" w:hint="default"/>
                <w:bCs/>
                <w:spacing w:val="20"/>
                <w:sz w:val="24"/>
                <w:szCs w:val="24"/>
              </w:rPr>
            </w:pPr>
          </w:p>
        </w:tc>
      </w:tr>
    </w:tbl>
    <w:p w:rsidR="00953FEC" w:rsidRDefault="00953FEC">
      <w:pPr>
        <w:spacing w:line="360" w:lineRule="auto"/>
        <w:ind w:firstLineChars="450" w:firstLine="1626"/>
        <w:jc w:val="left"/>
        <w:outlineLvl w:val="0"/>
        <w:rPr>
          <w:rFonts w:asciiTheme="minorEastAsia" w:eastAsiaTheme="minorEastAsia" w:hAnsiTheme="minorEastAsia" w:cstheme="minorEastAsia" w:hint="default"/>
          <w:b/>
          <w:spacing w:val="20"/>
          <w:sz w:val="32"/>
          <w:szCs w:val="22"/>
        </w:rPr>
      </w:pPr>
    </w:p>
    <w:p w:rsidR="007F4092" w:rsidRDefault="007F4092" w:rsidP="007F409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</w:rPr>
      </w:pPr>
      <w:bookmarkStart w:id="7" w:name="_Toc316568035"/>
    </w:p>
    <w:bookmarkEnd w:id="7"/>
    <w:p w:rsidR="00BC5EE7" w:rsidRPr="005E5F93" w:rsidRDefault="009D4003" w:rsidP="00BC5EE7">
      <w:pPr>
        <w:pStyle w:val="1"/>
        <w:tabs>
          <w:tab w:val="num" w:pos="432"/>
        </w:tabs>
      </w:pPr>
      <w:r>
        <w:rPr>
          <w:rFonts w:hint="eastAsia"/>
        </w:rPr>
        <w:lastRenderedPageBreak/>
        <w:t>设计依据</w:t>
      </w:r>
    </w:p>
    <w:p w:rsidR="00222495" w:rsidRDefault="00B470D2" w:rsidP="00222495">
      <w:pPr>
        <w:pStyle w:val="2"/>
        <w:widowControl w:val="0"/>
        <w:tabs>
          <w:tab w:val="num" w:pos="578"/>
        </w:tabs>
        <w:rPr>
          <w:kern w:val="2"/>
        </w:rPr>
      </w:pPr>
      <w:r>
        <w:rPr>
          <w:rFonts w:hint="eastAsia"/>
          <w:kern w:val="2"/>
        </w:rPr>
        <w:t>规范标准</w:t>
      </w:r>
      <w:r>
        <w:rPr>
          <w:kern w:val="2"/>
        </w:rPr>
        <w:t>参考依据</w:t>
      </w:r>
    </w:p>
    <w:p w:rsidR="00953FEC" w:rsidRDefault="00E04BC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kern w:val="0"/>
          <w:sz w:val="24"/>
          <w:szCs w:val="22"/>
        </w:rPr>
      </w:pPr>
      <w:r>
        <w:rPr>
          <w:rFonts w:asciiTheme="minorEastAsia" w:eastAsiaTheme="minorEastAsia" w:hAnsiTheme="minorEastAsia" w:cstheme="minorEastAsia"/>
          <w:kern w:val="0"/>
          <w:sz w:val="24"/>
          <w:szCs w:val="22"/>
        </w:rPr>
        <w:t>1 《公共建筑节能设计标准》(GB50189-2015)。</w:t>
      </w:r>
    </w:p>
    <w:p w:rsidR="00953FEC" w:rsidRDefault="00E04BC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kern w:val="0"/>
          <w:sz w:val="24"/>
          <w:szCs w:val="22"/>
          <w:lang w:val="zh-CN"/>
        </w:rPr>
      </w:pPr>
      <w:r>
        <w:rPr>
          <w:rFonts w:asciiTheme="minorEastAsia" w:eastAsiaTheme="minorEastAsia" w:hAnsiTheme="minorEastAsia" w:cstheme="minorEastAsia"/>
          <w:kern w:val="0"/>
          <w:sz w:val="24"/>
          <w:szCs w:val="22"/>
        </w:rPr>
        <w:t xml:space="preserve">2  </w:t>
      </w:r>
      <w:r>
        <w:rPr>
          <w:rFonts w:asciiTheme="minorEastAsia" w:eastAsiaTheme="minorEastAsia" w:hAnsiTheme="minorEastAsia" w:cstheme="minorEastAsia"/>
          <w:kern w:val="0"/>
          <w:sz w:val="24"/>
          <w:szCs w:val="22"/>
          <w:lang w:val="zh-CN"/>
        </w:rPr>
        <w:t>安徽省《公共建筑节能设计标准》(DB34/5076-2017)。</w:t>
      </w:r>
    </w:p>
    <w:p w:rsidR="00953FEC" w:rsidRDefault="00E04BC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kern w:val="0"/>
          <w:sz w:val="24"/>
          <w:szCs w:val="22"/>
          <w:lang w:val="zh-CN"/>
        </w:rPr>
      </w:pPr>
      <w:r>
        <w:rPr>
          <w:rFonts w:asciiTheme="minorEastAsia" w:eastAsiaTheme="minorEastAsia" w:hAnsiTheme="minorEastAsia" w:cstheme="minorEastAsia"/>
          <w:kern w:val="0"/>
          <w:sz w:val="24"/>
          <w:szCs w:val="22"/>
        </w:rPr>
        <w:t xml:space="preserve">3 </w:t>
      </w:r>
      <w:r>
        <w:rPr>
          <w:rFonts w:asciiTheme="minorEastAsia" w:eastAsiaTheme="minorEastAsia" w:hAnsiTheme="minorEastAsia" w:cstheme="minorEastAsia"/>
          <w:kern w:val="0"/>
          <w:sz w:val="24"/>
          <w:szCs w:val="22"/>
          <w:lang w:val="zh-CN"/>
        </w:rPr>
        <w:t>《民用建筑热工设计规范》（GB50176-201</w:t>
      </w:r>
      <w:r>
        <w:rPr>
          <w:rFonts w:asciiTheme="minorEastAsia" w:eastAsiaTheme="minorEastAsia" w:hAnsiTheme="minorEastAsia" w:cstheme="minorEastAsia"/>
          <w:kern w:val="0"/>
          <w:sz w:val="24"/>
          <w:szCs w:val="22"/>
        </w:rPr>
        <w:t>6</w:t>
      </w:r>
      <w:r>
        <w:rPr>
          <w:rFonts w:asciiTheme="minorEastAsia" w:eastAsiaTheme="minorEastAsia" w:hAnsiTheme="minorEastAsia" w:cstheme="minorEastAsia"/>
          <w:kern w:val="0"/>
          <w:sz w:val="24"/>
          <w:szCs w:val="22"/>
          <w:lang w:val="zh-CN"/>
        </w:rPr>
        <w:t>）。</w:t>
      </w:r>
    </w:p>
    <w:p w:rsidR="00953FEC" w:rsidRDefault="00E04BC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kern w:val="0"/>
          <w:sz w:val="24"/>
          <w:szCs w:val="22"/>
          <w:lang w:val="zh-CN"/>
        </w:rPr>
      </w:pPr>
      <w:r>
        <w:rPr>
          <w:rFonts w:asciiTheme="minorEastAsia" w:eastAsiaTheme="minorEastAsia" w:hAnsiTheme="minorEastAsia" w:cstheme="minorEastAsia"/>
          <w:kern w:val="0"/>
          <w:sz w:val="24"/>
          <w:szCs w:val="22"/>
        </w:rPr>
        <w:t xml:space="preserve">4 </w:t>
      </w:r>
      <w:r>
        <w:rPr>
          <w:rFonts w:asciiTheme="minorEastAsia" w:eastAsiaTheme="minorEastAsia" w:hAnsiTheme="minorEastAsia" w:cstheme="minorEastAsia"/>
          <w:kern w:val="0"/>
          <w:sz w:val="24"/>
          <w:szCs w:val="22"/>
          <w:lang w:val="zh-CN"/>
        </w:rPr>
        <w:t>《建筑幕墙》（GB/T 21086-2007）。</w:t>
      </w:r>
    </w:p>
    <w:p w:rsidR="00953FEC" w:rsidRDefault="00E04BC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kern w:val="0"/>
          <w:sz w:val="24"/>
          <w:lang w:val="zh-CN"/>
        </w:rPr>
      </w:pPr>
      <w:r>
        <w:rPr>
          <w:rFonts w:asciiTheme="minorEastAsia" w:eastAsiaTheme="minorEastAsia" w:hAnsiTheme="minorEastAsia" w:cstheme="minorEastAsia"/>
          <w:kern w:val="0"/>
          <w:sz w:val="24"/>
        </w:rPr>
        <w:t xml:space="preserve">5 </w:t>
      </w:r>
      <w:r>
        <w:rPr>
          <w:rFonts w:asciiTheme="minorEastAsia" w:eastAsiaTheme="minorEastAsia" w:hAnsiTheme="minorEastAsia" w:cstheme="minorEastAsia"/>
          <w:kern w:val="0"/>
          <w:sz w:val="24"/>
          <w:lang w:val="zh-CN"/>
        </w:rPr>
        <w:t>《建筑外门窗气密、水密、抗风压性能分级及检测方法》（GB/T 7106-2008）。</w:t>
      </w:r>
    </w:p>
    <w:p w:rsidR="00953FEC" w:rsidRDefault="00953FE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</w:rPr>
      </w:pPr>
    </w:p>
    <w:p w:rsidR="00222495" w:rsidRDefault="00B41869" w:rsidP="00B41869">
      <w:pPr>
        <w:pStyle w:val="2"/>
        <w:rPr>
          <w:kern w:val="2"/>
        </w:rPr>
      </w:pPr>
      <w:r w:rsidRPr="00B41869">
        <w:rPr>
          <w:kern w:val="2"/>
        </w:rPr>
        <w:t>建筑材料热工参数参考依据</w:t>
      </w:r>
    </w:p>
    <w:tbl>
      <w:tblPr>
        <w:tblStyle w:val="TableGrid"/>
        <w:tblW w:w="9333.33938598633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779.0597534179688"/>
        <w:gridCol w:w="848.99993896484375"/>
        <w:gridCol w:w="1075.3999328613281"/>
        <w:gridCol w:w="1075.3999328613281"/>
        <w:gridCol w:w="848.99993896484375"/>
        <w:gridCol w:w="1075.3999328613281"/>
        <w:gridCol w:w="1630.0799560546875"/>
      </w:tblGrid>
      <w:tr>
        <w:tc>
          <w:tcPr>
            <w:vAlign w:val="center"/>
            <w:shd w:val="clear" w:color="auto" w:fill="E6E6E6"/>
            <w:vMerge w:val="restart"/>
          </w:tcPr>
          <w:p>
            <w:pPr>
              <w:jc w:val="center"/>
            </w:pPr>
            <w:r>
              <w:t>材料名称</w:t>
            </w:r>
          </w:p>
        </w:tc>
        <w:tc>
          <w:tcPr>
            <w:vAlign w:val="center"/>
            <w:shd w:val="clear" w:color="auto" w:fill="E6E6E6"/>
            <w:vMerge w:val="restart"/>
          </w:tcPr>
          <w:p>
            <w:pPr>
              <w:jc w:val="center"/>
            </w:pPr>
            <w:r>
              <w:t>干密度</w:t>
            </w:r>
            <w:r>
              <w:br/>
            </w:r>
            <w:r>
              <w:t>Kg/m3</w:t>
            </w:r>
          </w:p>
        </w:tc>
        <w:tc>
          <w:tcPr>
            <w:vAlign w:val="center"/>
            <w:shd w:val="clear" w:color="auto" w:fill="E6E6E6"/>
            <w:vMerge w:val="restart"/>
          </w:tcPr>
          <w:p>
            <w:pPr>
              <w:jc w:val="center"/>
            </w:pPr>
            <w:r>
              <w:t>导热系数</w:t>
            </w:r>
            <w:r>
              <w:br/>
            </w:r>
            <w:r>
              <w:t>W/(m.K)</w:t>
            </w:r>
          </w:p>
        </w:tc>
        <w:tc>
          <w:tcPr>
            <w:vAlign w:val="center"/>
            <w:shd w:val="clear" w:color="auto" w:fill="E6E6E6"/>
            <w:vMerge w:val="restart"/>
          </w:tcPr>
          <w:p>
            <w:pPr>
              <w:jc w:val="center"/>
            </w:pPr>
            <w:r>
              <w:t>蓄热系数</w:t>
            </w:r>
            <w:r>
              <w:br/>
            </w:r>
            <w:r>
              <w:t>W/(㎡.K)</w:t>
            </w:r>
          </w:p>
        </w:tc>
        <w:tc>
          <w:tcPr>
            <w:vAlign w:val="center"/>
            <w:shd w:val="clear" w:color="auto" w:fill="E6E6E6"/>
            <w:gridSpan w:val="2"/>
          </w:tcPr>
          <w:p>
            <w:pPr>
              <w:jc w:val="center"/>
            </w:pPr>
            <w:r>
              <w:t>修正系数α</w:t>
            </w:r>
          </w:p>
        </w:tc>
        <w:tc>
          <w:tcPr>
            <w:vAlign w:val="center"/>
            <w:shd w:val="clear" w:color="auto" w:fill="E6E6E6"/>
            <w:vMerge w:val="restart"/>
          </w:tcPr>
          <w:p>
            <w:pPr>
              <w:jc w:val="center"/>
            </w:pPr>
            <w:r>
              <w:t>选用依据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>
              <w:jc w:val="center"/>
            </w:pPr>
          </w:p>
        </w:tc>
        <w:tc>
          <w:tcPr>
            <w:vAlign w:val="center"/>
            <w:shd w:val="clear" w:color="auto" w:fill="E6E6E6"/>
            <w:vMerge/>
          </w:tcPr>
          <w:p>
            <w:pPr>
              <w:jc w:val="center"/>
            </w:pPr>
          </w:p>
        </w:tc>
        <w:tc>
          <w:tcPr>
            <w:vAlign w:val="center"/>
            <w:shd w:val="clear" w:color="auto" w:fill="E6E6E6"/>
            <w:vMerge/>
          </w:tcPr>
          <w:p>
            <w:pPr>
              <w:jc w:val="center"/>
            </w:pPr>
          </w:p>
        </w:tc>
        <w:tc>
          <w:tcPr>
            <w:vAlign w:val="center"/>
            <w:shd w:val="clear" w:color="auto" w:fill="E6E6E6"/>
            <w:vMerge/>
          </w:tcPr>
          <w:p>
            <w:pPr>
              <w:jc w:val="center"/>
            </w:pP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α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使用部位</w:t>
            </w:r>
          </w:p>
        </w:tc>
        <w:tc>
          <w:tcPr>
            <w:vAlign w:val="center"/>
            <w:shd w:val="clear" w:color="auto" w:fill="E6E6E6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</w:tcPr>
          <w:p>
            <w:pPr/>
            <w:r>
              <w:t>水泥砂浆</w:t>
            </w:r>
          </w:p>
        </w:tc>
        <w:tc>
          <w:tcPr>
            <w:vAlign w:val="center"/>
          </w:tcPr>
          <w:p>
            <w:pPr/>
            <w:r>
              <w:t>1800.0</w:t>
            </w:r>
          </w:p>
        </w:tc>
        <w:tc>
          <w:tcPr>
            <w:vAlign w:val="center"/>
          </w:tcPr>
          <w:p>
            <w:pPr/>
            <w:r>
              <w:t>0.930</w:t>
            </w:r>
          </w:p>
        </w:tc>
        <w:tc>
          <w:tcPr>
            <w:vAlign w:val="center"/>
          </w:tcPr>
          <w:p>
            <w:pPr/>
            <w:r>
              <w:t>11.370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屋顶/热桥柱/周边地面/非周边地面/控温房间隔墙/控温房间楼板</w:t>
            </w:r>
          </w:p>
        </w:tc>
        <w:tc>
          <w:tcPr>
            <w:vAlign w:val="center"/>
          </w:tcPr>
          <w:p>
            <w:pPr/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c>
          <w:tcPr>
            <w:vAlign w:val="center"/>
          </w:tcPr>
          <w:p>
            <w:pPr/>
            <w:r>
              <w:t>石灰砂浆</w:t>
            </w:r>
          </w:p>
        </w:tc>
        <w:tc>
          <w:tcPr>
            <w:vAlign w:val="center"/>
          </w:tcPr>
          <w:p>
            <w:pPr/>
            <w:r>
              <w:t>1600.0</w:t>
            </w:r>
          </w:p>
        </w:tc>
        <w:tc>
          <w:tcPr>
            <w:vAlign w:val="center"/>
          </w:tcPr>
          <w:p>
            <w:pPr/>
            <w:r>
              <w:t>0.810</w:t>
            </w:r>
          </w:p>
        </w:tc>
        <w:tc>
          <w:tcPr>
            <w:vAlign w:val="center"/>
          </w:tcPr>
          <w:p>
            <w:pPr/>
            <w:r>
              <w:t>10.070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热桥柱/控温房间隔墙</w:t>
            </w:r>
          </w:p>
        </w:tc>
        <w:tc>
          <w:tcPr>
            <w:vAlign w:val="center"/>
          </w:tcPr>
          <w:p>
            <w:pPr/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c>
          <w:tcPr>
            <w:vAlign w:val="center"/>
          </w:tcPr>
          <w:p>
            <w:pPr/>
            <w:r>
              <w:t>钢筋混凝土</w:t>
            </w:r>
          </w:p>
        </w:tc>
        <w:tc>
          <w:tcPr>
            <w:vAlign w:val="center"/>
          </w:tcPr>
          <w:p>
            <w:pPr/>
            <w:r>
              <w:t>2500.0</w:t>
            </w:r>
          </w:p>
        </w:tc>
        <w:tc>
          <w:tcPr>
            <w:vAlign w:val="center"/>
          </w:tcPr>
          <w:p>
            <w:pPr/>
            <w:r>
              <w:t>1.740</w:t>
            </w:r>
          </w:p>
        </w:tc>
        <w:tc>
          <w:tcPr>
            <w:vAlign w:val="center"/>
          </w:tcPr>
          <w:p>
            <w:pPr/>
            <w:r>
              <w:t>17.200</w:t>
            </w:r>
          </w:p>
        </w:tc>
        <w:tc>
          <w:tcPr>
            <w:vAlign w:val="center"/>
          </w:tcPr>
          <w:p>
            <w:pPr/>
            <w:r>
              <w:t>1.25/1.00</w:t>
            </w:r>
          </w:p>
        </w:tc>
        <w:tc>
          <w:tcPr>
            <w:vAlign w:val="center"/>
          </w:tcPr>
          <w:p>
            <w:pPr/>
            <w:r>
              <w:t>屋顶/外墙/热桥柱/周边地面/非周边地面/控温房间楼板</w:t>
            </w:r>
          </w:p>
        </w:tc>
        <w:tc>
          <w:tcPr>
            <w:vAlign w:val="center"/>
          </w:tcPr>
          <w:p>
            <w:pPr/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c>
          <w:tcPr>
            <w:vAlign w:val="center"/>
          </w:tcPr>
          <w:p>
            <w:pPr/>
            <w:r>
              <w:t>挤塑聚苯乙烯泡沫塑料（带表皮）</w:t>
            </w:r>
          </w:p>
        </w:tc>
        <w:tc>
          <w:tcPr>
            <w:vAlign w:val="center"/>
          </w:tcPr>
          <w:p>
            <w:pPr/>
            <w:r>
              <w:t>35.0</w:t>
            </w:r>
          </w:p>
        </w:tc>
        <w:tc>
          <w:tcPr>
            <w:vAlign w:val="center"/>
          </w:tcPr>
          <w:p>
            <w:pPr/>
            <w:r>
              <w:t>0.030</w:t>
            </w:r>
          </w:p>
        </w:tc>
        <w:tc>
          <w:tcPr>
            <w:vAlign w:val="center"/>
          </w:tcPr>
          <w:p>
            <w:pPr/>
            <w:r>
              <w:t>0.340</w:t>
            </w:r>
          </w:p>
        </w:tc>
        <w:tc>
          <w:tcPr>
            <w:vAlign w:val="center"/>
          </w:tcPr>
          <w:p>
            <w:pPr/>
            <w:r>
              <w:t>1.20</w:t>
            </w:r>
          </w:p>
        </w:tc>
        <w:tc>
          <w:tcPr>
            <w:vAlign w:val="center"/>
          </w:tcPr>
          <w:p>
            <w:pPr/>
            <w:r>
              <w:t>热桥柱</w:t>
            </w:r>
          </w:p>
        </w:tc>
        <w:tc>
          <w:tcPr>
            <w:vAlign w:val="center"/>
          </w:tcPr>
          <w:p>
            <w:pPr/>
            <w:r>
              <w:rPr>
                <w:sz w:val="18"/>
                <w:szCs w:val="18"/>
              </w:rPr>
              <w:t>来源：《民用建筑热工设计规范》GB50176-2016，蒸汽渗透系数没有给出</w:t>
            </w:r>
          </w:p>
        </w:tc>
      </w:tr>
      <w:tr>
        <w:tc>
          <w:tcPr>
            <w:vAlign w:val="center"/>
          </w:tcPr>
          <w:p>
            <w:pPr/>
            <w:r>
              <w:t>混凝土多孔砖(190六孔砖）</w:t>
            </w:r>
          </w:p>
        </w:tc>
        <w:tc>
          <w:tcPr>
            <w:vAlign w:val="center"/>
          </w:tcPr>
          <w:p>
            <w:pPr/>
            <w:r>
              <w:t>1450.0</w:t>
            </w:r>
          </w:p>
        </w:tc>
        <w:tc>
          <w:tcPr>
            <w:vAlign w:val="center"/>
          </w:tcPr>
          <w:p>
            <w:pPr/>
            <w:r>
              <w:t>0.750</w:t>
            </w:r>
          </w:p>
        </w:tc>
        <w:tc>
          <w:tcPr>
            <w:vAlign w:val="center"/>
          </w:tcPr>
          <w:p>
            <w:pPr/>
            <w:r>
              <w:t>7.490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控温房间隔墙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c>
          <w:tcPr>
            <w:vAlign w:val="center"/>
          </w:tcPr>
          <w:p>
            <w:pPr/>
            <w:r>
              <w:t>水泥膨胀蛭石</w:t>
            </w:r>
          </w:p>
        </w:tc>
        <w:tc>
          <w:tcPr>
            <w:vAlign w:val="center"/>
          </w:tcPr>
          <w:p>
            <w:pPr/>
            <w:r>
              <w:t>350.0</w:t>
            </w:r>
          </w:p>
        </w:tc>
        <w:tc>
          <w:tcPr>
            <w:vAlign w:val="center"/>
          </w:tcPr>
          <w:p>
            <w:pPr/>
            <w:r>
              <w:t>0.140</w:t>
            </w:r>
          </w:p>
        </w:tc>
        <w:tc>
          <w:tcPr>
            <w:vAlign w:val="center"/>
          </w:tcPr>
          <w:p>
            <w:pPr/>
            <w:r>
              <w:t>1.990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屋顶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c>
          <w:tcPr>
            <w:vAlign w:val="center"/>
          </w:tcPr>
          <w:p>
            <w:pPr/>
            <w:r>
              <w:t>岩棉条</w:t>
            </w:r>
          </w:p>
        </w:tc>
        <w:tc>
          <w:tcPr>
            <w:vAlign w:val="center"/>
          </w:tcPr>
          <w:p>
            <w:pPr/>
            <w:r>
              <w:t>80.0</w:t>
            </w:r>
          </w:p>
        </w:tc>
        <w:tc>
          <w:tcPr>
            <w:vAlign w:val="center"/>
          </w:tcPr>
          <w:p>
            <w:pPr/>
            <w:r>
              <w:t>0.045</w:t>
            </w:r>
          </w:p>
        </w:tc>
        <w:tc>
          <w:tcPr>
            <w:vAlign w:val="center"/>
          </w:tcPr>
          <w:p>
            <w:pPr/>
            <w:r>
              <w:t>0.512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外墙</w:t>
            </w:r>
          </w:p>
        </w:tc>
        <w:tc>
          <w:tcPr>
            <w:vAlign w:val="center"/>
          </w:tcPr>
          <w:p>
            <w:pPr/>
            <w:r>
              <w:rPr>
                <w:sz w:val="18"/>
                <w:szCs w:val="18"/>
              </w:rPr>
              <w:t>依据来源：GB 50176-2016；注：密度：80~120；K：0.045~0.046；导热系数修正系数（β）：1.10</w:t>
            </w:r>
          </w:p>
        </w:tc>
      </w:tr>
      <w:tr>
        <w:tc>
          <w:tcPr>
            <w:vAlign w:val="center"/>
          </w:tcPr>
          <w:p>
            <w:pPr/>
            <w:r>
              <w:t>挤塑聚苯板</w:t>
            </w:r>
          </w:p>
        </w:tc>
        <w:tc>
          <w:tcPr>
            <w:vAlign w:val="center"/>
          </w:tcPr>
          <w:p>
            <w:pPr/>
            <w:r>
              <w:t>28.0</w:t>
            </w:r>
          </w:p>
        </w:tc>
        <w:tc>
          <w:tcPr>
            <w:vAlign w:val="center"/>
          </w:tcPr>
          <w:p>
            <w:pPr/>
            <w:r>
              <w:t>0.033</w:t>
            </w:r>
          </w:p>
        </w:tc>
        <w:tc>
          <w:tcPr>
            <w:vAlign w:val="center"/>
          </w:tcPr>
          <w:p>
            <w:pPr/>
            <w:r>
              <w:t>0.347</w:t>
            </w:r>
          </w:p>
        </w:tc>
        <w:tc>
          <w:tcPr>
            <w:vAlign w:val="center"/>
          </w:tcPr>
          <w:p>
            <w:pPr/>
            <w:r>
              <w:t>1.10</w:t>
            </w:r>
          </w:p>
        </w:tc>
        <w:tc>
          <w:tcPr>
            <w:vAlign w:val="center"/>
          </w:tcPr>
          <w:p>
            <w:pPr/>
            <w:r>
              <w:t>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c>
          <w:tcPr>
            <w:vAlign w:val="center"/>
          </w:tcPr>
          <w:p>
            <w:pPr/>
            <w:r>
              <w:t>抗裂砂浆（网格布）</w:t>
            </w:r>
          </w:p>
        </w:tc>
        <w:tc>
          <w:tcPr>
            <w:vAlign w:val="center"/>
          </w:tcPr>
          <w:p>
            <w:pPr/>
            <w:r>
              <w:t>1800.0</w:t>
            </w:r>
          </w:p>
        </w:tc>
        <w:tc>
          <w:tcPr>
            <w:vAlign w:val="center"/>
          </w:tcPr>
          <w:p>
            <w:pPr/>
            <w:r>
              <w:t>0.930</w:t>
            </w:r>
          </w:p>
        </w:tc>
        <w:tc>
          <w:tcPr>
            <w:vAlign w:val="center"/>
          </w:tcPr>
          <w:p>
            <w:pPr/>
            <w:r>
              <w:t>11.306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外墙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c>
          <w:tcPr>
            <w:vAlign w:val="center"/>
          </w:tcPr>
          <w:p>
            <w:pPr/>
            <w:r>
              <w:t>粘结型胶粉聚苯颗粒</w:t>
            </w:r>
          </w:p>
        </w:tc>
        <w:tc>
          <w:tcPr>
            <w:vAlign w:val="center"/>
          </w:tcPr>
          <w:p>
            <w:pPr/>
            <w:r>
              <w:t>350.0</w:t>
            </w:r>
          </w:p>
        </w:tc>
        <w:tc>
          <w:tcPr>
            <w:vAlign w:val="center"/>
          </w:tcPr>
          <w:p>
            <w:pPr/>
            <w:r>
              <w:t>0.070</w:t>
            </w:r>
          </w:p>
        </w:tc>
        <w:tc>
          <w:tcPr>
            <w:vAlign w:val="center"/>
          </w:tcPr>
          <w:p>
            <w:pPr/>
            <w:r>
              <w:t>1.568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控温房间楼板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c>
          <w:tcPr>
            <w:vAlign w:val="center"/>
          </w:tcPr>
          <w:p>
            <w:pPr/>
            <w:r>
              <w:t>石灰水泥砂浆（混合砂浆）</w:t>
            </w:r>
          </w:p>
        </w:tc>
        <w:tc>
          <w:tcPr>
            <w:vAlign w:val="center"/>
          </w:tcPr>
          <w:p>
            <w:pPr/>
            <w:r>
              <w:t>1700.0</w:t>
            </w:r>
          </w:p>
        </w:tc>
        <w:tc>
          <w:tcPr>
            <w:vAlign w:val="center"/>
          </w:tcPr>
          <w:p>
            <w:pPr/>
            <w:r>
              <w:t>0.870</w:t>
            </w:r>
          </w:p>
        </w:tc>
        <w:tc>
          <w:tcPr>
            <w:vAlign w:val="center"/>
          </w:tcPr>
          <w:p>
            <w:pPr/>
            <w:r>
              <w:t>10.750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控温房间楼板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 w:rsidR="00953FEC" w:rsidRDefault="00953FEC">
      <w:pPr>
        <w:spacing w:afterLines="50" w:after="156"/>
        <w:rPr>
          <w:rFonts w:asciiTheme="minorEastAsia" w:eastAsiaTheme="minorEastAsia" w:hAnsiTheme="minorEastAsia" w:cstheme="minorEastAsia" w:hint="default"/>
        </w:rPr>
      </w:pPr>
      <w:bookmarkStart w:id="8" w:name="安徽公建工程材料热工参数表"/>
      <w:bookmarkEnd w:id="8"/>
    </w:p>
    <w:p w:rsidR="00B00958" w:rsidRDefault="00B00958">
      <w:pPr>
        <w:spacing w:afterLines="50" w:after="156"/>
        <w:rPr>
          <w:rFonts w:asciiTheme="minorEastAsia" w:eastAsiaTheme="minorEastAsia" w:hAnsiTheme="minorEastAsia" w:cstheme="minorEastAsia" w:hint="default"/>
        </w:rPr>
      </w:pPr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792.39997863769531"/>
        <w:gridCol w:w="1703.6599731445313"/>
        <w:gridCol w:w="1415"/>
        <w:gridCol w:w="1075.3999328613281"/>
        <w:gridCol w:w="1075.3999328613281"/>
        <w:gridCol w:w="848.99993896484375"/>
        <w:gridCol w:w="792.39997863769531"/>
        <w:gridCol w:w="1630.0799560546875"/>
      </w:tblGrid>
      <w:tr>
        <w:tc>
          <w:tcPr>
            <w:vAlign w:val="center"/>
            <w:shd w:val="clear" w:color="auto" w:fill="E6E6E6"/>
            <w:gridSpan w:val="2"/>
          </w:tcPr>
          <w:p>
            <w:pPr>
              <w:jc w:val="center"/>
            </w:pPr>
            <w:r>
              <w:t>门窗</w:t>
            </w:r>
            <w:r>
              <w:br/>
            </w:r>
            <w:r>
              <w:t>类型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门窗综合传热系数</w:t>
            </w:r>
            <w:r>
              <w:br/>
            </w:r>
            <w:r>
              <w:t>W/(㎡.K)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窗框传热系数</w:t>
            </w:r>
            <w:r>
              <w:br/>
            </w:r>
            <w:r>
              <w:t>W/(㎡.K)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玻璃传热系数</w:t>
            </w:r>
            <w:r>
              <w:br/>
            </w:r>
            <w:r>
              <w:t>W/(㎡.K)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玻璃太阳得热系数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气密性等级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选用依据</w:t>
            </w:r>
          </w:p>
        </w:tc>
      </w:tr>
      <w:tr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</w:tcPr>
          <w:p>
            <w:pPr/>
            <w:r>
              <w:t>隔热金属框+（6mm高透光单片Low-E玻璃+12mm氩气+6mm透明)</w:t>
            </w:r>
          </w:p>
        </w:tc>
        <w:tc>
          <w:tcPr>
            <w:vAlign w:val="center"/>
          </w:tcPr>
          <w:p>
            <w:pPr/>
            <w:r>
              <w:t>2.400</w:t>
            </w:r>
          </w:p>
        </w:tc>
        <w:tc>
          <w:tcPr>
            <w:vAlign w:val="center"/>
          </w:tcPr>
          <w:p>
            <w:pPr/>
            <w:r>
              <w:t>10.800</w:t>
            </w:r>
          </w:p>
        </w:tc>
        <w:tc>
          <w:tcPr>
            <w:vAlign w:val="center"/>
          </w:tcPr>
          <w:p>
            <w:pPr/>
            <w:r>
              <w:t>5.800</w:t>
            </w:r>
          </w:p>
        </w:tc>
        <w:tc>
          <w:tcPr>
            <w:vAlign w:val="center"/>
          </w:tcPr>
          <w:p>
            <w:pPr/>
            <w:r>
              <w:t>0.653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rPr>
                <w:sz w:val="18"/>
                <w:szCs w:val="18"/>
              </w:rPr>
              <w:t>安徽省公建DB34/T753-2007第63页</w:t>
            </w:r>
          </w:p>
        </w:tc>
      </w:tr>
    </w:tbl>
    <w:p w:rsidR="00862538" w:rsidRPr="00FC4119" w:rsidRDefault="00862538" w:rsidP="00862538">
      <w:pPr>
        <w:spacing w:afterLines="50" w:after="156"/>
        <w:rPr>
          <w:rFonts w:asciiTheme="minorEastAsia" w:eastAsiaTheme="minorEastAsia" w:hAnsiTheme="minorEastAsia" w:cstheme="minorEastAsia" w:hint="default"/>
        </w:rPr>
      </w:pPr>
      <w:bookmarkStart w:id="9" w:name="安徽公建门窗构造参数表"/>
      <w:bookmarkEnd w:id="9"/>
    </w:p>
    <w:p w:rsidR="00BC5EE7" w:rsidRPr="005E5F93" w:rsidRDefault="00BC5EE7" w:rsidP="00BC5EE7">
      <w:pPr>
        <w:pStyle w:val="1"/>
        <w:tabs>
          <w:tab w:val="num" w:pos="432"/>
        </w:tabs>
      </w:pPr>
      <w:r w:rsidRPr="005E5F93">
        <w:rPr>
          <w:rFonts w:hint="eastAsia"/>
        </w:rPr>
        <w:t>建筑概况</w:t>
      </w:r>
    </w:p>
    <w:p w:rsidR="00222495" w:rsidRDefault="00B41869" w:rsidP="00B41869">
      <w:pPr>
        <w:pStyle w:val="2"/>
        <w:rPr>
          <w:kern w:val="2"/>
        </w:rPr>
      </w:pPr>
      <w:r w:rsidRPr="00B41869">
        <w:rPr>
          <w:kern w:val="2"/>
        </w:rPr>
        <w:t>项目概况</w:t>
      </w:r>
    </w:p>
    <w:tbl>
      <w:tblPr>
        <w:tblW w:w="8522" w:type="dxa"/>
        <w:jc w:val="center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9"/>
        <w:gridCol w:w="3833"/>
      </w:tblGrid>
      <w:tr w:rsidR="00953FEC" w:rsidTr="00976AB5">
        <w:trPr>
          <w:jc w:val="center"/>
        </w:trPr>
        <w:tc>
          <w:tcPr>
            <w:tcW w:w="46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53FEC" w:rsidRDefault="00E04BC5">
            <w:pPr>
              <w:jc w:val="center"/>
              <w:rPr>
                <w:rFonts w:asciiTheme="minorEastAsia" w:eastAsiaTheme="minorEastAsia" w:hAnsiTheme="minorEastAsia" w:cstheme="minorEastAsia" w:hint="default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Cs w:val="22"/>
              </w:rPr>
              <w:t>工程名称</w:t>
            </w:r>
          </w:p>
        </w:tc>
        <w:tc>
          <w:tcPr>
            <w:tcW w:w="38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3FEC" w:rsidRDefault="002A059D">
            <w:pPr>
              <w:jc w:val="center"/>
              <w:rPr>
                <w:rFonts w:asciiTheme="minorEastAsia" w:eastAsiaTheme="minorEastAsia" w:hAnsiTheme="minorEastAsia" w:cstheme="minorEastAsia" w:hint="default"/>
                <w:szCs w:val="22"/>
              </w:rPr>
            </w:pPr>
            <w:bookmarkStart w:id="10" w:name="项目名称1"/>
            <w:r w:rsidRPr="00285CC3">
              <w:rPr>
                <w:rFonts w:asciiTheme="minorEastAsia" w:eastAsiaTheme="minorEastAsia" w:hAnsiTheme="minorEastAsia" w:cstheme="minorEastAsia"/>
                <w:szCs w:val="22"/>
              </w:rPr>
              <w:t>绿脉.邻里一合肥市原合钢五厂改造设计</w:t>
            </w:r>
            <w:bookmarkEnd w:id="10"/>
          </w:p>
        </w:tc>
      </w:tr>
      <w:tr w:rsidR="00953FEC" w:rsidTr="00976AB5">
        <w:trPr>
          <w:jc w:val="center"/>
        </w:trPr>
        <w:tc>
          <w:tcPr>
            <w:tcW w:w="4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53FEC" w:rsidRDefault="00E04BC5">
            <w:pPr>
              <w:jc w:val="center"/>
              <w:rPr>
                <w:rFonts w:asciiTheme="minorEastAsia" w:eastAsiaTheme="minorEastAsia" w:hAnsiTheme="minorEastAsia" w:cstheme="minorEastAsia" w:hint="default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Cs w:val="22"/>
              </w:rPr>
              <w:t>工程地点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3FEC" w:rsidRDefault="002A059D">
            <w:pPr>
              <w:jc w:val="center"/>
              <w:rPr>
                <w:rFonts w:asciiTheme="minorEastAsia" w:eastAsiaTheme="minorEastAsia" w:hAnsiTheme="minorEastAsia" w:cstheme="minorEastAsia" w:hint="default"/>
                <w:szCs w:val="22"/>
              </w:rPr>
            </w:pPr>
            <w:bookmarkStart w:id="11" w:name="工程地点：1"/>
            <w:r w:rsidRPr="00285CC3">
              <w:rPr>
                <w:rFonts w:asciiTheme="minorEastAsia" w:eastAsiaTheme="minorEastAsia" w:hAnsiTheme="minorEastAsia" w:cstheme="minorEastAsia"/>
                <w:szCs w:val="22"/>
              </w:rPr>
              <w:t>安徽-合肥</w:t>
            </w:r>
            <w:bookmarkEnd w:id="11"/>
          </w:p>
        </w:tc>
      </w:tr>
      <w:tr w:rsidR="00953FEC" w:rsidTr="00976AB5">
        <w:trPr>
          <w:jc w:val="center"/>
        </w:trPr>
        <w:tc>
          <w:tcPr>
            <w:tcW w:w="4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53FEC" w:rsidRDefault="00E04BC5">
            <w:pPr>
              <w:jc w:val="center"/>
              <w:rPr>
                <w:rFonts w:asciiTheme="minorEastAsia" w:eastAsiaTheme="minorEastAsia" w:hAnsiTheme="minorEastAsia" w:cstheme="minorEastAsia" w:hint="default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Cs w:val="22"/>
              </w:rPr>
              <w:t>建筑类型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3FEC" w:rsidRDefault="00953FEC">
            <w:pPr>
              <w:jc w:val="center"/>
              <w:rPr>
                <w:rFonts w:asciiTheme="minorEastAsia" w:eastAsiaTheme="minorEastAsia" w:hAnsiTheme="minorEastAsia" w:cstheme="minorEastAsia" w:hint="default"/>
                <w:szCs w:val="22"/>
              </w:rPr>
            </w:pPr>
          </w:p>
        </w:tc>
      </w:tr>
      <w:tr w:rsidR="00953FEC" w:rsidTr="00976AB5">
        <w:trPr>
          <w:jc w:val="center"/>
        </w:trPr>
        <w:tc>
          <w:tcPr>
            <w:tcW w:w="4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53FEC" w:rsidRDefault="00E04BC5">
            <w:pPr>
              <w:jc w:val="center"/>
              <w:rPr>
                <w:rFonts w:asciiTheme="minorEastAsia" w:eastAsiaTheme="minorEastAsia" w:hAnsiTheme="minorEastAsia" w:cstheme="minorEastAsia" w:hint="default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Cs w:val="22"/>
              </w:rPr>
              <w:t>所属建筑分类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3FEC" w:rsidRDefault="00E04BC5" w:rsidP="00FC5FCA">
            <w:pPr>
              <w:jc w:val="center"/>
              <w:rPr>
                <w:rFonts w:asciiTheme="minorEastAsia" w:eastAsiaTheme="minorEastAsia" w:hAnsiTheme="minorEastAsia" w:cstheme="minorEastAsia" w:hint="default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Cs w:val="22"/>
              </w:rPr>
              <w:t>甲</w:t>
            </w:r>
            <w:r w:rsidR="00FC5FCA">
              <w:rPr>
                <w:rFonts w:asciiTheme="minorEastAsia" w:eastAsiaTheme="minorEastAsia" w:hAnsiTheme="minorEastAsia" w:cstheme="minorEastAsia"/>
                <w:szCs w:val="22"/>
              </w:rPr>
              <w:t>二</w:t>
            </w:r>
            <w:r>
              <w:rPr>
                <w:rFonts w:asciiTheme="minorEastAsia" w:eastAsiaTheme="minorEastAsia" w:hAnsiTheme="minorEastAsia" w:cstheme="minorEastAsia"/>
                <w:szCs w:val="22"/>
              </w:rPr>
              <w:t>类</w:t>
            </w:r>
          </w:p>
        </w:tc>
      </w:tr>
      <w:tr w:rsidR="00953FEC" w:rsidTr="00976AB5">
        <w:trPr>
          <w:jc w:val="center"/>
        </w:trPr>
        <w:tc>
          <w:tcPr>
            <w:tcW w:w="4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53FEC" w:rsidRDefault="00E04BC5">
            <w:pPr>
              <w:jc w:val="center"/>
              <w:rPr>
                <w:rFonts w:asciiTheme="minorEastAsia" w:eastAsiaTheme="minorEastAsia" w:hAnsiTheme="minorEastAsia" w:cstheme="minorEastAsia" w:hint="default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Cs w:val="22"/>
              </w:rPr>
              <w:t>地理位置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3FEC" w:rsidRDefault="00E04BC5">
            <w:pPr>
              <w:jc w:val="center"/>
              <w:rPr>
                <w:rFonts w:asciiTheme="minorEastAsia" w:eastAsiaTheme="minorEastAsia" w:hAnsiTheme="minorEastAsia" w:cstheme="minorEastAsia" w:hint="default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Cs w:val="22"/>
              </w:rPr>
              <w:t>北纬：</w:t>
            </w:r>
            <w:bookmarkStart w:id="12" w:name="纬度"/>
            <w:r>
              <w:rPr>
                <w:rFonts w:asciiTheme="minorEastAsia" w:eastAsiaTheme="minorEastAsia" w:hAnsiTheme="minorEastAsia" w:cstheme="minorEastAsia"/>
                <w:szCs w:val="22"/>
              </w:rPr>
              <w:t>32.00</w:t>
            </w:r>
            <w:bookmarkEnd w:id="12"/>
            <w:r>
              <w:rPr>
                <w:rFonts w:asciiTheme="minorEastAsia" w:eastAsiaTheme="minorEastAsia" w:hAnsiTheme="minorEastAsia" w:cstheme="minorEastAsia"/>
                <w:szCs w:val="22"/>
              </w:rPr>
              <w:t>东经：</w:t>
            </w:r>
            <w:bookmarkStart w:id="13" w:name="经度"/>
            <w:r>
              <w:rPr>
                <w:rFonts w:asciiTheme="minorEastAsia" w:eastAsiaTheme="minorEastAsia" w:hAnsiTheme="minorEastAsia" w:cstheme="minorEastAsia"/>
                <w:szCs w:val="22"/>
              </w:rPr>
              <w:t>117.23</w:t>
            </w:r>
            <w:bookmarkEnd w:id="13"/>
          </w:p>
        </w:tc>
      </w:tr>
      <w:tr w:rsidR="00953FEC" w:rsidTr="00976AB5">
        <w:trPr>
          <w:jc w:val="center"/>
        </w:trPr>
        <w:tc>
          <w:tcPr>
            <w:tcW w:w="4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53FEC" w:rsidRDefault="00E04BC5">
            <w:pPr>
              <w:jc w:val="center"/>
              <w:rPr>
                <w:rFonts w:asciiTheme="minorEastAsia" w:eastAsiaTheme="minorEastAsia" w:hAnsiTheme="minorEastAsia" w:cstheme="minorEastAsia" w:hint="default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Cs w:val="22"/>
              </w:rPr>
              <w:t>建筑(节能计算)面积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3FEC" w:rsidRDefault="00E04BC5">
            <w:pPr>
              <w:jc w:val="center"/>
              <w:rPr>
                <w:rFonts w:asciiTheme="minorEastAsia" w:eastAsiaTheme="minorEastAsia" w:hAnsiTheme="minorEastAsia" w:cstheme="minorEastAsia" w:hint="default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Cs w:val="22"/>
              </w:rPr>
              <w:t>地上</w:t>
            </w:r>
            <w:bookmarkStart w:id="14" w:name="地上建筑面积"/>
            <w:r w:rsidR="001A274E">
              <w:rPr>
                <w:rFonts w:asciiTheme="minorEastAsia" w:eastAsiaTheme="minorEastAsia" w:hAnsiTheme="minorEastAsia" w:cstheme="minorEastAsia"/>
                <w:szCs w:val="22"/>
              </w:rPr>
              <w:t>10113</w:t>
            </w:r>
            <w:bookmarkEnd w:id="14"/>
            <w:r>
              <w:rPr>
                <w:rFonts w:asciiTheme="minorEastAsia" w:eastAsiaTheme="minorEastAsia" w:hAnsiTheme="minorEastAsia" w:cstheme="minorEastAsia"/>
                <w:szCs w:val="22"/>
              </w:rPr>
              <w:t>㎡    地下</w:t>
            </w:r>
            <w:bookmarkStart w:id="15" w:name="地下建筑面积"/>
            <w:r w:rsidR="001A274E">
              <w:rPr>
                <w:rFonts w:asciiTheme="minorEastAsia" w:eastAsiaTheme="minorEastAsia" w:hAnsiTheme="minorEastAsia" w:cstheme="minorEastAsia"/>
                <w:szCs w:val="22"/>
              </w:rPr>
              <w:t>0</w:t>
            </w:r>
            <w:bookmarkEnd w:id="15"/>
            <w:r>
              <w:rPr>
                <w:rFonts w:asciiTheme="minorEastAsia" w:eastAsiaTheme="minorEastAsia" w:hAnsiTheme="minorEastAsia" w:cstheme="minorEastAsia"/>
                <w:szCs w:val="22"/>
              </w:rPr>
              <w:t>㎡</w:t>
            </w:r>
          </w:p>
        </w:tc>
      </w:tr>
      <w:tr w:rsidR="00953FEC" w:rsidTr="00976AB5">
        <w:trPr>
          <w:jc w:val="center"/>
        </w:trPr>
        <w:tc>
          <w:tcPr>
            <w:tcW w:w="4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53FEC" w:rsidRDefault="00E04BC5">
            <w:pPr>
              <w:jc w:val="center"/>
              <w:rPr>
                <w:rFonts w:asciiTheme="minorEastAsia" w:eastAsiaTheme="minorEastAsia" w:hAnsiTheme="minorEastAsia" w:cstheme="minorEastAsia" w:hint="default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Cs w:val="22"/>
              </w:rPr>
              <w:t>主立面朝向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3FEC" w:rsidRDefault="00953FEC">
            <w:pPr>
              <w:jc w:val="center"/>
              <w:rPr>
                <w:rFonts w:asciiTheme="minorEastAsia" w:eastAsiaTheme="minorEastAsia" w:hAnsiTheme="minorEastAsia" w:cstheme="minorEastAsia" w:hint="default"/>
                <w:szCs w:val="22"/>
              </w:rPr>
            </w:pPr>
          </w:p>
        </w:tc>
      </w:tr>
      <w:tr w:rsidR="00953FEC" w:rsidTr="00976AB5">
        <w:trPr>
          <w:jc w:val="center"/>
        </w:trPr>
        <w:tc>
          <w:tcPr>
            <w:tcW w:w="4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53FEC" w:rsidRDefault="00E04BC5">
            <w:pPr>
              <w:jc w:val="center"/>
              <w:rPr>
                <w:rFonts w:asciiTheme="minorEastAsia" w:eastAsiaTheme="minorEastAsia" w:hAnsiTheme="minorEastAsia" w:cstheme="minorEastAsia" w:hint="default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Cs w:val="22"/>
              </w:rPr>
              <w:t>建筑层数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3FEC" w:rsidRDefault="00E04BC5">
            <w:pPr>
              <w:jc w:val="center"/>
              <w:rPr>
                <w:rFonts w:asciiTheme="minorEastAsia" w:eastAsiaTheme="minorEastAsia" w:hAnsiTheme="minorEastAsia" w:cstheme="minorEastAsia" w:hint="default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Cs w:val="22"/>
              </w:rPr>
              <w:t>地上</w:t>
            </w:r>
            <w:bookmarkStart w:id="16" w:name="地上层数"/>
            <w:r w:rsidR="001A274E">
              <w:rPr>
                <w:rFonts w:asciiTheme="minorEastAsia" w:eastAsiaTheme="minorEastAsia" w:hAnsiTheme="minorEastAsia" w:cstheme="minorEastAsia"/>
                <w:szCs w:val="22"/>
              </w:rPr>
              <w:t>2</w:t>
            </w:r>
            <w:bookmarkEnd w:id="16"/>
            <w:r w:rsidR="001A274E">
              <w:rPr>
                <w:rFonts w:asciiTheme="minorEastAsia" w:eastAsiaTheme="minorEastAsia" w:hAnsiTheme="minorEastAsia" w:cstheme="minorEastAsia"/>
                <w:szCs w:val="22"/>
              </w:rPr>
              <w:t xml:space="preserve">     </w:t>
            </w:r>
            <w:r>
              <w:rPr>
                <w:rFonts w:asciiTheme="minorEastAsia" w:eastAsiaTheme="minorEastAsia" w:hAnsiTheme="minorEastAsia" w:cstheme="minorEastAsia"/>
                <w:szCs w:val="22"/>
              </w:rPr>
              <w:t xml:space="preserve"> 地下</w:t>
            </w:r>
            <w:bookmarkStart w:id="17" w:name="地下层数"/>
            <w:r w:rsidR="001A274E">
              <w:rPr>
                <w:rFonts w:asciiTheme="minorEastAsia" w:eastAsiaTheme="minorEastAsia" w:hAnsiTheme="minorEastAsia" w:cstheme="minorEastAsia"/>
                <w:szCs w:val="22"/>
              </w:rPr>
              <w:t/>
            </w:r>
            <w:bookmarkEnd w:id="17"/>
          </w:p>
        </w:tc>
      </w:tr>
      <w:tr w:rsidR="00953FEC" w:rsidTr="008A073B">
        <w:trPr>
          <w:jc w:val="center"/>
        </w:trPr>
        <w:tc>
          <w:tcPr>
            <w:tcW w:w="4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53FEC" w:rsidRDefault="00E04BC5">
            <w:pPr>
              <w:jc w:val="center"/>
              <w:rPr>
                <w:rFonts w:asciiTheme="minorEastAsia" w:eastAsiaTheme="minorEastAsia" w:hAnsiTheme="minorEastAsia" w:cstheme="minorEastAsia" w:hint="default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Cs w:val="22"/>
              </w:rPr>
              <w:t>建筑高度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FEC" w:rsidRPr="001A274E" w:rsidRDefault="008A073B" w:rsidP="008A073B">
            <w:pPr>
              <w:pStyle w:val="a9"/>
              <w:ind w:left="360" w:firstLineChars="0" w:firstLine="0"/>
              <w:jc w:val="center"/>
              <w:rPr>
                <w:rFonts w:asciiTheme="minorEastAsia" w:eastAsiaTheme="minorEastAsia" w:hAnsiTheme="minorEastAsia" w:cstheme="minorEastAsia" w:hint="default"/>
                <w:szCs w:val="22"/>
              </w:rPr>
            </w:pPr>
            <w:bookmarkStart w:id="18" w:name="地上高度"/>
            <w:r>
              <w:rPr>
                <w:rFonts w:asciiTheme="minorEastAsia" w:eastAsiaTheme="minorEastAsia" w:hAnsiTheme="minorEastAsia" w:cstheme="minorEastAsia" w:hint="default"/>
                <w:szCs w:val="22"/>
              </w:rPr>
              <w:t>13.00</w:t>
            </w:r>
            <w:bookmarkEnd w:id="18"/>
            <w:r w:rsidR="00E04BC5" w:rsidRPr="001A274E">
              <w:rPr>
                <w:rFonts w:asciiTheme="minorEastAsia" w:eastAsiaTheme="minorEastAsia" w:hAnsiTheme="minorEastAsia" w:cstheme="minorEastAsia"/>
                <w:szCs w:val="22"/>
              </w:rPr>
              <w:t>m</w:t>
            </w:r>
          </w:p>
        </w:tc>
      </w:tr>
      <w:tr w:rsidR="00953FEC" w:rsidTr="008A073B">
        <w:trPr>
          <w:jc w:val="center"/>
        </w:trPr>
        <w:tc>
          <w:tcPr>
            <w:tcW w:w="4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53FEC" w:rsidRDefault="00E04BC5">
            <w:pPr>
              <w:jc w:val="center"/>
              <w:rPr>
                <w:rFonts w:asciiTheme="minorEastAsia" w:eastAsiaTheme="minorEastAsia" w:hAnsiTheme="minorEastAsia" w:cstheme="minorEastAsia" w:hint="default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Cs w:val="22"/>
              </w:rPr>
              <w:t>建筑（节能计算）体积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FEC" w:rsidRPr="001A274E" w:rsidRDefault="008A073B" w:rsidP="008A073B">
            <w:pPr>
              <w:pStyle w:val="a9"/>
              <w:ind w:left="360" w:firstLineChars="0" w:firstLine="0"/>
              <w:jc w:val="center"/>
              <w:rPr>
                <w:rFonts w:asciiTheme="minorEastAsia" w:eastAsiaTheme="minorEastAsia" w:hAnsiTheme="minorEastAsia" w:cstheme="minorEastAsia" w:hint="default"/>
                <w:szCs w:val="22"/>
              </w:rPr>
            </w:pPr>
            <w:bookmarkStart w:id="19" w:name="建筑体积"/>
            <w:r>
              <w:rPr>
                <w:rFonts w:asciiTheme="minorEastAsia" w:eastAsiaTheme="minorEastAsia" w:hAnsiTheme="minorEastAsia" w:cstheme="minorEastAsia" w:hint="default"/>
                <w:szCs w:val="22"/>
              </w:rPr>
              <w:t>55618.29</w:t>
            </w:r>
            <w:bookmarkEnd w:id="19"/>
            <w:r w:rsidR="008C37CA" w:rsidRPr="001A274E">
              <w:rPr>
                <w:rFonts w:asciiTheme="minorEastAsia" w:eastAsiaTheme="minorEastAsia" w:hAnsiTheme="minorEastAsia" w:cstheme="minorEastAsia"/>
                <w:szCs w:val="22"/>
              </w:rPr>
              <w:t>m³</w:t>
            </w:r>
          </w:p>
        </w:tc>
      </w:tr>
      <w:tr w:rsidR="00953FEC" w:rsidTr="008A073B">
        <w:trPr>
          <w:jc w:val="center"/>
        </w:trPr>
        <w:tc>
          <w:tcPr>
            <w:tcW w:w="4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53FEC" w:rsidRDefault="00E04BC5">
            <w:pPr>
              <w:jc w:val="center"/>
              <w:rPr>
                <w:rFonts w:asciiTheme="minorEastAsia" w:eastAsiaTheme="minorEastAsia" w:hAnsiTheme="minorEastAsia" w:cstheme="minorEastAsia" w:hint="default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Cs w:val="22"/>
              </w:rPr>
              <w:t>建筑（节能计算）外表面积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FEC" w:rsidRPr="001A274E" w:rsidRDefault="008A073B" w:rsidP="008A073B">
            <w:pPr>
              <w:pStyle w:val="a9"/>
              <w:ind w:left="360" w:firstLineChars="0" w:firstLine="0"/>
              <w:jc w:val="center"/>
              <w:rPr>
                <w:rFonts w:asciiTheme="minorEastAsia" w:eastAsiaTheme="minorEastAsia" w:hAnsiTheme="minorEastAsia" w:cstheme="minorEastAsia" w:hint="default"/>
                <w:szCs w:val="22"/>
              </w:rPr>
            </w:pPr>
            <w:bookmarkStart w:id="20" w:name="外表面积"/>
            <w:r>
              <w:rPr>
                <w:rFonts w:asciiTheme="minorEastAsia" w:eastAsiaTheme="minorEastAsia" w:hAnsiTheme="minorEastAsia" w:cstheme="minorEastAsia"/>
                <w:szCs w:val="22"/>
              </w:rPr>
              <w:t>8946.96</w:t>
            </w:r>
            <w:bookmarkEnd w:id="20"/>
            <w:r w:rsidR="008C37CA" w:rsidRPr="001A274E">
              <w:rPr>
                <w:rFonts w:asciiTheme="minorEastAsia" w:eastAsiaTheme="minorEastAsia" w:hAnsiTheme="minorEastAsia" w:cstheme="minorEastAsia"/>
                <w:szCs w:val="22"/>
              </w:rPr>
              <w:t>㎡</w:t>
            </w:r>
          </w:p>
        </w:tc>
      </w:tr>
      <w:tr w:rsidR="00953FEC" w:rsidTr="00976AB5">
        <w:trPr>
          <w:jc w:val="center"/>
        </w:trPr>
        <w:tc>
          <w:tcPr>
            <w:tcW w:w="4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53FEC" w:rsidRDefault="00E04BC5">
            <w:pPr>
              <w:jc w:val="center"/>
              <w:rPr>
                <w:rFonts w:asciiTheme="minorEastAsia" w:eastAsiaTheme="minorEastAsia" w:hAnsiTheme="minorEastAsia" w:cstheme="minorEastAsia" w:hint="default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Cs w:val="22"/>
              </w:rPr>
              <w:t>体型系数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3FEC" w:rsidRDefault="008C37CA">
            <w:pPr>
              <w:jc w:val="center"/>
              <w:rPr>
                <w:rFonts w:asciiTheme="minorEastAsia" w:eastAsiaTheme="minorEastAsia" w:hAnsiTheme="minorEastAsia" w:cstheme="minorEastAsia" w:hint="default"/>
                <w:szCs w:val="22"/>
              </w:rPr>
            </w:pPr>
            <w:bookmarkStart w:id="21" w:name="体型系数"/>
            <w:r w:rsidRPr="00285CC3">
              <w:rPr>
                <w:rFonts w:asciiTheme="minorEastAsia" w:eastAsiaTheme="minorEastAsia" w:hAnsiTheme="minorEastAsia" w:cstheme="minorEastAsia"/>
                <w:szCs w:val="22"/>
              </w:rPr>
              <w:t>0.16</w:t>
            </w:r>
            <w:bookmarkEnd w:id="21"/>
          </w:p>
        </w:tc>
      </w:tr>
      <w:tr w:rsidR="00953FEC" w:rsidTr="00976AB5">
        <w:trPr>
          <w:jc w:val="center"/>
        </w:trPr>
        <w:tc>
          <w:tcPr>
            <w:tcW w:w="4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53FEC" w:rsidRDefault="00E04BC5">
            <w:pPr>
              <w:jc w:val="center"/>
              <w:rPr>
                <w:rFonts w:asciiTheme="minorEastAsia" w:eastAsiaTheme="minorEastAsia" w:hAnsiTheme="minorEastAsia" w:cstheme="minorEastAsia" w:hint="default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Cs w:val="22"/>
              </w:rPr>
              <w:t>结构类型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3FEC" w:rsidRDefault="008C37CA">
            <w:pPr>
              <w:jc w:val="center"/>
              <w:rPr>
                <w:rFonts w:asciiTheme="minorEastAsia" w:eastAsiaTheme="minorEastAsia" w:hAnsiTheme="minorEastAsia" w:cstheme="minorEastAsia" w:hint="default"/>
                <w:szCs w:val="22"/>
              </w:rPr>
            </w:pPr>
            <w:bookmarkStart w:id="22" w:name="结构类型"/>
            <w:r>
              <w:rPr>
                <w:rFonts w:asciiTheme="minorEastAsia" w:eastAsiaTheme="minorEastAsia" w:hAnsiTheme="minorEastAsia" w:cstheme="minorEastAsia"/>
                <w:szCs w:val="22"/>
              </w:rPr>
              <w:t/>
            </w:r>
            <w:bookmarkEnd w:id="22"/>
          </w:p>
        </w:tc>
        <w:bookmarkStart w:id="23" w:name="_GoBack"/>
        <w:bookmarkEnd w:id="23"/>
      </w:tr>
      <w:tr w:rsidR="00953FEC" w:rsidTr="00976AB5">
        <w:trPr>
          <w:jc w:val="center"/>
        </w:trPr>
        <w:tc>
          <w:tcPr>
            <w:tcW w:w="4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53FEC" w:rsidRDefault="00E04BC5">
            <w:pPr>
              <w:jc w:val="center"/>
              <w:rPr>
                <w:rFonts w:asciiTheme="minorEastAsia" w:eastAsiaTheme="minorEastAsia" w:hAnsiTheme="minorEastAsia" w:cstheme="minorEastAsia" w:hint="default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Cs w:val="22"/>
              </w:rPr>
              <w:t>外墙太阳辐射吸收系数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3FEC" w:rsidRDefault="008C37CA">
            <w:pPr>
              <w:jc w:val="center"/>
              <w:rPr>
                <w:rFonts w:asciiTheme="minorEastAsia" w:eastAsiaTheme="minorEastAsia" w:hAnsiTheme="minorEastAsia" w:cstheme="minorEastAsia" w:hint="default"/>
                <w:szCs w:val="22"/>
              </w:rPr>
            </w:pPr>
            <w:bookmarkStart w:id="24" w:name="外墙ρ"/>
            <w:r w:rsidRPr="00285CC3">
              <w:rPr>
                <w:rFonts w:asciiTheme="minorEastAsia" w:eastAsiaTheme="minorEastAsia" w:hAnsiTheme="minorEastAsia" w:cstheme="minorEastAsia"/>
                <w:szCs w:val="22"/>
              </w:rPr>
              <w:t>0.75</w:t>
            </w:r>
            <w:bookmarkEnd w:id="24"/>
          </w:p>
        </w:tc>
      </w:tr>
      <w:tr w:rsidR="00953FEC" w:rsidTr="00976AB5">
        <w:trPr>
          <w:jc w:val="center"/>
        </w:trPr>
        <w:tc>
          <w:tcPr>
            <w:tcW w:w="46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53FEC" w:rsidRDefault="00E04BC5">
            <w:pPr>
              <w:jc w:val="center"/>
              <w:rPr>
                <w:rFonts w:asciiTheme="minorEastAsia" w:eastAsiaTheme="minorEastAsia" w:hAnsiTheme="minorEastAsia" w:cstheme="minorEastAsia" w:hint="default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Cs w:val="22"/>
              </w:rPr>
              <w:t>屋顶太阳辐射吸收系数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3FEC" w:rsidRDefault="008C37CA">
            <w:pPr>
              <w:jc w:val="center"/>
              <w:rPr>
                <w:rFonts w:asciiTheme="minorEastAsia" w:eastAsiaTheme="minorEastAsia" w:hAnsiTheme="minorEastAsia" w:cstheme="minorEastAsia" w:hint="default"/>
                <w:szCs w:val="22"/>
              </w:rPr>
            </w:pPr>
            <w:bookmarkStart w:id="25" w:name="屋顶ρ"/>
            <w:r w:rsidRPr="00285CC3">
              <w:rPr>
                <w:rFonts w:asciiTheme="minorEastAsia" w:eastAsiaTheme="minorEastAsia" w:hAnsiTheme="minorEastAsia" w:cstheme="minorEastAsia"/>
                <w:szCs w:val="22"/>
              </w:rPr>
              <w:t>0.75</w:t>
            </w:r>
            <w:bookmarkEnd w:id="25"/>
          </w:p>
        </w:tc>
      </w:tr>
    </w:tbl>
    <w:p w:rsidR="00953FEC" w:rsidRDefault="00953FEC">
      <w:pPr>
        <w:autoSpaceDE w:val="0"/>
        <w:autoSpaceDN w:val="0"/>
        <w:adjustRightInd w:val="0"/>
        <w:ind w:leftChars="-150" w:left="-315"/>
        <w:jc w:val="left"/>
        <w:rPr>
          <w:rFonts w:asciiTheme="minorEastAsia" w:eastAsiaTheme="minorEastAsia" w:hAnsiTheme="minorEastAsia" w:cstheme="minorEastAsia" w:hint="default"/>
          <w:b/>
          <w:color w:val="000000"/>
          <w:kern w:val="0"/>
        </w:rPr>
      </w:pPr>
    </w:p>
    <w:p w:rsidR="00222495" w:rsidRDefault="00B41869" w:rsidP="00B41869">
      <w:pPr>
        <w:pStyle w:val="2"/>
        <w:rPr>
          <w:kern w:val="2"/>
        </w:rPr>
      </w:pPr>
      <w:r w:rsidRPr="00B41869">
        <w:rPr>
          <w:kern w:val="2"/>
        </w:rPr>
        <w:t>层高汇总表</w:t>
      </w:r>
    </w:p>
    <w:tbl>
      <w:tblPr>
        <w:tblStyle w:val="TableGrid"/>
        <w:tblW w:w="9333.33984375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3005.4598999023438"/>
        <w:gridCol w:w="3282.7999877929688"/>
        <w:gridCol w:w="3045.0799560546875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标准层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实际楼层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层高(m)</w:t>
            </w:r>
          </w:p>
        </w:tc>
      </w:tr>
      <w:tr>
        <w:tc>
          <w:tcPr>
            <w:vAlign w:val="center"/>
          </w:tcPr>
          <w:p>
            <w:pPr/>
            <w:r>
              <w:t>标准层1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4500</w:t>
            </w:r>
          </w:p>
        </w:tc>
      </w:tr>
      <w:tr>
        <w:tc>
          <w:tcPr>
            <w:vAlign w:val="center"/>
          </w:tcPr>
          <w:p>
            <w:pPr/>
            <w:r>
              <w:t>标准层2</w:t>
            </w:r>
          </w:p>
        </w:tc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5500</w:t>
            </w:r>
          </w:p>
        </w:tc>
      </w:tr>
      <w:tr>
        <w:tc>
          <w:tcPr>
            <w:vAlign w:val="center"/>
          </w:tcPr>
          <w:p>
            <w:pPr/>
            <w:r>
              <w:t>标准层3</w:t>
            </w:r>
          </w:p>
        </w:tc>
        <w:tc>
          <w:tcPr>
            <w:vAlign w:val="center"/>
          </w:tcPr>
          <w:p>
            <w:pPr/>
            <w:r>
              <w:t>3</w:t>
            </w:r>
          </w:p>
        </w:tc>
        <w:tc>
          <w:tcPr>
            <w:vAlign w:val="center"/>
          </w:tcPr>
          <w:p>
            <w:pPr/>
            <w:r>
              <w:t>3000</w:t>
            </w:r>
          </w:p>
        </w:tc>
      </w:tr>
    </w:tbl>
    <w:p w:rsidR="00953FEC" w:rsidRDefault="00953FE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 w:val="20"/>
        </w:rPr>
      </w:pPr>
      <w:bookmarkStart w:id="26" w:name="安徽公建层高汇总表"/>
      <w:bookmarkEnd w:id="26"/>
    </w:p>
    <w:p w:rsidR="00222495" w:rsidRDefault="00B41869" w:rsidP="00B41869">
      <w:pPr>
        <w:pStyle w:val="2"/>
        <w:rPr>
          <w:kern w:val="2"/>
        </w:rPr>
      </w:pPr>
      <w:r w:rsidRPr="00B41869">
        <w:rPr>
          <w:kern w:val="2"/>
        </w:rPr>
        <w:lastRenderedPageBreak/>
        <w:t>全楼外窗（包括透明幕墙）、外墙面积汇总表</w:t>
      </w:r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307.4598693847656"/>
        <w:gridCol w:w="3282.7999877929688"/>
        <w:gridCol w:w="2371.5399169921875"/>
        <w:gridCol w:w="2371.5399169921875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朝向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外窗面积（包括透明幕墙）(m2)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朝向面积(m2)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朝向窗墙比</w:t>
            </w:r>
          </w:p>
        </w:tc>
      </w:tr>
      <w:tr>
        <w:tc>
          <w:tcPr>
            <w:vAlign w:val="center"/>
          </w:tcPr>
          <w:p>
            <w:pPr/>
            <w:r>
              <w:t>南</w:t>
            </w:r>
          </w:p>
        </w:tc>
        <w:tc>
          <w:tcPr>
            <w:vAlign w:val="center"/>
          </w:tcPr>
          <w:p>
            <w:pPr/>
            <w:r>
              <w:t>440.82</w:t>
            </w:r>
          </w:p>
        </w:tc>
        <w:tc>
          <w:tcPr>
            <w:vAlign w:val="center"/>
          </w:tcPr>
          <w:p>
            <w:pPr/>
            <w:r>
              <w:t>1380.00</w:t>
            </w:r>
          </w:p>
        </w:tc>
        <w:tc>
          <w:tcPr>
            <w:vAlign w:val="center"/>
          </w:tcPr>
          <w:p>
            <w:pPr/>
            <w:r>
              <w:t>0.32</w:t>
            </w:r>
          </w:p>
        </w:tc>
      </w:tr>
      <w:tr>
        <w:tc>
          <w:tcPr>
            <w:vAlign w:val="center"/>
          </w:tcPr>
          <w:p>
            <w:pPr/>
            <w:r>
              <w:t>北</w:t>
            </w:r>
          </w:p>
        </w:tc>
        <w:tc>
          <w:tcPr>
            <w:vAlign w:val="center"/>
          </w:tcPr>
          <w:p>
            <w:pPr/>
            <w:r>
              <w:t>541.07</w:t>
            </w:r>
          </w:p>
        </w:tc>
        <w:tc>
          <w:tcPr>
            <w:vAlign w:val="center"/>
          </w:tcPr>
          <w:p>
            <w:pPr/>
            <w:r>
              <w:t>1380.00</w:t>
            </w:r>
          </w:p>
        </w:tc>
        <w:tc>
          <w:tcPr>
            <w:vAlign w:val="center"/>
          </w:tcPr>
          <w:p>
            <w:pPr/>
            <w:r>
              <w:t>0.39</w:t>
            </w:r>
          </w:p>
        </w:tc>
      </w:tr>
      <w:tr>
        <w:tc>
          <w:tcPr>
            <w:vAlign w:val="center"/>
          </w:tcPr>
          <w:p>
            <w:pPr/>
            <w:r>
              <w:t>东</w:t>
            </w:r>
          </w:p>
        </w:tc>
        <w:tc>
          <w:tcPr>
            <w:vAlign w:val="center"/>
          </w:tcPr>
          <w:p>
            <w:pPr/>
            <w:r>
              <w:t>53.36</w:t>
            </w:r>
          </w:p>
        </w:tc>
        <w:tc>
          <w:tcPr>
            <w:vAlign w:val="center"/>
          </w:tcPr>
          <w:p>
            <w:pPr/>
            <w:r>
              <w:t>388.00</w:t>
            </w:r>
          </w:p>
        </w:tc>
        <w:tc>
          <w:tcPr>
            <w:vAlign w:val="center"/>
          </w:tcPr>
          <w:p>
            <w:pPr/>
            <w:r>
              <w:t>0.14</w:t>
            </w:r>
          </w:p>
        </w:tc>
      </w:tr>
      <w:tr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56.36</w:t>
            </w:r>
          </w:p>
        </w:tc>
        <w:tc>
          <w:tcPr>
            <w:vAlign w:val="center"/>
          </w:tcPr>
          <w:p>
            <w:pPr/>
            <w:r>
              <w:t>388.00</w:t>
            </w:r>
          </w:p>
        </w:tc>
        <w:tc>
          <w:tcPr>
            <w:vAlign w:val="center"/>
          </w:tcPr>
          <w:p>
            <w:pPr/>
            <w:r>
              <w:t>0.15</w:t>
            </w:r>
          </w:p>
        </w:tc>
      </w:tr>
      <w:tr>
        <w:tc>
          <w:tcPr>
            <w:vAlign w:val="center"/>
          </w:tcPr>
          <w:p>
            <w:pPr/>
            <w:r>
              <w:t>合计</w:t>
            </w:r>
          </w:p>
        </w:tc>
        <w:tc>
          <w:tcPr>
            <w:vAlign w:val="center"/>
          </w:tcPr>
          <w:p>
            <w:pPr/>
            <w:r>
              <w:t>1091.61</w:t>
            </w:r>
          </w:p>
        </w:tc>
        <w:tc>
          <w:tcPr>
            <w:vAlign w:val="center"/>
          </w:tcPr>
          <w:p>
            <w:pPr/>
            <w:r>
              <w:t>3536.00</w:t>
            </w:r>
          </w:p>
        </w:tc>
        <w:tc>
          <w:tcPr>
            <w:vAlign w:val="center"/>
          </w:tcPr>
          <w:p>
            <w:pPr/>
            <w:r>
              <w:t>0.31</w:t>
            </w:r>
          </w:p>
        </w:tc>
      </w:tr>
    </w:tbl>
    <w:p w:rsidR="00953FEC" w:rsidRPr="001C7CE7" w:rsidRDefault="00953FEC">
      <w:pPr>
        <w:spacing w:afterLines="50" w:after="156"/>
        <w:rPr>
          <w:rFonts w:asciiTheme="minorEastAsia" w:eastAsiaTheme="minorEastAsia" w:hAnsiTheme="minorEastAsia" w:cstheme="minorEastAsia" w:hint="default"/>
        </w:rPr>
      </w:pPr>
      <w:bookmarkStart w:id="27" w:name="安徽公建窗墙面积汇总表"/>
      <w:bookmarkEnd w:id="27"/>
    </w:p>
    <w:p w:rsidR="00222495" w:rsidRDefault="00B41869" w:rsidP="00222495">
      <w:pPr>
        <w:pStyle w:val="2"/>
        <w:widowControl w:val="0"/>
        <w:tabs>
          <w:tab w:val="num" w:pos="578"/>
        </w:tabs>
        <w:rPr>
          <w:kern w:val="2"/>
        </w:rPr>
      </w:pPr>
      <w:r>
        <w:rPr>
          <w:rFonts w:hint="eastAsia"/>
          <w:kern w:val="2"/>
        </w:rPr>
        <w:t>计算</w:t>
      </w:r>
      <w:r>
        <w:rPr>
          <w:kern w:val="2"/>
        </w:rPr>
        <w:t>模型</w:t>
      </w:r>
    </w:p>
    <w:p w:rsidR="00953FEC" w:rsidRPr="004907BB" w:rsidRDefault="00953FEC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bookmarkStart w:id="28" w:name="安徽公建计算模型图"/>
      <w:bookmarkEnd w:id="28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1685925"/>
            <wp:effectExtent l="0" t="0" r="0" b="0"/>
            <wp:docPr id="29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3239ecc5848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1层平面</w:t>
      </w:r>
    </w:p>
    <w:p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1685925"/>
            <wp:effectExtent l="0" t="0" r="0" b="0"/>
            <wp:docPr id="3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cafd4663a40f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2层平面</w:t>
      </w:r>
    </w:p>
    <w:p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1676400"/>
            <wp:effectExtent l="0" t="0" r="0" b="0"/>
            <wp:docPr id="3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a0c14e765464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3层平面</w:t>
      </w:r>
    </w:p>
    <w:p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4162425"/>
            <wp:effectExtent l="0" t="0" r="0" b="0"/>
            <wp:docPr id="32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3ea8271234b9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左视图</w:t>
      </w:r>
    </w:p>
    <w:p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4162425"/>
            <wp:effectExtent l="0" t="0" r="0" b="0"/>
            <wp:docPr id="33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a637806574aff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右视图</w:t>
      </w:r>
    </w:p>
    <w:p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4162425"/>
            <wp:effectExtent l="0" t="0" r="0" b="0"/>
            <wp:docPr id="34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3f9a0fca4489f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西南轴侧图</w:t>
      </w:r>
    </w:p>
    <w:p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4162425"/>
            <wp:effectExtent l="0" t="0" r="0" b="0"/>
            <wp:docPr id="35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7dc145e764b4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东南轴侧图</w:t>
      </w:r>
    </w:p>
    <w:p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4162425"/>
            <wp:effectExtent l="0" t="0" r="0" b="0"/>
            <wp:docPr id="36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2f27dd48ca4da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西北轴侧图</w:t>
      </w:r>
    </w:p>
    <w:p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4162425"/>
            <wp:effectExtent l="0" t="0" r="0" b="0"/>
            <wp:docPr id="37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1aa1eca684b5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东北轴侧图</w:t>
      </w:r>
    </w:p>
    <w:p>
      <w:pPr>
        <w:autoSpaceDE w:val="0"/>
        <w:autoSpaceDN w:val="0"/>
        <w:adjustRightInd w:val="0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pStyle w:val="1"/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规定性指标检查</w:t>
      </w:r>
    </w:p>
    <w:p w:rsidR="007B269D" w:rsidRPr="004907BB" w:rsidRDefault="007B269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pStyle w:val="2"/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围护结构构造</w:t>
      </w:r>
    </w:p>
    <w:p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4"/>
          <w:b/>
          <w:sz w:val="24"/>
        </w:rPr>
        <w:t>1. 屋顶：</w:t>
      </w:r>
      <w:r>
        <w:rPr>
          <w:rFonts w:asciiTheme="minorEastAsia" w:eastAsiaTheme="minorEastAsia" w:hAnsiTheme="minorEastAsia" w:cstheme="minorEastAsia" w:hint="default"/>
          <w:color w:val="0000FF"/>
          <w:kern w:val="0"/>
          <w:szCs w:val="18"/>
          <w:sz w:val="18"/>
        </w:rPr>
        <w:t>屋顶构造一：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（由上到下）</w:t>
      </w:r>
    </w:p>
    <w:p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 xml:space="preserve">    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水泥砂浆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 xml:space="preserve"> 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20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mm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＋</w:t>
      </w:r>
      <w:r>
        <w:rPr>
          <w:rFonts w:asciiTheme="minorEastAsia" w:eastAsiaTheme="minorEastAsia" w:hAnsiTheme="minorEastAsia" w:cstheme="minorEastAsia" w:hint="default"/>
          <w:color w:val="800000"/>
          <w:kern w:val="0"/>
          <w:szCs w:val="21"/>
        </w:rPr>
        <w:t>水泥膨胀蛭石</w:t>
      </w:r>
      <w:r>
        <w:rPr>
          <w:rFonts w:asciiTheme="minorEastAsia" w:eastAsiaTheme="minorEastAsia" w:hAnsiTheme="minorEastAsia" w:cstheme="minorEastAsia" w:hint="default"/>
          <w:color w:val="800000"/>
          <w:kern w:val="0"/>
          <w:szCs w:val="21"/>
        </w:rPr>
        <w:t xml:space="preserve"> </w:t>
      </w:r>
      <w:r>
        <w:rPr>
          <w:rFonts w:asciiTheme="minorEastAsia" w:eastAsiaTheme="minorEastAsia" w:hAnsiTheme="minorEastAsia" w:cstheme="minorEastAsia" w:hint="default"/>
          <w:color w:val="800000"/>
          <w:kern w:val="0"/>
          <w:szCs w:val="21"/>
        </w:rPr>
        <w:t>250</w:t>
      </w:r>
      <w:r>
        <w:rPr>
          <w:rFonts w:asciiTheme="minorEastAsia" w:eastAsiaTheme="minorEastAsia" w:hAnsiTheme="minorEastAsia" w:cstheme="minorEastAsia" w:hint="default"/>
          <w:color w:val="800000"/>
          <w:kern w:val="0"/>
          <w:szCs w:val="21"/>
        </w:rPr>
        <w:t>mm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＋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水泥砂浆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 xml:space="preserve"> 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20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mm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＋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钢筋混凝土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 xml:space="preserve"> 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100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mm</w:t>
      </w:r>
    </w:p>
    <w:p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4"/>
          <w:b/>
          <w:sz w:val="24"/>
        </w:rPr>
        <w:t>2. 外墙：</w:t>
      </w:r>
      <w:r>
        <w:rPr>
          <w:rFonts w:asciiTheme="minorEastAsia" w:eastAsiaTheme="minorEastAsia" w:hAnsiTheme="minorEastAsia" w:cstheme="minorEastAsia" w:hint="default"/>
          <w:color w:val="0000FF"/>
          <w:kern w:val="0"/>
          <w:szCs w:val="18"/>
          <w:sz w:val="18"/>
        </w:rPr>
        <w:t>外墙构造一：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（由外到内）</w:t>
      </w:r>
    </w:p>
    <w:p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 xml:space="preserve">    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岩棉条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 xml:space="preserve"> 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20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mm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＋</w:t>
      </w:r>
      <w:r>
        <w:rPr>
          <w:rFonts w:asciiTheme="minorEastAsia" w:eastAsiaTheme="minorEastAsia" w:hAnsiTheme="minorEastAsia" w:cstheme="minorEastAsia" w:hint="default"/>
          <w:color w:val="800080"/>
          <w:kern w:val="0"/>
          <w:szCs w:val="21"/>
        </w:rPr>
        <w:t>钢筋混凝土</w:t>
      </w:r>
      <w:r>
        <w:rPr>
          <w:rFonts w:asciiTheme="minorEastAsia" w:eastAsiaTheme="minorEastAsia" w:hAnsiTheme="minorEastAsia" w:cstheme="minorEastAsia" w:hint="default"/>
          <w:color w:val="800080"/>
          <w:kern w:val="0"/>
          <w:szCs w:val="21"/>
        </w:rPr>
        <w:t xml:space="preserve"> </w:t>
      </w:r>
      <w:r>
        <w:rPr>
          <w:rFonts w:asciiTheme="minorEastAsia" w:eastAsiaTheme="minorEastAsia" w:hAnsiTheme="minorEastAsia" w:cstheme="minorEastAsia" w:hint="default"/>
          <w:color w:val="800080"/>
          <w:kern w:val="0"/>
          <w:szCs w:val="21"/>
        </w:rPr>
        <w:t>200</w:t>
      </w:r>
      <w:r>
        <w:rPr>
          <w:rFonts w:asciiTheme="minorEastAsia" w:eastAsiaTheme="minorEastAsia" w:hAnsiTheme="minorEastAsia" w:cstheme="minorEastAsia" w:hint="default"/>
          <w:color w:val="800080"/>
          <w:kern w:val="0"/>
          <w:szCs w:val="21"/>
        </w:rPr>
        <w:t>mm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＋</w:t>
      </w:r>
      <w:r>
        <w:rPr>
          <w:rFonts w:asciiTheme="minorEastAsia" w:eastAsiaTheme="minorEastAsia" w:hAnsiTheme="minorEastAsia" w:cstheme="minorEastAsia" w:hint="default"/>
          <w:color w:val="800000"/>
          <w:kern w:val="0"/>
          <w:szCs w:val="21"/>
        </w:rPr>
        <w:t>挤塑聚苯板</w:t>
      </w:r>
      <w:r>
        <w:rPr>
          <w:rFonts w:asciiTheme="minorEastAsia" w:eastAsiaTheme="minorEastAsia" w:hAnsiTheme="minorEastAsia" w:cstheme="minorEastAsia" w:hint="default"/>
          <w:color w:val="800000"/>
          <w:kern w:val="0"/>
          <w:szCs w:val="21"/>
        </w:rPr>
        <w:t xml:space="preserve"> </w:t>
      </w:r>
      <w:r>
        <w:rPr>
          <w:rFonts w:asciiTheme="minorEastAsia" w:eastAsiaTheme="minorEastAsia" w:hAnsiTheme="minorEastAsia" w:cstheme="minorEastAsia" w:hint="default"/>
          <w:color w:val="800000"/>
          <w:kern w:val="0"/>
          <w:szCs w:val="21"/>
        </w:rPr>
        <w:t>40</w:t>
      </w:r>
      <w:r>
        <w:rPr>
          <w:rFonts w:asciiTheme="minorEastAsia" w:eastAsiaTheme="minorEastAsia" w:hAnsiTheme="minorEastAsia" w:cstheme="minorEastAsia" w:hint="default"/>
          <w:color w:val="800000"/>
          <w:kern w:val="0"/>
          <w:szCs w:val="21"/>
        </w:rPr>
        <w:t>mm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＋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抗裂砂浆（网格布）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 xml:space="preserve"> 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5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mm</w:t>
      </w:r>
    </w:p>
    <w:p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4"/>
          <w:b/>
          <w:sz w:val="24"/>
        </w:rPr>
        <w:t>3. 分区控制系统及空调与非空调房间的楼板：</w:t>
      </w:r>
      <w:r>
        <w:rPr>
          <w:rFonts w:asciiTheme="minorEastAsia" w:eastAsiaTheme="minorEastAsia" w:hAnsiTheme="minorEastAsia" w:cstheme="minorEastAsia" w:hint="default"/>
          <w:color w:val="0000FF"/>
          <w:kern w:val="0"/>
          <w:szCs w:val="18"/>
          <w:sz w:val="18"/>
        </w:rPr>
        <w:t>控温房间楼板构造一：</w:t>
      </w:r>
    </w:p>
    <w:p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 xml:space="preserve">    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水泥砂浆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 xml:space="preserve"> 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20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mm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＋</w:t>
      </w:r>
      <w:r>
        <w:rPr>
          <w:rFonts w:asciiTheme="minorEastAsia" w:eastAsiaTheme="minorEastAsia" w:hAnsiTheme="minorEastAsia" w:cstheme="minorEastAsia" w:hint="default"/>
          <w:color w:val="800000"/>
          <w:kern w:val="0"/>
          <w:szCs w:val="21"/>
        </w:rPr>
        <w:t>粘结型胶粉聚苯颗粒</w:t>
      </w:r>
      <w:r>
        <w:rPr>
          <w:rFonts w:asciiTheme="minorEastAsia" w:eastAsiaTheme="minorEastAsia" w:hAnsiTheme="minorEastAsia" w:cstheme="minorEastAsia" w:hint="default"/>
          <w:color w:val="800000"/>
          <w:kern w:val="0"/>
          <w:szCs w:val="21"/>
        </w:rPr>
        <w:t xml:space="preserve"> </w:t>
      </w:r>
      <w:r>
        <w:rPr>
          <w:rFonts w:asciiTheme="minorEastAsia" w:eastAsiaTheme="minorEastAsia" w:hAnsiTheme="minorEastAsia" w:cstheme="minorEastAsia" w:hint="default"/>
          <w:color w:val="800000"/>
          <w:kern w:val="0"/>
          <w:szCs w:val="21"/>
        </w:rPr>
        <w:t>60</w:t>
      </w:r>
      <w:r>
        <w:rPr>
          <w:rFonts w:asciiTheme="minorEastAsia" w:eastAsiaTheme="minorEastAsia" w:hAnsiTheme="minorEastAsia" w:cstheme="minorEastAsia" w:hint="default"/>
          <w:color w:val="800000"/>
          <w:kern w:val="0"/>
          <w:szCs w:val="21"/>
        </w:rPr>
        <w:t>mm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＋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钢筋混凝土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 xml:space="preserve"> 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50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mm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＋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石灰水泥砂浆（混合砂浆）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 xml:space="preserve"> 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15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mm</w:t>
      </w:r>
    </w:p>
    <w:p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4"/>
          <w:b/>
          <w:sz w:val="24"/>
        </w:rPr>
        <w:t>4. 外窗：</w:t>
      </w:r>
      <w:r>
        <w:rPr>
          <w:rFonts w:asciiTheme="minorEastAsia" w:eastAsiaTheme="minorEastAsia" w:hAnsiTheme="minorEastAsia" w:cstheme="minorEastAsia" w:hint="default"/>
          <w:color w:val="0000FF"/>
          <w:kern w:val="0"/>
          <w:szCs w:val="18"/>
          <w:sz w:val="18"/>
        </w:rPr>
        <w:t>隔热金属框+（6mm高透光单片Low-E玻璃+12mm氩气+6mm透明)：</w:t>
      </w:r>
    </w:p>
    <w:p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 xml:space="preserve">    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传热系数2.400W/m^2.K，太阳得热系数0.539</w:t>
      </w:r>
    </w:p>
    <w:p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4"/>
          <w:b/>
          <w:sz w:val="24"/>
        </w:rPr>
        <w:t>5. 天窗：</w:t>
      </w:r>
      <w:r>
        <w:rPr>
          <w:rFonts w:asciiTheme="minorEastAsia" w:eastAsiaTheme="minorEastAsia" w:hAnsiTheme="minorEastAsia" w:cstheme="minorEastAsia" w:hint="default"/>
          <w:color w:val="0000FF"/>
          <w:kern w:val="0"/>
          <w:szCs w:val="18"/>
          <w:sz w:val="18"/>
        </w:rPr>
        <w:t>12mm空气双银Low-E中空玻璃PA断热铝合金窗（下限）：</w:t>
      </w:r>
    </w:p>
    <w:p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 xml:space="preserve">    </w:t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传热系数2.110W/m^2.K，太阳得热系数0.218</w:t>
      </w:r>
    </w:p>
    <w:p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pStyle w:val="2"/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建筑热工节能计算汇总表</w:t>
      </w:r>
    </w:p>
    <w:p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pStyle w:val="3"/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屋顶</w:t>
      </w:r>
    </w:p>
    <w:p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pStyle w:val="4"/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屋顶构造一</w:t>
      </w:r>
    </w:p>
    <w:tbl>
      <w:tblPr>
        <w:tblStyle w:val="TableGrid"/>
        <w:tblW w:w="9333.33946228027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3345.059814453125"/>
        <w:gridCol w:w="848.99993896484375"/>
        <w:gridCol w:w="1075.3999328613281"/>
        <w:gridCol w:w="1075.3999328613281"/>
        <w:gridCol w:w="848.99993896484375"/>
        <w:gridCol w:w="1075.3999328613281"/>
        <w:gridCol w:w="1064.0799713134766"/>
      </w:tblGrid>
      <w:tr>
        <w:tc>
          <w:tcPr>
            <w:vAlign w:val="center"/>
            <w:shd w:val="clear" w:color="auto" w:fill="E6E6E6"/>
            <w:vMerge w:val="restart"/>
          </w:tcPr>
          <w:p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厚度δ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导热系数λ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蓄热系数S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修正系数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热阻R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热惰性指标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>
              <w:jc w:val="center"/>
            </w:pP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(mm)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W/(m.K)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W/(㎡.K)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α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(㎡K)/W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D=R*S</w:t>
            </w:r>
          </w:p>
        </w:tc>
      </w:tr>
      <w:tr>
        <w:tc>
          <w:tcPr>
            <w:vAlign w:val="center"/>
          </w:tcPr>
          <w:p>
            <w:pPr/>
            <w:r>
              <w:t>水泥砂浆</w:t>
            </w:r>
          </w:p>
        </w:tc>
        <w:tc>
          <w:tcPr>
            <w:vAlign w:val="center"/>
          </w:tcPr>
          <w:p>
            <w:pPr/>
            <w:r>
              <w:t>20</w:t>
            </w:r>
          </w:p>
        </w:tc>
        <w:tc>
          <w:tcPr>
            <w:vAlign w:val="center"/>
          </w:tcPr>
          <w:p>
            <w:pPr/>
            <w:r>
              <w:t>0.930</w:t>
            </w:r>
          </w:p>
        </w:tc>
        <w:tc>
          <w:tcPr>
            <w:vAlign w:val="center"/>
          </w:tcPr>
          <w:p>
            <w:pPr/>
            <w:r>
              <w:t>11.370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0.022</w:t>
            </w:r>
          </w:p>
        </w:tc>
        <w:tc>
          <w:tcPr>
            <w:vAlign w:val="center"/>
          </w:tcPr>
          <w:p>
            <w:pPr/>
            <w:r>
              <w:t>0.245</w:t>
            </w:r>
          </w:p>
        </w:tc>
      </w:tr>
      <w:tr>
        <w:tc>
          <w:tcPr>
            <w:vAlign w:val="center"/>
          </w:tcPr>
          <w:p>
            <w:pPr/>
            <w:r>
              <w:t>水泥膨胀蛭石</w:t>
            </w:r>
          </w:p>
        </w:tc>
        <w:tc>
          <w:tcPr>
            <w:vAlign w:val="center"/>
          </w:tcPr>
          <w:p>
            <w:pPr/>
            <w:r>
              <w:t>250</w:t>
            </w:r>
          </w:p>
        </w:tc>
        <w:tc>
          <w:tcPr>
            <w:vAlign w:val="center"/>
          </w:tcPr>
          <w:p>
            <w:pPr/>
            <w:r>
              <w:t>0.140</w:t>
            </w:r>
          </w:p>
        </w:tc>
        <w:tc>
          <w:tcPr>
            <w:vAlign w:val="center"/>
          </w:tcPr>
          <w:p>
            <w:pPr/>
            <w:r>
              <w:t>1.990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1.786</w:t>
            </w:r>
          </w:p>
        </w:tc>
        <w:tc>
          <w:tcPr>
            <w:vAlign w:val="center"/>
          </w:tcPr>
          <w:p>
            <w:pPr/>
            <w:r>
              <w:t>3.554</w:t>
            </w:r>
          </w:p>
        </w:tc>
      </w:tr>
      <w:tr>
        <w:tc>
          <w:tcPr>
            <w:vAlign w:val="center"/>
          </w:tcPr>
          <w:p>
            <w:pPr/>
            <w:r>
              <w:t>水泥砂浆</w:t>
            </w:r>
          </w:p>
        </w:tc>
        <w:tc>
          <w:tcPr>
            <w:vAlign w:val="center"/>
          </w:tcPr>
          <w:p>
            <w:pPr/>
            <w:r>
              <w:t>20</w:t>
            </w:r>
          </w:p>
        </w:tc>
        <w:tc>
          <w:tcPr>
            <w:vAlign w:val="center"/>
          </w:tcPr>
          <w:p>
            <w:pPr/>
            <w:r>
              <w:t>0.930</w:t>
            </w:r>
          </w:p>
        </w:tc>
        <w:tc>
          <w:tcPr>
            <w:vAlign w:val="center"/>
          </w:tcPr>
          <w:p>
            <w:pPr/>
            <w:r>
              <w:t>11.370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0.022</w:t>
            </w:r>
          </w:p>
        </w:tc>
        <w:tc>
          <w:tcPr>
            <w:vAlign w:val="center"/>
          </w:tcPr>
          <w:p>
            <w:pPr/>
            <w:r>
              <w:t>0.245</w:t>
            </w:r>
          </w:p>
        </w:tc>
      </w:tr>
      <w:tr>
        <w:tc>
          <w:tcPr>
            <w:vAlign w:val="center"/>
          </w:tcPr>
          <w:p>
            <w:pPr/>
            <w:r>
              <w:t>钢筋混凝土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  <w:tc>
          <w:tcPr>
            <w:vAlign w:val="center"/>
          </w:tcPr>
          <w:p>
            <w:pPr/>
            <w:r>
              <w:t>1.740</w:t>
            </w:r>
          </w:p>
        </w:tc>
        <w:tc>
          <w:tcPr>
            <w:vAlign w:val="center"/>
          </w:tcPr>
          <w:p>
            <w:pPr/>
            <w:r>
              <w:t>17.200</w:t>
            </w:r>
          </w:p>
        </w:tc>
        <w:tc>
          <w:tcPr>
            <w:vAlign w:val="center"/>
          </w:tcPr>
          <w:p>
            <w:pPr/>
            <w:r>
              <w:t>1.25</w:t>
            </w:r>
          </w:p>
        </w:tc>
        <w:tc>
          <w:tcPr>
            <w:vAlign w:val="center"/>
          </w:tcPr>
          <w:p>
            <w:pPr/>
            <w:r>
              <w:t>0.046</w:t>
            </w:r>
          </w:p>
        </w:tc>
        <w:tc>
          <w:tcPr>
            <w:vAlign w:val="center"/>
          </w:tcPr>
          <w:p>
            <w:pPr/>
            <w:r>
              <w:t>0.989</w:t>
            </w:r>
          </w:p>
        </w:tc>
      </w:tr>
      <w:tr>
        <w:tc>
          <w:tcPr>
            <w:vAlign w:val="center"/>
          </w:tcPr>
          <w:p>
            <w:pPr/>
            <w:r>
              <w:t>各层之和∑</w:t>
            </w:r>
          </w:p>
        </w:tc>
        <w:tc>
          <w:tcPr>
            <w:vAlign w:val="center"/>
          </w:tcPr>
          <w:p>
            <w:pPr/>
            <w:r>
              <w:t>390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1.875</w:t>
            </w:r>
          </w:p>
        </w:tc>
        <w:tc>
          <w:tcPr>
            <w:vAlign w:val="center"/>
          </w:tcPr>
          <w:p>
            <w:pPr/>
            <w:r>
              <w:t>5.031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外表面太阳辐射吸收系数</w:t>
            </w:r>
          </w:p>
        </w:tc>
        <w:tc>
          <w:p>
            <w:pPr>
              <w:jc w:val="center"/>
            </w:pPr>
            <w:r>
              <w:t>0.75[默认]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传热系数K=1/(0.15+∑R)</w:t>
            </w:r>
          </w:p>
        </w:tc>
        <w:tc>
          <w:p>
            <w:pPr>
              <w:jc w:val="center"/>
            </w:pPr>
            <w:r>
              <w:t>0.49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面密度</w:t>
            </w:r>
          </w:p>
        </w:tc>
        <w:tc>
          <w:p>
            <w:pPr>
              <w:jc w:val="center"/>
            </w:pPr>
            <w:r>
              <w:t>409.50(重质结构)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数据来源</w:t>
            </w:r>
          </w:p>
        </w:tc>
        <w:tc>
          <w:p>
            <w:pPr>
              <w:jc w:val="center"/>
            </w:pPr>
            <w:r>
              <w:t>安徽省公建DB34/T753-2007第122页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标准依据</w:t>
            </w:r>
          </w:p>
        </w:tc>
        <w:tc>
          <w:p>
            <w:pPr/>
            <w:r>
              <w:t>《安徽省公共建筑节能设计标准》DB34/5076-2017第3.3.1条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p>
            <w:pPr/>
            <w:r>
              <w:t>K应满足表3.3.1-1的规定(K≤0.50)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p>
            <w:pPr/>
            <w:r>
              <w:t>满足</w:t>
            </w:r>
          </w:p>
          <w:tcPr>
            <w:gridSpan w:val="6"/>
          </w:tcPr>
        </w:tc>
      </w:tr>
    </w:tbl>
    <w:p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pStyle w:val="3"/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外墙</w:t>
      </w:r>
    </w:p>
    <w:p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pStyle w:val="4"/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外墙构造一</w:t>
      </w:r>
    </w:p>
    <w:tbl>
      <w:tblPr>
        <w:tblStyle w:val="TableGrid"/>
        <w:tblW w:w="9333.33946228027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3345.059814453125"/>
        <w:gridCol w:w="848.99993896484375"/>
        <w:gridCol w:w="1075.3999328613281"/>
        <w:gridCol w:w="1075.3999328613281"/>
        <w:gridCol w:w="848.99993896484375"/>
        <w:gridCol w:w="1075.3999328613281"/>
        <w:gridCol w:w="1064.0799713134766"/>
      </w:tblGrid>
      <w:tr>
        <w:tc>
          <w:tcPr>
            <w:vAlign w:val="center"/>
            <w:shd w:val="clear" w:color="auto" w:fill="E6E6E6"/>
            <w:vMerge w:val="restart"/>
          </w:tcPr>
          <w:p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厚度δ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导热系数λ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蓄热系数S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修正系数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热阻R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热惰性指标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>
              <w:jc w:val="center"/>
            </w:pP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(mm)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W/(m.K)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W/(㎡.K)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α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(㎡K)/W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D=R*S</w:t>
            </w:r>
          </w:p>
        </w:tc>
      </w:tr>
      <w:tr>
        <w:tc>
          <w:tcPr>
            <w:vAlign w:val="center"/>
          </w:tcPr>
          <w:p>
            <w:pPr/>
            <w:r>
              <w:t>岩棉条</w:t>
            </w:r>
          </w:p>
        </w:tc>
        <w:tc>
          <w:tcPr>
            <w:vAlign w:val="center"/>
          </w:tcPr>
          <w:p>
            <w:pPr/>
            <w:r>
              <w:t>20</w:t>
            </w:r>
          </w:p>
        </w:tc>
        <w:tc>
          <w:tcPr>
            <w:vAlign w:val="center"/>
          </w:tcPr>
          <w:p>
            <w:pPr/>
            <w:r>
              <w:t>0.045</w:t>
            </w:r>
          </w:p>
        </w:tc>
        <w:tc>
          <w:tcPr>
            <w:vAlign w:val="center"/>
          </w:tcPr>
          <w:p>
            <w:pPr/>
            <w:r>
              <w:t>0.512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0.444</w:t>
            </w:r>
          </w:p>
        </w:tc>
        <w:tc>
          <w:tcPr>
            <w:vAlign w:val="center"/>
          </w:tcPr>
          <w:p>
            <w:pPr/>
            <w:r>
              <w:t>0.228</w:t>
            </w:r>
          </w:p>
        </w:tc>
      </w:tr>
      <w:tr>
        <w:tc>
          <w:tcPr>
            <w:vAlign w:val="center"/>
          </w:tcPr>
          <w:p>
            <w:pPr/>
            <w:r>
              <w:t>钢筋混凝土</w:t>
            </w:r>
          </w:p>
        </w:tc>
        <w:tc>
          <w:tcPr>
            <w:vAlign w:val="center"/>
          </w:tcPr>
          <w:p>
            <w:pPr/>
            <w:r>
              <w:t>200</w:t>
            </w:r>
          </w:p>
        </w:tc>
        <w:tc>
          <w:tcPr>
            <w:vAlign w:val="center"/>
          </w:tcPr>
          <w:p>
            <w:pPr/>
            <w:r>
              <w:t>1.740</w:t>
            </w:r>
          </w:p>
        </w:tc>
        <w:tc>
          <w:tcPr>
            <w:vAlign w:val="center"/>
          </w:tcPr>
          <w:p>
            <w:pPr/>
            <w:r>
              <w:t>17.200</w:t>
            </w:r>
          </w:p>
        </w:tc>
        <w:tc>
          <w:tcPr>
            <w:vAlign w:val="center"/>
          </w:tcPr>
          <w:p>
            <w:pPr/>
            <w:r>
              <w:t>1.25</w:t>
            </w:r>
          </w:p>
        </w:tc>
        <w:tc>
          <w:tcPr>
            <w:vAlign w:val="center"/>
          </w:tcPr>
          <w:p>
            <w:pPr/>
            <w:r>
              <w:t>0.092</w:t>
            </w:r>
          </w:p>
        </w:tc>
        <w:tc>
          <w:tcPr>
            <w:vAlign w:val="center"/>
          </w:tcPr>
          <w:p>
            <w:pPr/>
            <w:r>
              <w:t>1.977</w:t>
            </w:r>
          </w:p>
        </w:tc>
      </w:tr>
      <w:tr>
        <w:tc>
          <w:tcPr>
            <w:vAlign w:val="center"/>
          </w:tcPr>
          <w:p>
            <w:pPr/>
            <w:r>
              <w:t>挤塑聚苯板</w:t>
            </w:r>
          </w:p>
        </w:tc>
        <w:tc>
          <w:tcPr>
            <w:vAlign w:val="center"/>
          </w:tcPr>
          <w:p>
            <w:pPr/>
            <w:r>
              <w:t>40</w:t>
            </w:r>
          </w:p>
        </w:tc>
        <w:tc>
          <w:tcPr>
            <w:vAlign w:val="center"/>
          </w:tcPr>
          <w:p>
            <w:pPr/>
            <w:r>
              <w:t>0.033</w:t>
            </w:r>
          </w:p>
        </w:tc>
        <w:tc>
          <w:tcPr>
            <w:vAlign w:val="center"/>
          </w:tcPr>
          <w:p>
            <w:pPr/>
            <w:r>
              <w:t>0.347</w:t>
            </w:r>
          </w:p>
        </w:tc>
        <w:tc>
          <w:tcPr>
            <w:vAlign w:val="center"/>
          </w:tcPr>
          <w:p>
            <w:pPr/>
            <w:r>
              <w:t>1.10</w:t>
            </w:r>
          </w:p>
        </w:tc>
        <w:tc>
          <w:tcPr>
            <w:vAlign w:val="center"/>
          </w:tcPr>
          <w:p>
            <w:pPr/>
            <w:r>
              <w:t>1.102</w:t>
            </w:r>
          </w:p>
        </w:tc>
        <w:tc>
          <w:tcPr>
            <w:vAlign w:val="center"/>
          </w:tcPr>
          <w:p>
            <w:pPr/>
            <w:r>
              <w:t>0.421</w:t>
            </w:r>
          </w:p>
        </w:tc>
      </w:tr>
      <w:tr>
        <w:tc>
          <w:tcPr>
            <w:vAlign w:val="center"/>
          </w:tcPr>
          <w:p>
            <w:pPr/>
            <w:r>
              <w:t>抗裂砂浆（网格布）</w:t>
            </w:r>
          </w:p>
        </w:tc>
        <w:tc>
          <w:tcPr>
            <w:vAlign w:val="center"/>
          </w:tcPr>
          <w:p>
            <w:pPr/>
            <w:r>
              <w:t>5</w:t>
            </w:r>
          </w:p>
        </w:tc>
        <w:tc>
          <w:tcPr>
            <w:vAlign w:val="center"/>
          </w:tcPr>
          <w:p>
            <w:pPr/>
            <w:r>
              <w:t>0.930</w:t>
            </w:r>
          </w:p>
        </w:tc>
        <w:tc>
          <w:tcPr>
            <w:vAlign w:val="center"/>
          </w:tcPr>
          <w:p>
            <w:pPr/>
            <w:r>
              <w:t>11.306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0.005</w:t>
            </w:r>
          </w:p>
        </w:tc>
        <w:tc>
          <w:tcPr>
            <w:vAlign w:val="center"/>
          </w:tcPr>
          <w:p>
            <w:pPr/>
            <w:r>
              <w:t>0.061</w:t>
            </w:r>
          </w:p>
        </w:tc>
      </w:tr>
      <w:tr>
        <w:tc>
          <w:tcPr>
            <w:vAlign w:val="center"/>
          </w:tcPr>
          <w:p>
            <w:pPr/>
            <w:r>
              <w:t>各层之和∑</w:t>
            </w:r>
          </w:p>
        </w:tc>
        <w:tc>
          <w:tcPr>
            <w:vAlign w:val="center"/>
          </w:tcPr>
          <w:p>
            <w:pPr/>
            <w:r>
              <w:t>265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1.644</w:t>
            </w:r>
          </w:p>
        </w:tc>
        <w:tc>
          <w:tcPr>
            <w:vAlign w:val="center"/>
          </w:tcPr>
          <w:p>
            <w:pPr/>
            <w:r>
              <w:t>2.686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外表面太阳辐射吸收系数</w:t>
            </w:r>
          </w:p>
        </w:tc>
        <w:tc>
          <w:p>
            <w:pPr>
              <w:jc w:val="center"/>
            </w:pPr>
            <w:r>
              <w:t>0.75[默认]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传热系数K=1/(0.15+∑R)</w:t>
            </w:r>
          </w:p>
        </w:tc>
        <w:tc>
          <w:p>
            <w:pPr>
              <w:jc w:val="center"/>
            </w:pPr>
            <w:r>
              <w:t>0.56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面密度</w:t>
            </w:r>
          </w:p>
        </w:tc>
        <w:tc>
          <w:p>
            <w:pPr>
              <w:jc w:val="center"/>
            </w:pPr>
            <w:r>
              <w:t>511.72(重质结构)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数据来源</w:t>
            </w:r>
          </w:p>
        </w:tc>
        <w:tc>
          <w:p>
            <w:pPr>
              <w:jc w:val="center"/>
            </w:pPr>
            <w:r>
              <w:t>安徽省公建DB34/T753-2007第89页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标准依据</w:t>
            </w:r>
          </w:p>
        </w:tc>
        <w:tc>
          <w:p>
            <w:pPr/>
            <w:r>
              <w:t>《安徽省公共建筑节能设计标准》DB34/5076-2017第3.3.1条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p>
            <w:pPr/>
            <w:r>
              <w:t>K应满足表3.3.1-1的规定(K≤0.70)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p>
            <w:pPr/>
            <w:r>
              <w:t>满足</w:t>
            </w:r>
          </w:p>
          <w:tcPr>
            <w:gridSpan w:val="6"/>
          </w:tcPr>
        </w:tc>
      </w:tr>
    </w:tbl>
    <w:p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pStyle w:val="3"/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架空或外挑楼板</w:t>
      </w:r>
    </w:p>
    <w:p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ab/>
      </w: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本工程无此项内容</w:t>
      </w:r>
    </w:p>
    <w:p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pStyle w:val="3"/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分区控制系统及空调与非空调房间的楼板</w:t>
      </w:r>
    </w:p>
    <w:p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pStyle w:val="4"/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控温房间楼板构造一</w:t>
      </w:r>
    </w:p>
    <w:tbl>
      <w:tblPr>
        <w:tblStyle w:val="TableGrid"/>
        <w:tblW w:w="9333.33946228027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3345.059814453125"/>
        <w:gridCol w:w="848.99993896484375"/>
        <w:gridCol w:w="1075.3999328613281"/>
        <w:gridCol w:w="1075.3999328613281"/>
        <w:gridCol w:w="848.99993896484375"/>
        <w:gridCol w:w="1075.3999328613281"/>
        <w:gridCol w:w="1064.0799713134766"/>
      </w:tblGrid>
      <w:tr>
        <w:tc>
          <w:tcPr>
            <w:vAlign w:val="center"/>
            <w:shd w:val="clear" w:color="auto" w:fill="E6E6E6"/>
            <w:vMerge w:val="restart"/>
          </w:tcPr>
          <w:p>
            <w:pPr>
              <w:jc w:val="center"/>
            </w:pPr>
            <w:r>
              <w:t>材料名称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厚度δ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导热系数λ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蓄热系数S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修正系数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热阻R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热惰性指标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>
              <w:jc w:val="center"/>
            </w:pP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(mm)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W/(m.K)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W/(㎡.K)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α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(㎡K)/W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D=R*S</w:t>
            </w:r>
          </w:p>
        </w:tc>
      </w:tr>
      <w:tr>
        <w:tc>
          <w:tcPr>
            <w:vAlign w:val="center"/>
          </w:tcPr>
          <w:p>
            <w:pPr/>
            <w:r>
              <w:t>水泥砂浆</w:t>
            </w:r>
          </w:p>
        </w:tc>
        <w:tc>
          <w:tcPr>
            <w:vAlign w:val="center"/>
          </w:tcPr>
          <w:p>
            <w:pPr/>
            <w:r>
              <w:t>20</w:t>
            </w:r>
          </w:p>
        </w:tc>
        <w:tc>
          <w:tcPr>
            <w:vAlign w:val="center"/>
          </w:tcPr>
          <w:p>
            <w:pPr/>
            <w:r>
              <w:t>0.930</w:t>
            </w:r>
          </w:p>
        </w:tc>
        <w:tc>
          <w:tcPr>
            <w:vAlign w:val="center"/>
          </w:tcPr>
          <w:p>
            <w:pPr/>
            <w:r>
              <w:t>11.370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0.022</w:t>
            </w:r>
          </w:p>
        </w:tc>
        <w:tc>
          <w:tcPr>
            <w:vAlign w:val="center"/>
          </w:tcPr>
          <w:p>
            <w:pPr/>
            <w:r>
              <w:t>0.245</w:t>
            </w:r>
          </w:p>
        </w:tc>
      </w:tr>
      <w:tr>
        <w:tc>
          <w:tcPr>
            <w:vAlign w:val="center"/>
          </w:tcPr>
          <w:p>
            <w:pPr/>
            <w:r>
              <w:t>粘结型胶粉聚苯颗粒</w:t>
            </w:r>
          </w:p>
        </w:tc>
        <w:tc>
          <w:tcPr>
            <w:vAlign w:val="center"/>
          </w:tcPr>
          <w:p>
            <w:pPr/>
            <w:r>
              <w:t>60</w:t>
            </w:r>
          </w:p>
        </w:tc>
        <w:tc>
          <w:tcPr>
            <w:vAlign w:val="center"/>
          </w:tcPr>
          <w:p>
            <w:pPr/>
            <w:r>
              <w:t>0.070</w:t>
            </w:r>
          </w:p>
        </w:tc>
        <w:tc>
          <w:tcPr>
            <w:vAlign w:val="center"/>
          </w:tcPr>
          <w:p>
            <w:pPr/>
            <w:r>
              <w:t>1.568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0.857</w:t>
            </w:r>
          </w:p>
        </w:tc>
        <w:tc>
          <w:tcPr>
            <w:vAlign w:val="center"/>
          </w:tcPr>
          <w:p>
            <w:pPr/>
            <w:r>
              <w:t>1.344</w:t>
            </w:r>
          </w:p>
        </w:tc>
      </w:tr>
      <w:tr>
        <w:tc>
          <w:tcPr>
            <w:vAlign w:val="center"/>
          </w:tcPr>
          <w:p>
            <w:pPr/>
            <w:r>
              <w:t>钢筋混凝土</w:t>
            </w:r>
          </w:p>
        </w:tc>
        <w:tc>
          <w:tcPr>
            <w:vAlign w:val="center"/>
          </w:tcPr>
          <w:p>
            <w:pPr/>
            <w:r>
              <w:t>50</w:t>
            </w:r>
          </w:p>
        </w:tc>
        <w:tc>
          <w:tcPr>
            <w:vAlign w:val="center"/>
          </w:tcPr>
          <w:p>
            <w:pPr/>
            <w:r>
              <w:t>1.740</w:t>
            </w:r>
          </w:p>
        </w:tc>
        <w:tc>
          <w:tcPr>
            <w:vAlign w:val="center"/>
          </w:tcPr>
          <w:p>
            <w:pPr/>
            <w:r>
              <w:t>17.200</w:t>
            </w:r>
          </w:p>
        </w:tc>
        <w:tc>
          <w:tcPr>
            <w:vAlign w:val="center"/>
          </w:tcPr>
          <w:p>
            <w:pPr/>
            <w:r>
              <w:t>1.25</w:t>
            </w:r>
          </w:p>
        </w:tc>
        <w:tc>
          <w:tcPr>
            <w:vAlign w:val="center"/>
          </w:tcPr>
          <w:p>
            <w:pPr/>
            <w:r>
              <w:t>0.023</w:t>
            </w:r>
          </w:p>
        </w:tc>
        <w:tc>
          <w:tcPr>
            <w:vAlign w:val="center"/>
          </w:tcPr>
          <w:p>
            <w:pPr/>
            <w:r>
              <w:t>0.494</w:t>
            </w:r>
          </w:p>
        </w:tc>
      </w:tr>
      <w:tr>
        <w:tc>
          <w:tcPr>
            <w:vAlign w:val="center"/>
          </w:tcPr>
          <w:p>
            <w:pPr/>
            <w:r>
              <w:t>石灰水泥砂浆（混合砂浆）</w:t>
            </w:r>
          </w:p>
        </w:tc>
        <w:tc>
          <w:tcPr>
            <w:vAlign w:val="center"/>
          </w:tcPr>
          <w:p>
            <w:pPr/>
            <w:r>
              <w:t>15</w:t>
            </w:r>
          </w:p>
        </w:tc>
        <w:tc>
          <w:tcPr>
            <w:vAlign w:val="center"/>
          </w:tcPr>
          <w:p>
            <w:pPr/>
            <w:r>
              <w:t>0.870</w:t>
            </w:r>
          </w:p>
        </w:tc>
        <w:tc>
          <w:tcPr>
            <w:vAlign w:val="center"/>
          </w:tcPr>
          <w:p>
            <w:pPr/>
            <w:r>
              <w:t>10.750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0.017</w:t>
            </w:r>
          </w:p>
        </w:tc>
        <w:tc>
          <w:tcPr>
            <w:vAlign w:val="center"/>
          </w:tcPr>
          <w:p>
            <w:pPr/>
            <w:r>
              <w:t>0.185</w:t>
            </w:r>
          </w:p>
        </w:tc>
      </w:tr>
      <w:tr>
        <w:tc>
          <w:tcPr>
            <w:vAlign w:val="center"/>
          </w:tcPr>
          <w:p>
            <w:pPr/>
            <w:r>
              <w:t>各层之和∑</w:t>
            </w:r>
          </w:p>
        </w:tc>
        <w:tc>
          <w:tcPr>
            <w:vAlign w:val="center"/>
          </w:tcPr>
          <w:p>
            <w:pPr/>
            <w:r>
              <w:t>145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0.919</w:t>
            </w:r>
          </w:p>
        </w:tc>
        <w:tc>
          <w:tcPr>
            <w:vAlign w:val="center"/>
          </w:tcPr>
          <w:p>
            <w:pPr/>
            <w:r>
              <w:t>2.268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传热系数K=1/(0.22+∑R)</w:t>
            </w:r>
          </w:p>
        </w:tc>
        <w:tc>
          <w:p>
            <w:pPr>
              <w:jc w:val="center"/>
            </w:pPr>
            <w:r>
              <w:t>0.88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数据来源</w:t>
            </w:r>
          </w:p>
        </w:tc>
        <w:tc>
          <w:p>
            <w:pPr>
              <w:jc w:val="center"/>
            </w:pPr>
            <w:r>
              <w:t>安徽省公建DB34/T753-2007第118页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标准依据</w:t>
            </w:r>
          </w:p>
        </w:tc>
        <w:tc>
          <w:p>
            <w:pPr/>
            <w:r>
              <w:t>《安徽省公共建筑节能设计标准》DB34/5076-2017第3.3.1条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p>
            <w:pPr/>
            <w:r>
              <w:t>K≤1.8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p>
            <w:pPr/>
            <w:r>
              <w:t>满足</w:t>
            </w:r>
          </w:p>
          <w:tcPr>
            <w:gridSpan w:val="6"/>
          </w:tcPr>
        </w:tc>
      </w:tr>
    </w:tbl>
    <w:p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pStyle w:val="3"/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外窗热工</w:t>
      </w:r>
    </w:p>
    <w:p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pStyle w:val="4"/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窗墙比</w:t>
      </w:r>
    </w:p>
    <w:p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pStyle w:val="5"/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窗墙比</w:t>
      </w:r>
    </w:p>
    <w:tbl>
      <w:tblPr>
        <w:tblStyle w:val="TableGrid"/>
        <w:tblW w:w="9333.33976745605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131.9999694824219"/>
        <w:gridCol w:w="1296.1399841308594"/>
        <w:gridCol w:w="1584.7999572753906"/>
        <w:gridCol w:w="1584.7999572753906"/>
        <w:gridCol w:w="1131.9999694824219"/>
        <w:gridCol w:w="1018.7999725341797"/>
        <w:gridCol w:w="1584.7999572753906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朝向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立面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窗面积(㎡)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墙面积(㎡)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窗墙比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限值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结论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南向</w:t>
            </w:r>
          </w:p>
        </w:tc>
        <w:tc>
          <w:tcPr>
            <w:vAlign w:val="center"/>
          </w:tcPr>
          <w:p>
            <w:pPr/>
            <w:r>
              <w:t>立面3</w:t>
            </w:r>
          </w:p>
        </w:tc>
        <w:tc>
          <w:tcPr>
            <w:vAlign w:val="center"/>
          </w:tcPr>
          <w:p>
            <w:pPr/>
            <w:r>
              <w:t>440.82</w:t>
            </w:r>
          </w:p>
        </w:tc>
        <w:tc>
          <w:tcPr>
            <w:vAlign w:val="center"/>
          </w:tcPr>
          <w:p>
            <w:pPr/>
            <w:r>
              <w:t>1380.00</w:t>
            </w:r>
          </w:p>
        </w:tc>
        <w:tc>
          <w:tcPr>
            <w:vAlign w:val="center"/>
          </w:tcPr>
          <w:p>
            <w:pPr/>
            <w:r>
              <w:t>0.32</w:t>
            </w:r>
          </w:p>
        </w:tc>
        <w:tc>
          <w:tcPr>
            <w:vAlign w:val="center"/>
          </w:tcPr>
          <w:p>
            <w:pPr/>
            <w:r>
              <w:t>0.70</w:t>
            </w:r>
          </w:p>
        </w:tc>
        <w:tc>
          <w:tcPr>
            <w:vAlign w:val="center"/>
          </w:tcPr>
          <w:p>
            <w:pPr/>
            <w:r>
              <w:t>适宜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北向</w:t>
            </w:r>
          </w:p>
        </w:tc>
        <w:tc>
          <w:tcPr>
            <w:vAlign w:val="center"/>
          </w:tcPr>
          <w:p>
            <w:pPr/>
            <w:r>
              <w:t>立面4</w:t>
            </w:r>
          </w:p>
        </w:tc>
        <w:tc>
          <w:tcPr>
            <w:vAlign w:val="center"/>
          </w:tcPr>
          <w:p>
            <w:pPr/>
            <w:r>
              <w:t>541.07</w:t>
            </w:r>
          </w:p>
        </w:tc>
        <w:tc>
          <w:tcPr>
            <w:vAlign w:val="center"/>
          </w:tcPr>
          <w:p>
            <w:pPr/>
            <w:r>
              <w:t>1380.00</w:t>
            </w:r>
          </w:p>
        </w:tc>
        <w:tc>
          <w:tcPr>
            <w:vAlign w:val="center"/>
          </w:tcPr>
          <w:p>
            <w:pPr/>
            <w:r>
              <w:t>0.39</w:t>
            </w:r>
          </w:p>
        </w:tc>
        <w:tc>
          <w:tcPr>
            <w:vAlign w:val="center"/>
          </w:tcPr>
          <w:p>
            <w:pPr/>
            <w:r>
              <w:t>0.70</w:t>
            </w:r>
          </w:p>
        </w:tc>
        <w:tc>
          <w:tcPr>
            <w:vAlign w:val="center"/>
          </w:tcPr>
          <w:p>
            <w:pPr/>
            <w:r>
              <w:t>适宜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东向</w:t>
            </w:r>
          </w:p>
        </w:tc>
        <w:tc>
          <w:tcPr>
            <w:vAlign w:val="center"/>
          </w:tcPr>
          <w:p>
            <w:pPr/>
            <w:r>
              <w:t>立面1</w:t>
            </w:r>
          </w:p>
        </w:tc>
        <w:tc>
          <w:tcPr>
            <w:vAlign w:val="center"/>
          </w:tcPr>
          <w:p>
            <w:pPr/>
            <w:r>
              <w:t>53.36</w:t>
            </w:r>
          </w:p>
        </w:tc>
        <w:tc>
          <w:tcPr>
            <w:vAlign w:val="center"/>
          </w:tcPr>
          <w:p>
            <w:pPr/>
            <w:r>
              <w:t>388.00</w:t>
            </w:r>
          </w:p>
        </w:tc>
        <w:tc>
          <w:tcPr>
            <w:vAlign w:val="center"/>
          </w:tcPr>
          <w:p>
            <w:pPr/>
            <w:r>
              <w:t>0.14</w:t>
            </w:r>
          </w:p>
        </w:tc>
        <w:tc>
          <w:tcPr>
            <w:vAlign w:val="center"/>
          </w:tcPr>
          <w:p>
            <w:pPr/>
            <w:r>
              <w:t>0.70</w:t>
            </w:r>
          </w:p>
        </w:tc>
        <w:tc>
          <w:tcPr>
            <w:vAlign w:val="center"/>
          </w:tcPr>
          <w:p>
            <w:pPr/>
            <w:r>
              <w:t>适宜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西向</w:t>
            </w:r>
          </w:p>
        </w:tc>
        <w:tc>
          <w:tcPr>
            <w:vAlign w:val="center"/>
          </w:tcPr>
          <w:p>
            <w:pPr/>
            <w:r>
              <w:t>立面2</w:t>
            </w:r>
          </w:p>
        </w:tc>
        <w:tc>
          <w:tcPr>
            <w:vAlign w:val="center"/>
          </w:tcPr>
          <w:p>
            <w:pPr/>
            <w:r>
              <w:t>56.36</w:t>
            </w:r>
          </w:p>
        </w:tc>
        <w:tc>
          <w:tcPr>
            <w:vAlign w:val="center"/>
          </w:tcPr>
          <w:p>
            <w:pPr/>
            <w:r>
              <w:t>388.00</w:t>
            </w:r>
          </w:p>
        </w:tc>
        <w:tc>
          <w:tcPr>
            <w:vAlign w:val="center"/>
          </w:tcPr>
          <w:p>
            <w:pPr/>
            <w:r>
              <w:t>0.15</w:t>
            </w:r>
          </w:p>
        </w:tc>
        <w:tc>
          <w:tcPr>
            <w:vAlign w:val="center"/>
          </w:tcPr>
          <w:p>
            <w:pPr/>
            <w:r>
              <w:t>0.70</w:t>
            </w:r>
          </w:p>
        </w:tc>
        <w:tc>
          <w:tcPr>
            <w:vAlign w:val="center"/>
          </w:tcPr>
          <w:p>
            <w:pPr/>
            <w:r>
              <w:t>适宜</w:t>
            </w:r>
          </w:p>
        </w:tc>
      </w:tr>
      <w:tr>
        <w:tc>
          <w:tcPr>
            <w:vAlign w:val="center"/>
            <w:shd w:val="clear" w:color="auto" w:fill="E6E6E6"/>
            <w:gridSpan w:val="2"/>
          </w:tcPr>
          <w:p>
            <w:pPr/>
            <w:r>
              <w:t>标准依据</w:t>
            </w:r>
          </w:p>
        </w:tc>
        <w:tc>
          <w:tcPr>
            <w:vAlign w:val="center"/>
            <w:gridSpan w:val="5"/>
          </w:tcPr>
          <w:p>
            <w:pPr/>
            <w:r>
              <w:t>《安徽省公共建筑节能设计标准》DB34/5076-2017第3.2.2条</w:t>
            </w:r>
          </w:p>
        </w:tc>
      </w:tr>
      <w:tr>
        <w:tc>
          <w:tcPr>
            <w:vAlign w:val="center"/>
            <w:shd w:val="clear" w:color="auto" w:fill="E6E6E6"/>
            <w:gridSpan w:val="2"/>
          </w:tcPr>
          <w:p>
            <w:pPr/>
            <w:r>
              <w:t>标准要求</w:t>
            </w:r>
          </w:p>
        </w:tc>
        <w:tc>
          <w:tcPr>
            <w:vAlign w:val="center"/>
            <w:gridSpan w:val="5"/>
          </w:tcPr>
          <w:p>
            <w:pPr/>
            <w:r>
              <w:t>公共建筑各单一立面窗墙面积比 (包括透光幕墙 )均不宜大于0.70</w:t>
            </w:r>
          </w:p>
        </w:tc>
      </w:tr>
      <w:tr>
        <w:tc>
          <w:tcPr>
            <w:vAlign w:val="center"/>
            <w:shd w:val="clear" w:color="auto" w:fill="E6E6E6"/>
            <w:gridSpan w:val="2"/>
          </w:tcPr>
          <w:p>
            <w:pPr/>
            <w:r>
              <w:t>结论</w:t>
            </w:r>
          </w:p>
        </w:tc>
        <w:tc>
          <w:tcPr>
            <w:vAlign w:val="center"/>
            <w:gridSpan w:val="5"/>
          </w:tcPr>
          <w:p>
            <w:pPr/>
            <w:r>
              <w:t>适宜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pStyle w:val="4"/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总体热工性能</w:t>
      </w:r>
    </w:p>
    <w:tbl>
      <w:tblPr>
        <w:tblStyle w:val="TableGrid"/>
        <w:tblW w:w="9333.33976745605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131.9999694824219"/>
        <w:gridCol w:w="792.39997863769531"/>
        <w:gridCol w:w="792.39997863769531"/>
        <w:gridCol w:w="792.39997863769531"/>
        <w:gridCol w:w="1245.1999664306641"/>
        <w:gridCol w:w="1245.1999664306641"/>
        <w:gridCol w:w="905.5999755859375"/>
        <w:gridCol w:w="1465.93994140625"/>
        <w:gridCol w:w="962.20001220703125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朝向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立面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传热系数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夏季综合太阳得热系数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冬季综合太阳得热系数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窗墙比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标准要求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结论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南向</w:t>
            </w:r>
          </w:p>
        </w:tc>
        <w:tc>
          <w:tcPr>
            <w:vAlign w:val="center"/>
          </w:tcPr>
          <w:p>
            <w:pPr/>
            <w:r>
              <w:t>立面3</w:t>
            </w:r>
          </w:p>
        </w:tc>
        <w:tc>
          <w:tcPr>
            <w:vAlign w:val="center"/>
          </w:tcPr>
          <w:p>
            <w:pPr/>
            <w:r>
              <w:t>440.82</w:t>
            </w:r>
          </w:p>
        </w:tc>
        <w:tc>
          <w:tcPr>
            <w:vAlign w:val="center"/>
          </w:tcPr>
          <w:p>
            <w:pPr/>
            <w:r>
              <w:t>2.40</w:t>
            </w:r>
          </w:p>
        </w:tc>
        <w:tc>
          <w:tcPr>
            <w:vAlign w:val="center"/>
          </w:tcPr>
          <w:p>
            <w:pPr/>
            <w:r>
              <w:t>0.22</w:t>
            </w:r>
          </w:p>
        </w:tc>
        <w:tc>
          <w:tcPr>
            <w:vAlign w:val="center"/>
          </w:tcPr>
          <w:p>
            <w:pPr/>
            <w:r>
              <w:t>0.54</w:t>
            </w:r>
          </w:p>
        </w:tc>
        <w:tc>
          <w:tcPr>
            <w:vAlign w:val="center"/>
          </w:tcPr>
          <w:p>
            <w:pPr/>
            <w:r>
              <w:t>0.32</w:t>
            </w:r>
          </w:p>
        </w:tc>
        <w:tc>
          <w:tcPr>
            <w:vAlign w:val="center"/>
          </w:tcPr>
          <w:p>
            <w:pPr/>
            <w:r>
              <w:t>K≤2.60, SHGCSum≤0.40, SHGCWin≥0.52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北向</w:t>
            </w:r>
          </w:p>
        </w:tc>
        <w:tc>
          <w:tcPr>
            <w:vAlign w:val="center"/>
          </w:tcPr>
          <w:p>
            <w:pPr/>
            <w:r>
              <w:t>立面4</w:t>
            </w:r>
          </w:p>
        </w:tc>
        <w:tc>
          <w:tcPr>
            <w:vAlign w:val="center"/>
          </w:tcPr>
          <w:p>
            <w:pPr/>
            <w:r>
              <w:t>541.07</w:t>
            </w:r>
          </w:p>
        </w:tc>
        <w:tc>
          <w:tcPr>
            <w:vAlign w:val="center"/>
          </w:tcPr>
          <w:p>
            <w:pPr/>
            <w:r>
              <w:t>2.40</w:t>
            </w:r>
          </w:p>
        </w:tc>
        <w:tc>
          <w:tcPr>
            <w:vAlign w:val="center"/>
          </w:tcPr>
          <w:p>
            <w:pPr/>
            <w:r>
              <w:t>0.22</w:t>
            </w:r>
          </w:p>
        </w:tc>
        <w:tc>
          <w:tcPr>
            <w:vAlign w:val="center"/>
          </w:tcPr>
          <w:p>
            <w:pPr/>
            <w:r>
              <w:t>0.54</w:t>
            </w:r>
          </w:p>
        </w:tc>
        <w:tc>
          <w:tcPr>
            <w:vAlign w:val="center"/>
          </w:tcPr>
          <w:p>
            <w:pPr/>
            <w:r>
              <w:t>0.39</w:t>
            </w:r>
          </w:p>
        </w:tc>
        <w:tc>
          <w:tcPr>
            <w:vAlign w:val="center"/>
          </w:tcPr>
          <w:p>
            <w:pPr/>
            <w:r>
              <w:t>K≤2.60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东向</w:t>
            </w:r>
          </w:p>
        </w:tc>
        <w:tc>
          <w:tcPr>
            <w:vAlign w:val="center"/>
          </w:tcPr>
          <w:p>
            <w:pPr/>
            <w:r>
              <w:t>立面1</w:t>
            </w:r>
          </w:p>
        </w:tc>
        <w:tc>
          <w:tcPr>
            <w:vAlign w:val="center"/>
          </w:tcPr>
          <w:p>
            <w:pPr/>
            <w:r>
              <w:t>53.36</w:t>
            </w:r>
          </w:p>
        </w:tc>
        <w:tc>
          <w:tcPr>
            <w:vAlign w:val="center"/>
          </w:tcPr>
          <w:p>
            <w:pPr/>
            <w:r>
              <w:t>2.40</w:t>
            </w:r>
          </w:p>
        </w:tc>
        <w:tc>
          <w:tcPr>
            <w:vAlign w:val="center"/>
          </w:tcPr>
          <w:p>
            <w:pPr/>
            <w:r>
              <w:t>0.22</w:t>
            </w:r>
          </w:p>
        </w:tc>
        <w:tc>
          <w:tcPr>
            <w:vAlign w:val="center"/>
          </w:tcPr>
          <w:p>
            <w:pPr/>
            <w:r>
              <w:t>0.54</w:t>
            </w:r>
          </w:p>
        </w:tc>
        <w:tc>
          <w:tcPr>
            <w:vAlign w:val="center"/>
          </w:tcPr>
          <w:p>
            <w:pPr/>
            <w:r>
              <w:t>0.14</w:t>
            </w:r>
          </w:p>
        </w:tc>
        <w:tc>
          <w:tcPr>
            <w:vAlign w:val="center"/>
          </w:tcPr>
          <w:p>
            <w:pPr/>
            <w:r>
              <w:t>K≤2.60, SHGCSum(不要求), SHGCWin≥0.52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西向</w:t>
            </w:r>
          </w:p>
        </w:tc>
        <w:tc>
          <w:tcPr>
            <w:vAlign w:val="center"/>
          </w:tcPr>
          <w:p>
            <w:pPr/>
            <w:r>
              <w:t>立面2</w:t>
            </w:r>
          </w:p>
        </w:tc>
        <w:tc>
          <w:tcPr>
            <w:vAlign w:val="center"/>
          </w:tcPr>
          <w:p>
            <w:pPr/>
            <w:r>
              <w:t>56.36</w:t>
            </w:r>
          </w:p>
        </w:tc>
        <w:tc>
          <w:tcPr>
            <w:vAlign w:val="center"/>
          </w:tcPr>
          <w:p>
            <w:pPr/>
            <w:r>
              <w:t>2.40</w:t>
            </w:r>
          </w:p>
        </w:tc>
        <w:tc>
          <w:tcPr>
            <w:vAlign w:val="center"/>
          </w:tcPr>
          <w:p>
            <w:pPr/>
            <w:r>
              <w:t>0.22</w:t>
            </w:r>
          </w:p>
        </w:tc>
        <w:tc>
          <w:tcPr>
            <w:vAlign w:val="center"/>
          </w:tcPr>
          <w:p>
            <w:pPr/>
            <w:r>
              <w:t>0.54</w:t>
            </w:r>
          </w:p>
        </w:tc>
        <w:tc>
          <w:tcPr>
            <w:vAlign w:val="center"/>
          </w:tcPr>
          <w:p>
            <w:pPr/>
            <w:r>
              <w:t>0.15</w:t>
            </w:r>
          </w:p>
        </w:tc>
        <w:tc>
          <w:tcPr>
            <w:vAlign w:val="center"/>
          </w:tcPr>
          <w:p>
            <w:pPr/>
            <w:r>
              <w:t>K≤2.60, SHGCSum(不要求), SHGCWin≥0.52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综合平均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1091.61</w:t>
            </w:r>
          </w:p>
        </w:tc>
        <w:tc>
          <w:tcPr>
            <w:vAlign w:val="center"/>
          </w:tcPr>
          <w:p>
            <w:pPr/>
            <w:r>
              <w:t>2.40</w:t>
            </w:r>
          </w:p>
        </w:tc>
        <w:tc>
          <w:tcPr>
            <w:vAlign w:val="center"/>
          </w:tcPr>
          <w:p>
            <w:pPr/>
            <w:r>
              <w:t>0.22</w:t>
            </w:r>
          </w:p>
        </w:tc>
        <w:tc>
          <w:tcPr>
            <w:vAlign w:val="center"/>
          </w:tcPr>
          <w:p>
            <w:pPr/>
            <w:r>
              <w:t>0.54</w:t>
            </w:r>
          </w:p>
        </w:tc>
        <w:tc>
          <w:tcPr>
            <w:vAlign w:val="center"/>
          </w:tcPr>
          <w:p>
            <w:pPr/>
            <w:r>
              <w:t>0.31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标准依据</w:t>
            </w:r>
          </w:p>
        </w:tc>
        <w:tc>
          <w:tcPr>
            <w:vAlign w:val="center"/>
            <w:gridSpan w:val="8"/>
          </w:tcPr>
          <w:p>
            <w:pPr/>
            <w:r>
              <w:t>《安徽省公共建筑节能设计标准》DB34/5076-2017第3.3.1条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  <w:gridSpan w:val="8"/>
          </w:tcPr>
          <w:p>
            <w:pPr/>
            <w:r>
              <w:t>外窗传热系数和综合太阳得热系数满足表3.3.1-1的要求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  <w:gridSpan w:val="8"/>
          </w:tcPr>
          <w:p>
            <w:pPr/>
            <w:r>
              <w:t>满足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注：本表所统计的外窗包含凸窗。</w:t>
      </w:r>
    </w:p>
    <w:p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pStyle w:val="4"/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有效通风换气面积</w:t>
      </w:r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718.81996154785156"/>
        <w:gridCol w:w="962.20001220703125"/>
        <w:gridCol w:w="735.79994201660156"/>
        <w:gridCol w:w="735.79994201660156"/>
        <w:gridCol w:w="962.20001220703125"/>
        <w:gridCol w:w="735.79994201660156"/>
        <w:gridCol w:w="679.19998168945313"/>
        <w:gridCol w:w="679.19998168945313"/>
        <w:gridCol w:w="1075.3999328613281"/>
        <w:gridCol w:w="1018.7999725341797"/>
        <w:gridCol w:w="1030.1200103759766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楼层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房间编号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房间面积（㎡）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立面面积（㎡）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门窗编号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门窗面积（㎡）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有效通风面积比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门窗类型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有效通风面积/外窗面积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有效通风面积/立面面积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结论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1</w:t>
            </w:r>
          </w:p>
        </w:tc>
        <w:tc>
          <w:tcPr>
            <w:vAlign w:val="center"/>
            <w:vMerge w:val="restart"/>
          </w:tcPr>
          <w:p>
            <w:pPr/>
            <w:r>
              <w:t>1001</w:t>
            </w:r>
          </w:p>
        </w:tc>
        <w:tc>
          <w:tcPr>
            <w:vAlign w:val="center"/>
            <w:vMerge w:val="restart"/>
          </w:tcPr>
          <w:p>
            <w:pPr/>
            <w:r>
              <w:t>2503.30</w:t>
            </w:r>
          </w:p>
        </w:tc>
        <w:tc>
          <w:tcPr>
            <w:vAlign w:val="center"/>
            <w:vMerge w:val="restart"/>
          </w:tcPr>
          <w:p>
            <w:pPr/>
            <w:r>
              <w:t>377.09</w:t>
            </w:r>
          </w:p>
        </w:tc>
        <w:tc>
          <w:tcPr>
            <w:vAlign w:val="center"/>
          </w:tcPr>
          <w:p>
            <w:pPr/>
            <w:r>
              <w:t>C3128</w:t>
            </w:r>
          </w:p>
        </w:tc>
        <w:tc>
          <w:tcPr>
            <w:vAlign w:val="center"/>
          </w:tcPr>
          <w:p>
            <w:pPr/>
            <w:r>
              <w:t>8.68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 w:val="restart"/>
          </w:tcPr>
          <w:p>
            <w:pPr/>
            <w:r>
              <w:t>0.30</w:t>
            </w:r>
          </w:p>
        </w:tc>
        <w:tc>
          <w:tcPr>
            <w:vAlign w:val="center"/>
            <w:vMerge w:val="restart"/>
          </w:tcPr>
          <w:p>
            <w:pPr/>
            <w:r>
              <w:t>0.05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C3128</w:t>
            </w:r>
          </w:p>
        </w:tc>
        <w:tc>
          <w:tcPr>
            <w:vAlign w:val="center"/>
          </w:tcPr>
          <w:p>
            <w:pPr/>
            <w:r>
              <w:t>8.68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C3128</w:t>
            </w:r>
          </w:p>
        </w:tc>
        <w:tc>
          <w:tcPr>
            <w:vAlign w:val="center"/>
          </w:tcPr>
          <w:p>
            <w:pPr/>
            <w:r>
              <w:t>8.68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C3128</w:t>
            </w:r>
          </w:p>
        </w:tc>
        <w:tc>
          <w:tcPr>
            <w:vAlign w:val="center"/>
          </w:tcPr>
          <w:p>
            <w:pPr/>
            <w:r>
              <w:t>8.68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C3128</w:t>
            </w:r>
          </w:p>
        </w:tc>
        <w:tc>
          <w:tcPr>
            <w:vAlign w:val="center"/>
          </w:tcPr>
          <w:p>
            <w:pPr/>
            <w:r>
              <w:t>8.68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C3128</w:t>
            </w:r>
          </w:p>
        </w:tc>
        <w:tc>
          <w:tcPr>
            <w:vAlign w:val="center"/>
          </w:tcPr>
          <w:p>
            <w:pPr/>
            <w:r>
              <w:t>8.68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C3128</w:t>
            </w:r>
          </w:p>
        </w:tc>
        <w:tc>
          <w:tcPr>
            <w:vAlign w:val="center"/>
          </w:tcPr>
          <w:p>
            <w:pPr/>
            <w:r>
              <w:t>8.68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 w:val="restart"/>
          </w:tcPr>
          <w:p>
            <w:pPr/>
            <w:r>
              <w:t>1002</w:t>
            </w:r>
          </w:p>
        </w:tc>
        <w:tc>
          <w:tcPr>
            <w:vAlign w:val="center"/>
            <w:vMerge w:val="restart"/>
          </w:tcPr>
          <w:p>
            <w:pPr/>
            <w:r>
              <w:t>366.08</w:t>
            </w:r>
          </w:p>
        </w:tc>
        <w:tc>
          <w:tcPr>
            <w:vAlign w:val="center"/>
            <w:vMerge w:val="restart"/>
          </w:tcPr>
          <w:p>
            <w:pPr/>
            <w:r>
              <w:t>174.60</w:t>
            </w:r>
          </w:p>
        </w:tc>
        <w:tc>
          <w:tcPr>
            <w:vAlign w:val="center"/>
          </w:tcPr>
          <w:p>
            <w:pPr/>
            <w:r>
              <w:t>C3010</w:t>
            </w:r>
          </w:p>
        </w:tc>
        <w:tc>
          <w:tcPr>
            <w:vAlign w:val="center"/>
          </w:tcPr>
          <w:p>
            <w:pPr/>
            <w:r>
              <w:t>3.00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 w:val="restart"/>
          </w:tcPr>
          <w:p>
            <w:pPr/>
            <w:r>
              <w:t>0.30</w:t>
            </w:r>
          </w:p>
        </w:tc>
        <w:tc>
          <w:tcPr>
            <w:vAlign w:val="center"/>
            <w:vMerge w:val="restart"/>
          </w:tcPr>
          <w:p>
            <w:pPr/>
            <w:r>
              <w:t>0.06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C3010</w:t>
            </w:r>
          </w:p>
        </w:tc>
        <w:tc>
          <w:tcPr>
            <w:vAlign w:val="center"/>
          </w:tcPr>
          <w:p>
            <w:pPr/>
            <w:r>
              <w:t>3.00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C3010</w:t>
            </w:r>
          </w:p>
        </w:tc>
        <w:tc>
          <w:tcPr>
            <w:vAlign w:val="center"/>
          </w:tcPr>
          <w:p>
            <w:pPr/>
            <w:r>
              <w:t>3.00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C3128</w:t>
            </w:r>
          </w:p>
        </w:tc>
        <w:tc>
          <w:tcPr>
            <w:vAlign w:val="center"/>
          </w:tcPr>
          <w:p>
            <w:pPr/>
            <w:r>
              <w:t>8.68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C3128</w:t>
            </w:r>
          </w:p>
        </w:tc>
        <w:tc>
          <w:tcPr>
            <w:vAlign w:val="center"/>
          </w:tcPr>
          <w:p>
            <w:pPr/>
            <w:r>
              <w:t>8.68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C3128</w:t>
            </w:r>
          </w:p>
        </w:tc>
        <w:tc>
          <w:tcPr>
            <w:vAlign w:val="center"/>
          </w:tcPr>
          <w:p>
            <w:pPr/>
            <w:r>
              <w:t>8.68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 w:val="restart"/>
          </w:tcPr>
          <w:p>
            <w:pPr/>
            <w:r>
              <w:t>1007</w:t>
            </w:r>
          </w:p>
        </w:tc>
        <w:tc>
          <w:tcPr>
            <w:vAlign w:val="center"/>
            <w:vMerge w:val="restart"/>
          </w:tcPr>
          <w:p>
            <w:pPr/>
            <w:r>
              <w:t>131.05</w:t>
            </w:r>
          </w:p>
        </w:tc>
        <w:tc>
          <w:tcPr>
            <w:vAlign w:val="center"/>
            <w:vMerge w:val="restart"/>
          </w:tcPr>
          <w:p>
            <w:pPr/>
            <w:r>
              <w:t>108.01</w:t>
            </w:r>
          </w:p>
        </w:tc>
        <w:tc>
          <w:tcPr>
            <w:vAlign w:val="center"/>
          </w:tcPr>
          <w:p>
            <w:pPr/>
            <w:r>
              <w:t>C3128</w:t>
            </w:r>
          </w:p>
        </w:tc>
        <w:tc>
          <w:tcPr>
            <w:vAlign w:val="center"/>
          </w:tcPr>
          <w:p>
            <w:pPr/>
            <w:r>
              <w:t>8.68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 w:val="restart"/>
          </w:tcPr>
          <w:p>
            <w:pPr/>
            <w:r>
              <w:t>0.30</w:t>
            </w:r>
          </w:p>
        </w:tc>
        <w:tc>
          <w:tcPr>
            <w:vAlign w:val="center"/>
            <w:vMerge w:val="restart"/>
          </w:tcPr>
          <w:p>
            <w:pPr/>
            <w:r>
              <w:t>0.06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C3128</w:t>
            </w:r>
          </w:p>
        </w:tc>
        <w:tc>
          <w:tcPr>
            <w:vAlign w:val="center"/>
          </w:tcPr>
          <w:p>
            <w:pPr/>
            <w:r>
              <w:t>8.68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C3010</w:t>
            </w:r>
          </w:p>
        </w:tc>
        <w:tc>
          <w:tcPr>
            <w:vAlign w:val="center"/>
          </w:tcPr>
          <w:p>
            <w:pPr/>
            <w:r>
              <w:t>3.00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C3010</w:t>
            </w:r>
          </w:p>
        </w:tc>
        <w:tc>
          <w:tcPr>
            <w:vAlign w:val="center"/>
          </w:tcPr>
          <w:p>
            <w:pPr/>
            <w:r>
              <w:t>3.00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1010</w:t>
            </w:r>
          </w:p>
        </w:tc>
        <w:tc>
          <w:tcPr>
            <w:vAlign w:val="center"/>
          </w:tcPr>
          <w:p>
            <w:pPr/>
            <w:r>
              <w:t>101.95</w:t>
            </w:r>
          </w:p>
        </w:tc>
        <w:tc>
          <w:tcPr>
            <w:vAlign w:val="center"/>
          </w:tcPr>
          <w:p>
            <w:pPr/>
            <w:r>
              <w:t>40.50</w:t>
            </w:r>
          </w:p>
        </w:tc>
        <w:tc>
          <w:tcPr>
            <w:vAlign w:val="center"/>
          </w:tcPr>
          <w:p>
            <w:pPr/>
            <w:r>
              <w:t>C3128</w:t>
            </w:r>
          </w:p>
        </w:tc>
        <w:tc>
          <w:tcPr>
            <w:vAlign w:val="center"/>
          </w:tcPr>
          <w:p>
            <w:pPr/>
            <w:r>
              <w:t>8.68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0.06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1015</w:t>
            </w:r>
          </w:p>
        </w:tc>
        <w:tc>
          <w:tcPr>
            <w:vAlign w:val="center"/>
          </w:tcPr>
          <w:p>
            <w:pPr/>
            <w:r>
              <w:t>60.23</w:t>
            </w:r>
          </w:p>
        </w:tc>
        <w:tc>
          <w:tcPr>
            <w:vAlign w:val="center"/>
          </w:tcPr>
          <w:p>
            <w:pPr/>
            <w:r>
              <w:t>22.27</w:t>
            </w:r>
          </w:p>
        </w:tc>
        <w:tc>
          <w:tcPr>
            <w:vAlign w:val="center"/>
          </w:tcPr>
          <w:p>
            <w:pPr/>
            <w:r>
              <w:t>C1528</w:t>
            </w:r>
          </w:p>
        </w:tc>
        <w:tc>
          <w:tcPr>
            <w:vAlign w:val="center"/>
          </w:tcPr>
          <w:p>
            <w:pPr/>
            <w:r>
              <w:t>4.20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0.06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1020</w:t>
            </w:r>
          </w:p>
        </w:tc>
        <w:tc>
          <w:tcPr>
            <w:vAlign w:val="center"/>
          </w:tcPr>
          <w:p>
            <w:pPr/>
            <w:r>
              <w:t>35.17</w:t>
            </w:r>
          </w:p>
        </w:tc>
        <w:tc>
          <w:tcPr>
            <w:vAlign w:val="center"/>
          </w:tcPr>
          <w:p>
            <w:pPr/>
            <w:r>
              <w:t>40.50</w:t>
            </w:r>
          </w:p>
        </w:tc>
        <w:tc>
          <w:tcPr>
            <w:vAlign w:val="center"/>
          </w:tcPr>
          <w:p>
            <w:pPr/>
            <w:r>
              <w:t>C3128</w:t>
            </w:r>
          </w:p>
        </w:tc>
        <w:tc>
          <w:tcPr>
            <w:vAlign w:val="center"/>
          </w:tcPr>
          <w:p>
            <w:pPr/>
            <w:r>
              <w:t>8.68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0.06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1030</w:t>
            </w:r>
          </w:p>
        </w:tc>
        <w:tc>
          <w:tcPr>
            <w:vAlign w:val="center"/>
          </w:tcPr>
          <w:p>
            <w:pPr/>
            <w:r>
              <w:t>103.76</w:t>
            </w:r>
          </w:p>
        </w:tc>
        <w:tc>
          <w:tcPr>
            <w:vAlign w:val="center"/>
          </w:tcPr>
          <w:p>
            <w:pPr/>
            <w:r>
              <w:t>40.50</w:t>
            </w:r>
          </w:p>
        </w:tc>
        <w:tc>
          <w:tcPr>
            <w:vAlign w:val="center"/>
          </w:tcPr>
          <w:p>
            <w:pPr/>
            <w:r>
              <w:t>C3128</w:t>
            </w:r>
          </w:p>
        </w:tc>
        <w:tc>
          <w:tcPr>
            <w:vAlign w:val="center"/>
          </w:tcPr>
          <w:p>
            <w:pPr/>
            <w:r>
              <w:t>8.68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0.06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 w:val="restart"/>
          </w:tcPr>
          <w:p>
            <w:pPr/>
            <w:r>
              <w:t>1047</w:t>
            </w:r>
          </w:p>
        </w:tc>
        <w:tc>
          <w:tcPr>
            <w:vAlign w:val="center"/>
            <w:vMerge w:val="restart"/>
          </w:tcPr>
          <w:p>
            <w:pPr/>
            <w:r>
              <w:t>433.93</w:t>
            </w:r>
          </w:p>
        </w:tc>
        <w:tc>
          <w:tcPr>
            <w:vAlign w:val="center"/>
            <w:vMerge w:val="restart"/>
          </w:tcPr>
          <w:p>
            <w:pPr/>
            <w:r>
              <w:t>229.50</w:t>
            </w:r>
          </w:p>
        </w:tc>
        <w:tc>
          <w:tcPr>
            <w:vAlign w:val="center"/>
          </w:tcPr>
          <w:p>
            <w:pPr/>
            <w:r>
              <w:t>C3128</w:t>
            </w:r>
          </w:p>
        </w:tc>
        <w:tc>
          <w:tcPr>
            <w:vAlign w:val="center"/>
          </w:tcPr>
          <w:p>
            <w:pPr/>
            <w:r>
              <w:t>8.68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 w:val="restart"/>
          </w:tcPr>
          <w:p>
            <w:pPr/>
            <w:r>
              <w:t>0.30</w:t>
            </w:r>
          </w:p>
        </w:tc>
        <w:tc>
          <w:tcPr>
            <w:vAlign w:val="center"/>
            <w:vMerge w:val="restart"/>
          </w:tcPr>
          <w:p>
            <w:pPr/>
            <w:r>
              <w:t>0.05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C3128</w:t>
            </w:r>
          </w:p>
        </w:tc>
        <w:tc>
          <w:tcPr>
            <w:vAlign w:val="center"/>
          </w:tcPr>
          <w:p>
            <w:pPr/>
            <w:r>
              <w:t>8.68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C3010</w:t>
            </w:r>
          </w:p>
        </w:tc>
        <w:tc>
          <w:tcPr>
            <w:vAlign w:val="center"/>
          </w:tcPr>
          <w:p>
            <w:pPr/>
            <w:r>
              <w:t>3.00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C3128</w:t>
            </w:r>
          </w:p>
        </w:tc>
        <w:tc>
          <w:tcPr>
            <w:vAlign w:val="center"/>
          </w:tcPr>
          <w:p>
            <w:pPr/>
            <w:r>
              <w:t>8.68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C3010</w:t>
            </w:r>
          </w:p>
        </w:tc>
        <w:tc>
          <w:tcPr>
            <w:vAlign w:val="center"/>
          </w:tcPr>
          <w:p>
            <w:pPr/>
            <w:r>
              <w:t>3.00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C3010</w:t>
            </w:r>
          </w:p>
        </w:tc>
        <w:tc>
          <w:tcPr>
            <w:vAlign w:val="center"/>
          </w:tcPr>
          <w:p>
            <w:pPr/>
            <w:r>
              <w:t>3.00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C3010</w:t>
            </w:r>
          </w:p>
        </w:tc>
        <w:tc>
          <w:tcPr>
            <w:vAlign w:val="center"/>
          </w:tcPr>
          <w:p>
            <w:pPr/>
            <w:r>
              <w:t>3.00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 w:val="restart"/>
          </w:tcPr>
          <w:p>
            <w:pPr/>
            <w:r>
              <w:t>2</w:t>
            </w:r>
          </w:p>
        </w:tc>
        <w:tc>
          <w:tcPr>
            <w:vAlign w:val="center"/>
            <w:vMerge w:val="restart"/>
          </w:tcPr>
          <w:p>
            <w:pPr/>
            <w:r>
              <w:t>2002</w:t>
            </w:r>
          </w:p>
        </w:tc>
        <w:tc>
          <w:tcPr>
            <w:vAlign w:val="center"/>
            <w:vMerge w:val="restart"/>
          </w:tcPr>
          <w:p>
            <w:pPr/>
            <w:r>
              <w:t>366.08</w:t>
            </w:r>
          </w:p>
        </w:tc>
        <w:tc>
          <w:tcPr>
            <w:vAlign w:val="center"/>
            <w:vMerge w:val="restart"/>
          </w:tcPr>
          <w:p>
            <w:pPr/>
            <w:r>
              <w:t>213.40</w:t>
            </w:r>
          </w:p>
        </w:tc>
        <w:tc>
          <w:tcPr>
            <w:vAlign w:val="center"/>
          </w:tcPr>
          <w:p>
            <w:pPr/>
            <w:r>
              <w:t>C5010</w:t>
            </w:r>
          </w:p>
        </w:tc>
        <w:tc>
          <w:tcPr>
            <w:vAlign w:val="center"/>
          </w:tcPr>
          <w:p>
            <w:pPr/>
            <w:r>
              <w:t>5.00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 w:val="restart"/>
          </w:tcPr>
          <w:p>
            <w:pPr/>
            <w:r>
              <w:t>0.30</w:t>
            </w:r>
          </w:p>
        </w:tc>
        <w:tc>
          <w:tcPr>
            <w:vAlign w:val="center"/>
            <w:vMerge w:val="restart"/>
          </w:tcPr>
          <w:p>
            <w:pPr/>
            <w:r>
              <w:t>0.04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C5010</w:t>
            </w:r>
          </w:p>
        </w:tc>
        <w:tc>
          <w:tcPr>
            <w:vAlign w:val="center"/>
          </w:tcPr>
          <w:p>
            <w:pPr/>
            <w:r>
              <w:t>5.00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C5010</w:t>
            </w:r>
          </w:p>
        </w:tc>
        <w:tc>
          <w:tcPr>
            <w:vAlign w:val="center"/>
          </w:tcPr>
          <w:p>
            <w:pPr/>
            <w:r>
              <w:t>5.00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C5010</w:t>
            </w:r>
          </w:p>
        </w:tc>
        <w:tc>
          <w:tcPr>
            <w:vAlign w:val="center"/>
          </w:tcPr>
          <w:p>
            <w:pPr/>
            <w:r>
              <w:t>5.00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C5010</w:t>
            </w:r>
          </w:p>
        </w:tc>
        <w:tc>
          <w:tcPr>
            <w:vAlign w:val="center"/>
          </w:tcPr>
          <w:p>
            <w:pPr/>
            <w:r>
              <w:t>5.00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C5010</w:t>
            </w:r>
          </w:p>
        </w:tc>
        <w:tc>
          <w:tcPr>
            <w:vAlign w:val="center"/>
          </w:tcPr>
          <w:p>
            <w:pPr/>
            <w:r>
              <w:t>5.00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 w:val="restart"/>
          </w:tcPr>
          <w:p>
            <w:pPr/>
            <w:r>
              <w:t>2005</w:t>
            </w:r>
          </w:p>
        </w:tc>
        <w:tc>
          <w:tcPr>
            <w:vAlign w:val="center"/>
            <w:vMerge w:val="restart"/>
          </w:tcPr>
          <w:p>
            <w:pPr/>
            <w:r>
              <w:t>156.46</w:t>
            </w:r>
          </w:p>
        </w:tc>
        <w:tc>
          <w:tcPr>
            <w:vAlign w:val="center"/>
            <w:vMerge w:val="restart"/>
          </w:tcPr>
          <w:p>
            <w:pPr/>
            <w:r>
              <w:t>99.00</w:t>
            </w:r>
          </w:p>
        </w:tc>
        <w:tc>
          <w:tcPr>
            <w:vAlign w:val="center"/>
          </w:tcPr>
          <w:p>
            <w:pPr/>
            <w:r>
              <w:t>C5010</w:t>
            </w:r>
          </w:p>
        </w:tc>
        <w:tc>
          <w:tcPr>
            <w:vAlign w:val="center"/>
          </w:tcPr>
          <w:p>
            <w:pPr/>
            <w:r>
              <w:t>5.00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 w:val="restart"/>
          </w:tcPr>
          <w:p>
            <w:pPr/>
            <w:r>
              <w:t>0.30</w:t>
            </w:r>
          </w:p>
        </w:tc>
        <w:tc>
          <w:tcPr>
            <w:vAlign w:val="center"/>
            <w:vMerge w:val="restart"/>
          </w:tcPr>
          <w:p>
            <w:pPr/>
            <w:r>
              <w:t>0.05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C5010</w:t>
            </w:r>
          </w:p>
        </w:tc>
        <w:tc>
          <w:tcPr>
            <w:vAlign w:val="center"/>
          </w:tcPr>
          <w:p>
            <w:pPr/>
            <w:r>
              <w:t>5.00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C5010</w:t>
            </w:r>
          </w:p>
        </w:tc>
        <w:tc>
          <w:tcPr>
            <w:vAlign w:val="center"/>
          </w:tcPr>
          <w:p>
            <w:pPr/>
            <w:r>
              <w:t>5.00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</w:tbl>
    <w:tbl>
      <w:tblPr>
        <w:tblStyle w:val="TableGrid"/>
        <w:tblW w:w="9333.33953857422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263.9999389648438"/>
        <w:gridCol w:w="7069.339599609375"/>
      </w:tblGrid>
      <w:tr>
        <w:tc>
          <w:tcPr>
            <w:vAlign w:val="center"/>
            <w:shd w:val="clear" w:color="auto" w:fill="E6E6E6"/>
          </w:tcPr>
          <w:p>
            <w:pPr/>
            <w:r>
              <w:t>通风换气装置</w:t>
            </w:r>
          </w:p>
        </w:tc>
        <w:tc>
          <w:tcPr>
            <w:vAlign w:val="center"/>
          </w:tcPr>
          <w:p>
            <w:pPr/>
            <w:r>
              <w:t>无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标准依据</w:t>
            </w:r>
          </w:p>
        </w:tc>
        <w:tc>
          <w:tcPr>
            <w:vAlign w:val="center"/>
          </w:tcPr>
          <w:p>
            <w:pPr/>
            <w:r>
              <w:t>《安徽省公共建筑节能设计标准》DB34/5076-2017第3.2.4条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</w:tcPr>
          <w:p>
            <w:pPr/>
            <w:r>
              <w:t xml:space="preserve">甲类建筑外窗有效通风换气面积不宜小于所在房间立面面积的10% 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不适宜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注：达标时只列出一项，不达标时列出全部不达标项</w:t>
      </w:r>
    </w:p>
    <w:p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pStyle w:val="4"/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可见光透射比</w:t>
      </w:r>
    </w:p>
    <w:tbl>
      <w:tblPr>
        <w:tblStyle w:val="TableGrid"/>
        <w:tblW w:w="9333.33976745605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905.5999755859375"/>
        <w:gridCol w:w="1188.5999298095703"/>
        <w:gridCol w:w="1131.9999694824219"/>
        <w:gridCol w:w="2088.5400390625"/>
        <w:gridCol w:w="2009.2999267578125"/>
        <w:gridCol w:w="2009.2999267578125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朝向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立面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窗墙比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最不利窗编号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最不利透射比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透射比限值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南向</w:t>
            </w:r>
          </w:p>
        </w:tc>
        <w:tc>
          <w:tcPr>
            <w:vAlign w:val="center"/>
          </w:tcPr>
          <w:p>
            <w:pPr/>
            <w:r>
              <w:t>立面3</w:t>
            </w:r>
          </w:p>
        </w:tc>
        <w:tc>
          <w:tcPr>
            <w:vAlign w:val="center"/>
          </w:tcPr>
          <w:p>
            <w:pPr/>
            <w:r>
              <w:t>0.32</w:t>
            </w:r>
          </w:p>
        </w:tc>
        <w:tc>
          <w:tcPr>
            <w:vAlign w:val="center"/>
          </w:tcPr>
          <w:p>
            <w:pPr/>
            <w:r>
              <w:t>C5036</w:t>
            </w:r>
          </w:p>
        </w:tc>
        <w:tc>
          <w:tcPr>
            <w:vAlign w:val="center"/>
          </w:tcPr>
          <w:p>
            <w:pPr/>
            <w:r>
              <w:t>0.80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北向</w:t>
            </w:r>
          </w:p>
        </w:tc>
        <w:tc>
          <w:tcPr>
            <w:vAlign w:val="center"/>
          </w:tcPr>
          <w:p>
            <w:pPr/>
            <w:r>
              <w:t>立面4</w:t>
            </w:r>
          </w:p>
        </w:tc>
        <w:tc>
          <w:tcPr>
            <w:vAlign w:val="center"/>
          </w:tcPr>
          <w:p>
            <w:pPr/>
            <w:r>
              <w:t>0.39</w:t>
            </w:r>
          </w:p>
        </w:tc>
        <w:tc>
          <w:tcPr>
            <w:vAlign w:val="center"/>
          </w:tcPr>
          <w:p>
            <w:pPr/>
            <w:r>
              <w:t>C5036</w:t>
            </w:r>
          </w:p>
        </w:tc>
        <w:tc>
          <w:tcPr>
            <w:vAlign w:val="center"/>
          </w:tcPr>
          <w:p>
            <w:pPr/>
            <w:r>
              <w:t>0.80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东向</w:t>
            </w:r>
          </w:p>
        </w:tc>
        <w:tc>
          <w:tcPr>
            <w:vAlign w:val="center"/>
          </w:tcPr>
          <w:p>
            <w:pPr/>
            <w:r>
              <w:t>立面1</w:t>
            </w:r>
          </w:p>
        </w:tc>
        <w:tc>
          <w:tcPr>
            <w:vAlign w:val="center"/>
          </w:tcPr>
          <w:p>
            <w:pPr/>
            <w:r>
              <w:t>0.14</w:t>
            </w:r>
          </w:p>
        </w:tc>
        <w:tc>
          <w:tcPr>
            <w:vAlign w:val="center"/>
          </w:tcPr>
          <w:p>
            <w:pPr/>
            <w:r>
              <w:t>C5010</w:t>
            </w:r>
          </w:p>
        </w:tc>
        <w:tc>
          <w:tcPr>
            <w:vAlign w:val="center"/>
          </w:tcPr>
          <w:p>
            <w:pPr/>
            <w:r>
              <w:t>0.80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西向</w:t>
            </w:r>
          </w:p>
        </w:tc>
        <w:tc>
          <w:tcPr>
            <w:vAlign w:val="center"/>
          </w:tcPr>
          <w:p>
            <w:pPr/>
            <w:r>
              <w:t>立面2</w:t>
            </w:r>
          </w:p>
        </w:tc>
        <w:tc>
          <w:tcPr>
            <w:vAlign w:val="center"/>
          </w:tcPr>
          <w:p>
            <w:pPr/>
            <w:r>
              <w:t>0.15</w:t>
            </w:r>
          </w:p>
        </w:tc>
        <w:tc>
          <w:tcPr>
            <w:vAlign w:val="center"/>
          </w:tcPr>
          <w:p>
            <w:pPr/>
            <w:r>
              <w:t>C5010</w:t>
            </w:r>
          </w:p>
        </w:tc>
        <w:tc>
          <w:tcPr>
            <w:vAlign w:val="center"/>
          </w:tcPr>
          <w:p>
            <w:pPr/>
            <w:r>
              <w:t>0.80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</w:tr>
      <w:tr>
        <w:tc>
          <w:tcPr>
            <w:vAlign w:val="center"/>
            <w:shd w:val="clear" w:color="auto" w:fill="E6E6E6"/>
            <w:gridSpan w:val="2"/>
          </w:tcPr>
          <w:p>
            <w:pPr/>
            <w:r>
              <w:t>标准依据</w:t>
            </w:r>
          </w:p>
        </w:tc>
        <w:tc>
          <w:tcPr>
            <w:vAlign w:val="center"/>
            <w:gridSpan w:val="4"/>
          </w:tcPr>
          <w:p>
            <w:pPr/>
            <w:r>
              <w:t>《安徽省公共建筑节能设计标准》DB34/5076-2017第3.2.2条</w:t>
            </w:r>
          </w:p>
        </w:tc>
      </w:tr>
      <w:tr>
        <w:tc>
          <w:tcPr>
            <w:vAlign w:val="center"/>
            <w:shd w:val="clear" w:color="auto" w:fill="E6E6E6"/>
            <w:gridSpan w:val="2"/>
          </w:tcPr>
          <w:p>
            <w:pPr/>
            <w:r>
              <w:t>标准要求</w:t>
            </w:r>
          </w:p>
        </w:tc>
        <w:tc>
          <w:tcPr>
            <w:vAlign w:val="center"/>
            <w:gridSpan w:val="4"/>
          </w:tcPr>
          <w:p>
            <w:pPr/>
            <w:r>
              <w:t>当窗墙面积比小于0.40时，玻璃的可见光透射比不应当小于0.6;当窗墙面积比大于等于0.40时，玻璃的可见光透射比不应当小于0.4;</w:t>
            </w:r>
          </w:p>
        </w:tc>
      </w:tr>
      <w:tr>
        <w:tc>
          <w:tcPr>
            <w:vAlign w:val="center"/>
            <w:shd w:val="clear" w:color="auto" w:fill="E6E6E6"/>
            <w:gridSpan w:val="2"/>
          </w:tcPr>
          <w:p>
            <w:pPr/>
            <w:r>
              <w:t>结论</w:t>
            </w:r>
          </w:p>
        </w:tc>
        <w:tc>
          <w:tcPr>
            <w:vAlign w:val="center"/>
            <w:gridSpan w:val="4"/>
          </w:tcPr>
          <w:p>
            <w:pPr/>
            <w:r>
              <w:t>满足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pStyle w:val="4"/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外窗气密性</w:t>
      </w:r>
    </w:p>
    <w:tbl>
      <w:tblPr>
        <w:tblStyle w:val="TableGrid"/>
        <w:tblW w:w="9333.33953857422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263.9999389648438"/>
        <w:gridCol w:w="3534.6697998046875"/>
        <w:gridCol w:w="3534.6697998046875"/>
      </w:tblGrid>
      <w:tr>
        <w:tc>
          <w:tcPr>
            <w:vAlign w:val="center"/>
            <w:shd w:val="clear" w:color="auto" w:fill="E6E6E6"/>
          </w:tcPr>
          <w:p>
            <w:pPr/>
            <w:r>
              <w:t>层数</w:t>
            </w:r>
          </w:p>
        </w:tc>
        <w:tc>
          <w:tcPr>
            <w:vAlign w:val="center"/>
          </w:tcPr>
          <w:p>
            <w:pPr/>
            <w:r>
              <w:t>1～9层</w:t>
            </w:r>
          </w:p>
        </w:tc>
        <w:tc>
          <w:tcPr>
            <w:vAlign w:val="center"/>
          </w:tcPr>
          <w:p>
            <w:pPr/>
            <w:r>
              <w:t>10层以上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最不利气密性等级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外窗气密性措施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标准依据</w:t>
            </w:r>
          </w:p>
        </w:tc>
        <w:tc>
          <w:tcPr>
            <w:vAlign w:val="center"/>
          </w:tcPr>
          <w:p>
            <w:pPr/>
            <w:r>
              <w:t>《安徽省公共建筑节能设计标准》DB34/5076-2017第3.3.4条，分级与检测方法《建筑外门窗气密、水密、抗风压性能分级及检测方法》（GB/T 7106-2008）</w:t>
            </w:r>
          </w:p>
        </w:tc>
        <w:tc>
          <w:tcPr>
            <w:vAlign w:val="center"/>
          </w:tcPr>
          <w:p>
            <w:pPr/>
            <w:r>
              <w:t>《安徽省公共建筑节能设计标准》DB34/5076-2017第3.3.4条，分级与检测方法《建筑外门窗气密、水密、抗风压性能分级及检测方法》（GB/T 7106-2008）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</w:tcPr>
          <w:p>
            <w:pPr/>
            <w:r>
              <w:t>10层以下外窗气密性不应低于《建筑外门窗气密、水密、抗风压性能分级及检测方法》（GB/T 7106-2008）的6级</w:t>
            </w:r>
          </w:p>
        </w:tc>
        <w:tc>
          <w:tcPr>
            <w:vAlign w:val="center"/>
          </w:tcPr>
          <w:p>
            <w:pPr/>
            <w:r>
              <w:t>10层及以上外窗气密性不应低于《建筑外门窗气密、水密、抗风压性能分级及检测方法》（GB/T 7106-2008）的7级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pStyle w:val="4"/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幕墙气密性</w:t>
      </w:r>
    </w:p>
    <w:tbl>
      <w:tblPr>
        <w:tblStyle w:val="TableGrid"/>
        <w:tblW w:w="9333.33953857422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263.9999389648438"/>
        <w:gridCol w:w="7069.339599609375"/>
      </w:tblGrid>
      <w:tr>
        <w:tc>
          <w:tcPr>
            <w:vAlign w:val="center"/>
            <w:shd w:val="clear" w:color="auto" w:fill="E6E6E6"/>
          </w:tcPr>
          <w:p>
            <w:pPr/>
            <w:r>
              <w:t>最不利气密性等级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幕墙气密性措施</w:t>
            </w:r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通风换气装置</w:t>
            </w:r>
          </w:p>
        </w:tc>
        <w:tc>
          <w:tcPr>
            <w:vAlign w:val="center"/>
          </w:tcPr>
          <w:p>
            <w:pPr/>
            <w:r>
              <w:t>无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标准依据</w:t>
            </w:r>
          </w:p>
        </w:tc>
        <w:tc>
          <w:tcPr>
            <w:vAlign w:val="center"/>
          </w:tcPr>
          <w:p>
            <w:pPr/>
            <w:r>
              <w:t>《安徽省公共建筑节能设计标准》DB34/5076-2017第3.3.5条，《建筑幕墙》（GB/T 21086-2007）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</w:tcPr>
          <w:p>
            <w:pPr/>
            <w:r>
              <w:t>幕墙气密性不应低于《建筑幕墙》（GB/T 21086-2007）的3级，即《建筑幕墙物理性能分级》(GB/T15225-94)的3级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pStyle w:val="4"/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非中空窗面积比</w:t>
      </w:r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409.3399047851563"/>
        <w:gridCol w:w="1584.7999572753906"/>
        <w:gridCol w:w="1584.7999572753906"/>
        <w:gridCol w:w="1584.7999572753906"/>
        <w:gridCol w:w="1584.7999572753906"/>
        <w:gridCol w:w="1584.7999572753906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朝向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非中空玻璃面积(㎡)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透光面积(㎡)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非中空面积比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限值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结论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南向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440.82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0.15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北向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541.07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0.15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东向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53.36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0.15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西向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56.36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0.15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shd w:val="clear" w:color="auto" w:fill="E6E6E6"/>
            <w:gridSpan w:val="2"/>
          </w:tcPr>
          <w:p>
            <w:pPr/>
            <w:r>
              <w:t>标准依据</w:t>
            </w:r>
          </w:p>
        </w:tc>
        <w:tc>
          <w:tcPr>
            <w:vAlign w:val="center"/>
            <w:gridSpan w:val="4"/>
          </w:tcPr>
          <w:p>
            <w:pPr/>
            <w:r>
              <w:t>《安徽省公共建筑节能设计标准》DB34/5076-2017第3.3.6条</w:t>
            </w:r>
          </w:p>
        </w:tc>
      </w:tr>
      <w:tr>
        <w:tc>
          <w:tcPr>
            <w:vAlign w:val="center"/>
            <w:shd w:val="clear" w:color="auto" w:fill="E6E6E6"/>
            <w:gridSpan w:val="2"/>
          </w:tcPr>
          <w:p>
            <w:pPr/>
            <w:r>
              <w:t>标准要求</w:t>
            </w:r>
          </w:p>
        </w:tc>
        <w:tc>
          <w:tcPr>
            <w:vAlign w:val="center"/>
            <w:gridSpan w:val="4"/>
          </w:tcPr>
          <w:p>
            <w:pPr/>
            <w:r>
              <w:t>非中空玻璃的面积不应超过同一立面透光面积的15%</w:t>
            </w:r>
          </w:p>
        </w:tc>
      </w:tr>
      <w:tr>
        <w:tc>
          <w:tcPr>
            <w:vAlign w:val="center"/>
            <w:shd w:val="clear" w:color="auto" w:fill="E6E6E6"/>
            <w:gridSpan w:val="2"/>
          </w:tcPr>
          <w:p>
            <w:pPr/>
            <w:r>
              <w:t>结论</w:t>
            </w:r>
          </w:p>
        </w:tc>
        <w:tc>
          <w:tcPr>
            <w:vAlign w:val="center"/>
            <w:gridSpan w:val="4"/>
          </w:tcPr>
          <w:p>
            <w:pPr/>
            <w:r>
              <w:t>满足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pStyle w:val="3"/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天窗</w:t>
      </w:r>
    </w:p>
    <w:p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pStyle w:val="4"/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天窗屋顶比</w:t>
      </w:r>
    </w:p>
    <w:tbl>
      <w:tblPr>
        <w:tblStyle w:val="TableGrid"/>
        <w:tblW w:w="9333.33984375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088.5400390625"/>
        <w:gridCol w:w="1811.199951171875"/>
        <w:gridCol w:w="1811.199951171875"/>
        <w:gridCol w:w="1811.199951171875"/>
        <w:gridCol w:w="1811.199951171875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天窗编号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天窗面积（㎡）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屋顶面积（㎡）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面积比</w:t>
            </w:r>
          </w:p>
        </w:tc>
      </w:tr>
      <w:tr>
        <w:tc>
          <w:tcPr>
            <w:vAlign w:val="center"/>
          </w:tcPr>
          <w:p>
            <w:pPr/>
            <w:r>
              <w:t>2001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468.59</w:t>
            </w:r>
          </w:p>
        </w:tc>
        <w:tc>
          <w:tcPr>
            <w:vAlign w:val="center"/>
          </w:tcPr>
          <w:p>
            <w:pPr/>
            <w:r>
              <w:t>3227.22</w:t>
            </w:r>
          </w:p>
        </w:tc>
        <w:tc>
          <w:tcPr>
            <w:vAlign w:val="center"/>
          </w:tcPr>
          <w:p>
            <w:pPr/>
            <w:r>
              <w:t>0.15</w:t>
            </w:r>
          </w:p>
        </w:tc>
      </w:tr>
      <w:tr>
        <w:tc>
          <w:tcPr>
            <w:vAlign w:val="center"/>
          </w:tcPr>
          <w:p>
            <w:pPr/>
            <w:r>
              <w:t>2002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32.63</w:t>
            </w:r>
          </w:p>
        </w:tc>
        <w:tc>
          <w:tcPr>
            <w:vAlign w:val="center"/>
          </w:tcPr>
          <w:p>
            <w:pPr/>
            <w:r>
              <w:t>375.31</w:t>
            </w:r>
          </w:p>
        </w:tc>
        <w:tc>
          <w:tcPr>
            <w:vAlign w:val="center"/>
          </w:tcPr>
          <w:p>
            <w:pPr/>
            <w:r>
              <w:t>0.09</w:t>
            </w:r>
          </w:p>
        </w:tc>
      </w:tr>
      <w:tr>
        <w:tc>
          <w:tcPr>
            <w:vAlign w:val="center"/>
          </w:tcPr>
          <w:p>
            <w:pPr/>
            <w:r>
              <w:t>2003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283.08</w:t>
            </w:r>
          </w:p>
        </w:tc>
        <w:tc>
          <w:tcPr>
            <w:vAlign w:val="center"/>
          </w:tcPr>
          <w:p>
            <w:pPr/>
            <w:r>
              <w:t>360.88</w:t>
            </w:r>
          </w:p>
        </w:tc>
        <w:tc>
          <w:tcPr>
            <w:vAlign w:val="center"/>
          </w:tcPr>
          <w:p>
            <w:pPr/>
            <w:r>
              <w:t>0.78</w:t>
            </w:r>
          </w:p>
        </w:tc>
      </w:tr>
      <w:tr>
        <w:tc>
          <w:tcPr>
            <w:vAlign w:val="center"/>
          </w:tcPr>
          <w:p>
            <w:pPr/>
            <w:r>
              <w:t>2006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54.13</w:t>
            </w:r>
          </w:p>
        </w:tc>
        <w:tc>
          <w:tcPr>
            <w:vAlign w:val="center"/>
          </w:tcPr>
          <w:p>
            <w:pPr/>
            <w:r>
              <w:t>162.40</w:t>
            </w:r>
          </w:p>
        </w:tc>
        <w:tc>
          <w:tcPr>
            <w:vAlign w:val="center"/>
          </w:tcPr>
          <w:p>
            <w:pPr/>
            <w:r>
              <w:t>0.33</w:t>
            </w:r>
          </w:p>
        </w:tc>
      </w:tr>
      <w:tr>
        <w:tc>
          <w:tcPr>
            <w:vAlign w:val="center"/>
          </w:tcPr>
          <w:p>
            <w:pPr/>
            <w:r>
              <w:t>2008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54.13</w:t>
            </w:r>
          </w:p>
        </w:tc>
        <w:tc>
          <w:tcPr>
            <w:vAlign w:val="center"/>
          </w:tcPr>
          <w:p>
            <w:pPr/>
            <w:r>
              <w:t>108.26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</w:tr>
      <w:tr>
        <w:tc>
          <w:tcPr>
            <w:vAlign w:val="center"/>
          </w:tcPr>
          <w:p>
            <w:pPr/>
            <w:r>
              <w:t>2016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0.05</w:t>
            </w:r>
          </w:p>
        </w:tc>
        <w:tc>
          <w:tcPr>
            <w:vAlign w:val="center"/>
          </w:tcPr>
          <w:p>
            <w:pPr/>
            <w:r>
              <w:t>47.32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</w:tr>
      <w:tr>
        <w:tc>
          <w:tcPr>
            <w:vAlign w:val="center"/>
            <w:shd w:val="clear" w:color="auto" w:fill="E6E6E6"/>
            <w:gridSpan w:val="2"/>
          </w:tcPr>
          <w:p>
            <w:pPr/>
            <w:r>
              <w:t>整栋建筑</w:t>
            </w:r>
          </w:p>
        </w:tc>
        <w:tc>
          <w:tcPr>
            <w:vAlign w:val="center"/>
          </w:tcPr>
          <w:p>
            <w:pPr/>
            <w:r>
              <w:t>892.62</w:t>
            </w:r>
          </w:p>
        </w:tc>
        <w:tc>
          <w:tcPr>
            <w:vAlign w:val="center"/>
          </w:tcPr>
          <w:p>
            <w:pPr/>
            <w:r>
              <w:t>5367.47</w:t>
            </w:r>
          </w:p>
        </w:tc>
        <w:tc>
          <w:tcPr>
            <w:vAlign w:val="center"/>
          </w:tcPr>
          <w:p>
            <w:pPr/>
            <w:r>
              <w:t>0.17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标准依据</w:t>
            </w:r>
          </w:p>
        </w:tc>
        <w:tc>
          <w:tcPr>
            <w:vAlign w:val="center"/>
            <w:gridSpan w:val="4"/>
          </w:tcPr>
          <w:p>
            <w:pPr/>
            <w:r>
              <w:t>《安徽省公共建筑节能设计标准》DB34/5076-2017第3.2.3条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  <w:gridSpan w:val="4"/>
          </w:tcPr>
          <w:p>
            <w:pPr/>
            <w:r>
              <w:t>天窗面积不应大于屋顶总面积的20%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  <w:gridSpan w:val="4"/>
          </w:tcPr>
          <w:p>
            <w:pPr/>
            <w:r>
              <w:t>满足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pStyle w:val="4"/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天窗类型</w:t>
      </w:r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905.5999755859375"/>
        <w:gridCol w:w="1975.3399658203125"/>
        <w:gridCol w:w="1188.5999298095703"/>
        <w:gridCol w:w="1188.5999298095703"/>
        <w:gridCol w:w="1301.7999267578125"/>
        <w:gridCol w:w="2773.3999633789063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序号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构造名称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构造编号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传热系数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综合太阳得热系数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备注</w:t>
            </w:r>
          </w:p>
        </w:tc>
      </w:tr>
      <w:tr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12mm空气双银Low-E中空玻璃PA断热铝合金窗（下限）</w:t>
            </w:r>
          </w:p>
        </w:tc>
        <w:tc>
          <w:tcPr>
            <w:vAlign w:val="center"/>
          </w:tcPr>
          <w:p>
            <w:pPr/>
            <w:r>
              <w:t>66</w:t>
            </w:r>
          </w:p>
        </w:tc>
        <w:tc>
          <w:tcPr>
            <w:vAlign w:val="center"/>
          </w:tcPr>
          <w:p>
            <w:pPr/>
            <w:r>
              <w:t>2.11</w:t>
            </w:r>
          </w:p>
        </w:tc>
        <w:tc>
          <w:tcPr>
            <w:vAlign w:val="center"/>
          </w:tcPr>
          <w:p>
            <w:pPr/>
            <w:r>
              <w:t>0.22</w:t>
            </w:r>
          </w:p>
        </w:tc>
        <w:tc>
          <w:tcPr>
            <w:vAlign w:val="center"/>
          </w:tcPr>
          <w:p>
            <w:pPr/>
            <w:r>
              <w:t>安徽省公建DB34/T753-2007第61页</w:t>
            </w:r>
          </w:p>
        </w:tc>
      </w:tr>
      <w:tr>
        <w:tc>
          <w:tcPr>
            <w:vAlign w:val="center"/>
            <w:shd w:val="clear" w:color="auto" w:fill="E6E6E6"/>
            <w:gridSpan w:val="2"/>
          </w:tcPr>
          <w:p>
            <w:pPr/>
            <w:r>
              <w:t>平均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2.11</w:t>
            </w:r>
          </w:p>
        </w:tc>
        <w:tc>
          <w:tcPr>
            <w:vAlign w:val="center"/>
          </w:tcPr>
          <w:p>
            <w:pPr/>
            <w:r>
              <w:t>0.22</w:t>
            </w:r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  <w:shd w:val="clear" w:color="auto" w:fill="E6E6E6"/>
            <w:gridSpan w:val="2"/>
          </w:tcPr>
          <w:p>
            <w:pPr/>
            <w:r>
              <w:t>标准依据</w:t>
            </w:r>
          </w:p>
        </w:tc>
        <w:tc>
          <w:tcPr>
            <w:vAlign w:val="center"/>
            <w:gridSpan w:val="4"/>
          </w:tcPr>
          <w:p>
            <w:pPr/>
            <w:r>
              <w:t>《安徽省公共建筑节能设计标准》DB34/5076-2017第3.3.1条</w:t>
            </w:r>
          </w:p>
        </w:tc>
      </w:tr>
      <w:tr>
        <w:tc>
          <w:tcPr>
            <w:vAlign w:val="center"/>
            <w:shd w:val="clear" w:color="auto" w:fill="E6E6E6"/>
            <w:gridSpan w:val="2"/>
          </w:tcPr>
          <w:p>
            <w:pPr/>
            <w:r>
              <w:t>标准要求</w:t>
            </w:r>
          </w:p>
        </w:tc>
        <w:tc>
          <w:tcPr>
            <w:vAlign w:val="center"/>
            <w:gridSpan w:val="4"/>
          </w:tcPr>
          <w:p>
            <w:pPr/>
            <w:r>
              <w:t>K≤2.6,SHGC≤0.3</w:t>
            </w:r>
          </w:p>
        </w:tc>
      </w:tr>
      <w:tr>
        <w:tc>
          <w:tcPr>
            <w:vAlign w:val="center"/>
            <w:shd w:val="clear" w:color="auto" w:fill="E6E6E6"/>
            <w:gridSpan w:val="2"/>
          </w:tcPr>
          <w:p>
            <w:pPr/>
            <w:r>
              <w:t>结论</w:t>
            </w:r>
          </w:p>
        </w:tc>
        <w:tc>
          <w:tcPr>
            <w:vAlign w:val="center"/>
            <w:gridSpan w:val="4"/>
          </w:tcPr>
          <w:p>
            <w:pPr/>
            <w:r>
              <w:t>满足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pStyle w:val="1"/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隔热与结露验算</w:t>
      </w:r>
    </w:p>
    <w:p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pStyle w:val="2"/>
      </w:pPr>
      <w:r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  <w:t>隔热检查</w:t>
      </w:r>
    </w:p>
    <w:p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EastAsia" w:hint="default"/>
          <w:color w:val="000000"/>
          <w:kern w:val="0"/>
          <w:szCs w:val="21"/>
        </w:rPr>
      </w:pPr>
    </w:p>
    <w:sectPr w:rsidR="007B269D" w:rsidRPr="004907BB">
      <w:pgSz w:w="11906" w:h="16838"/>
      <w:pgMar w:top="1440" w:right="1800" w:bottom="1440" w:left="1800" w:header="851" w:footer="992" w:gutter="0"/>
      <w:cols w:space="425"/>
      <w:docGrid w:type="lines" w:linePitch="312"/>
    </w:sectPr>
    <w:tbl>
      <w:tblPr>
        <w:tblStyle w:val="TableGrid"/>
        <w:tblW w:w="9333.33961486816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709.3199157714844"/>
        <w:gridCol w:w="718.81996154785156"/>
        <w:gridCol w:w="565.99998474121094"/>
        <w:gridCol w:w="718.81996154785156"/>
        <w:gridCol w:w="905.5999755859375"/>
        <w:gridCol w:w="718.81996154785156"/>
        <w:gridCol w:w="899.93995666503906"/>
        <w:gridCol w:w="1131.9999694824219"/>
        <w:gridCol w:w="888.6199951171875"/>
        <w:gridCol w:w="1075.3999328613281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构造名称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构造类型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朝向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传热系数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热惰性指标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面密度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</w:t>
            </w:r>
            <w:r>
              <w:br/>
            </w:r>
            <w:r>
              <w:t>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内表最高温度(℃)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温度限值(℃)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结论</w:t>
            </w:r>
          </w:p>
        </w:tc>
      </w:tr>
      <w:tr>
        <w:tc>
          <w:tcPr>
            <w:vAlign w:val="center"/>
          </w:tcPr>
          <w:p>
            <w:pPr/>
            <w:r>
              <w:t>外墙构造一</w:t>
            </w:r>
          </w:p>
        </w:tc>
        <w:tc>
          <w:tcPr>
            <w:vAlign w:val="center"/>
          </w:tcPr>
          <w:p>
            <w:pPr/>
            <w:r>
              <w:t>外墙</w:t>
            </w:r>
          </w:p>
        </w:tc>
        <w:tc>
          <w:tcPr>
            <w:vAlign w:val="center"/>
          </w:tcPr>
          <w:p>
            <w:pPr/>
            <w:r>
              <w:t>东</w:t>
            </w:r>
          </w:p>
        </w:tc>
        <w:tc>
          <w:tcPr>
            <w:vAlign w:val="center"/>
          </w:tcPr>
          <w:p>
            <w:pPr/>
            <w:r>
              <w:t>0.56</w:t>
            </w:r>
          </w:p>
        </w:tc>
        <w:tc>
          <w:tcPr>
            <w:vAlign w:val="center"/>
          </w:tcPr>
          <w:p>
            <w:pPr/>
            <w:r>
              <w:t>2.69</w:t>
            </w:r>
          </w:p>
        </w:tc>
        <w:tc>
          <w:tcPr>
            <w:vAlign w:val="center"/>
          </w:tcPr>
          <w:p>
            <w:pPr/>
            <w:r>
              <w:t>512</w:t>
            </w:r>
          </w:p>
        </w:tc>
        <w:tc>
          <w:tcPr>
            <w:vAlign w:val="center"/>
          </w:tcPr>
          <w:p>
            <w:pPr/>
            <w:r>
              <w:t>330.86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28.00</w:t>
            </w:r>
          </w:p>
        </w:tc>
        <w:tc>
          <w:tcPr>
            <w:vAlign w:val="center"/>
          </w:tcPr>
          <w:p>
            <w:pPr/>
            <w:r>
              <w:t>无需验算</w:t>
            </w:r>
          </w:p>
        </w:tc>
      </w:tr>
      <w:tr>
        <w:tc>
          <w:tcPr>
            <w:vAlign w:val="center"/>
          </w:tcPr>
          <w:p>
            <w:pPr/>
            <w:r>
              <w:t>外墙构造一</w:t>
            </w:r>
          </w:p>
        </w:tc>
        <w:tc>
          <w:tcPr>
            <w:vAlign w:val="center"/>
          </w:tcPr>
          <w:p>
            <w:pPr/>
            <w:r>
              <w:t>外墙</w:t>
            </w:r>
          </w:p>
        </w:tc>
        <w:tc>
          <w:tcPr>
            <w:vAlign w:val="center"/>
          </w:tcPr>
          <w:p>
            <w:pPr/>
            <w:r>
              <w:t>西</w:t>
            </w:r>
          </w:p>
        </w:tc>
        <w:tc>
          <w:tcPr>
            <w:vAlign w:val="center"/>
          </w:tcPr>
          <w:p>
            <w:pPr/>
            <w:r>
              <w:t>0.56</w:t>
            </w:r>
          </w:p>
        </w:tc>
        <w:tc>
          <w:tcPr>
            <w:vAlign w:val="center"/>
          </w:tcPr>
          <w:p>
            <w:pPr/>
            <w:r>
              <w:t>2.69</w:t>
            </w:r>
          </w:p>
        </w:tc>
        <w:tc>
          <w:tcPr>
            <w:vAlign w:val="center"/>
          </w:tcPr>
          <w:p>
            <w:pPr/>
            <w:r>
              <w:t>512</w:t>
            </w:r>
          </w:p>
        </w:tc>
        <w:tc>
          <w:tcPr>
            <w:vAlign w:val="center"/>
          </w:tcPr>
          <w:p>
            <w:pPr/>
            <w:r>
              <w:t>326.04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28.00</w:t>
            </w:r>
          </w:p>
        </w:tc>
        <w:tc>
          <w:tcPr>
            <w:vAlign w:val="center"/>
          </w:tcPr>
          <w:p>
            <w:pPr/>
            <w:r>
              <w:t>无需验算</w:t>
            </w:r>
          </w:p>
        </w:tc>
      </w:tr>
      <w:tr>
        <w:tc>
          <w:tcPr>
            <w:vAlign w:val="center"/>
          </w:tcPr>
          <w:p>
            <w:pPr/>
            <w:r>
              <w:t>屋顶构造一</w:t>
            </w:r>
          </w:p>
        </w:tc>
        <w:tc>
          <w:tcPr>
            <w:vAlign w:val="center"/>
          </w:tcPr>
          <w:p>
            <w:pPr/>
            <w:r>
              <w:t>屋顶</w:t>
            </w:r>
          </w:p>
        </w:tc>
        <w:tc>
          <w:tcPr>
            <w:vAlign w:val="center"/>
          </w:tcPr>
          <w:p>
            <w:pPr/>
            <w:r>
              <w:t>上</w:t>
            </w:r>
          </w:p>
        </w:tc>
        <w:tc>
          <w:tcPr>
            <w:vAlign w:val="center"/>
          </w:tcPr>
          <w:p>
            <w:pPr/>
            <w:r>
              <w:t>0.49</w:t>
            </w:r>
          </w:p>
        </w:tc>
        <w:tc>
          <w:tcPr>
            <w:vAlign w:val="center"/>
          </w:tcPr>
          <w:p>
            <w:pPr/>
            <w:r>
              <w:t>5.03</w:t>
            </w:r>
          </w:p>
        </w:tc>
        <w:tc>
          <w:tcPr>
            <w:vAlign w:val="center"/>
          </w:tcPr>
          <w:p>
            <w:pPr/>
            <w:r>
              <w:t>410</w:t>
            </w:r>
          </w:p>
        </w:tc>
        <w:tc>
          <w:tcPr>
            <w:vAlign w:val="center"/>
          </w:tcPr>
          <w:p>
            <w:pPr/>
            <w:r>
              <w:t>4474.86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28.50</w:t>
            </w:r>
          </w:p>
        </w:tc>
        <w:tc>
          <w:tcPr>
            <w:vAlign w:val="center"/>
          </w:tcPr>
          <w:p>
            <w:pPr/>
            <w:r>
              <w:t>无需验算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标准依据</w:t>
            </w:r>
          </w:p>
        </w:tc>
        <w:tc>
          <w:tcPr>
            <w:vAlign w:val="center"/>
            <w:gridSpan w:val="9"/>
          </w:tcPr>
          <w:p>
            <w:pPr/>
            <w:r>
              <w:t>《安徽省公共建筑节能设计标准》DB34/5076-2017 第3.3.3条和《民用建筑热工设计规范》GB50176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  <w:gridSpan w:val="9"/>
          </w:tcPr>
          <w:p>
            <w:pPr/>
            <w:r>
              <w:t>内表面温度不超过限值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  <w:gridSpan w:val="9"/>
          </w:tcPr>
          <w:p>
            <w:pPr/>
            <w:r>
              <w:t>满足</w:t>
            </w:r>
          </w:p>
        </w:tc>
      </w:tr>
    </w:tbl>
    <w:p>
      <w:pPr>
        <w:pStyle w:val="2"/>
      </w:pPr>
      <w:r>
        <w:t>结露检查</w:t>
      </w:r>
    </w:p>
    <w:p>
      <w:pPr>
        <w:pStyle w:val="3"/>
      </w:pPr>
      <w:r>
        <w:t>环境参数</w:t>
      </w:r>
    </w:p>
    <w:tbl>
      <w:tblPr>
        <w:tblStyle w:val="TableGrid"/>
        <w:tblW w:w="9333.33984375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4211.0400390625"/>
        <w:gridCol w:w="5122.2998046875"/>
      </w:tblGrid>
      <w:tr>
        <w:tc>
          <w:tcPr>
            <w:vAlign w:val="center"/>
            <w:shd w:val="clear" w:color="auto" w:fill="E6E6E6"/>
          </w:tcPr>
          <w:p>
            <w:pPr/>
            <w:r>
              <w:t>计算地点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安徽-合肥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室外相对湿度(%)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73.00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Ti 室内计算温度(℃)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室内相对湿度(%)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Te.min 累年最低日平均温度(℃)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-6.40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Tw 采暖室外计算温度(℃)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-0.60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Ri内表面换热阻((㎡·K)/W)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</w:tr>
    </w:tbl>
    <w:p>
      <w:pPr>
        <w:pStyle w:val="3"/>
      </w:pPr>
      <w:r>
        <w:t>检查项(最不利构造)</w:t>
      </w:r>
    </w:p>
    <w:p>
      <w:pPr>
        <w:pStyle w:val="1"/>
      </w:pPr>
      <w:r>
        <w:t>结论</w:t>
      </w:r>
    </w:p>
    <w:p>
      <w:pPr>
        <w:pStyle w:val="2"/>
      </w:pPr>
      <w:r>
        <w:t>规定性指标检查结论</w:t>
      </w:r>
    </w:p>
    <w:tbl>
      <w:tblPr>
        <w:tblStyle w:val="TableGrid"/>
        <w:tblW w:w="9333.33953857422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131.9999694824219"/>
        <w:gridCol w:w="4069.539794921875"/>
        <w:gridCol w:w="2150.7998657226563"/>
        <w:gridCol w:w="1980.9999084472656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序号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检查项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结论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可否性能权衡</w:t>
            </w:r>
          </w:p>
        </w:tc>
      </w:tr>
      <w:tr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屋顶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外墙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</w:tcPr>
          <w:p>
            <w:pPr/>
            <w:r>
              <w:t>3</w:t>
            </w:r>
          </w:p>
        </w:tc>
        <w:tc>
          <w:tcPr>
            <w:vAlign w:val="center"/>
          </w:tcPr>
          <w:p>
            <w:pPr/>
            <w:r>
              <w:t>分区控制系统及空调与非空调房间的楼板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</w:tcPr>
          <w:p>
            <w:pPr/>
            <w:r>
              <w:t>4</w:t>
            </w:r>
          </w:p>
        </w:tc>
        <w:tc>
          <w:tcPr>
            <w:vAlign w:val="center"/>
          </w:tcPr>
          <w:p>
            <w:pPr/>
            <w:r>
              <w:t>窗墙比</w:t>
            </w:r>
          </w:p>
        </w:tc>
        <w:tc>
          <w:tcPr>
            <w:vAlign w:val="center"/>
          </w:tcPr>
          <w:p>
            <w:pPr/>
            <w:r>
              <w:t>适宜</w:t>
            </w:r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</w:tcPr>
          <w:p>
            <w:pPr/>
            <w:r>
              <w:t>5</w:t>
            </w:r>
          </w:p>
        </w:tc>
        <w:tc>
          <w:tcPr>
            <w:vAlign w:val="center"/>
          </w:tcPr>
          <w:p>
            <w:pPr/>
            <w:r>
              <w:t>有效通风换气面积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不适宜</w:t>
            </w:r>
          </w:p>
        </w:tc>
        <w:tc>
          <w:tcPr>
            <w:vAlign w:val="center"/>
          </w:tcPr>
          <w:p>
            <w:pPr/>
            <w:r>
              <w:t>可</w:t>
            </w:r>
          </w:p>
        </w:tc>
      </w:tr>
      <w:tr>
        <w:tc>
          <w:tcPr>
            <w:vAlign w:val="center"/>
          </w:tcPr>
          <w:p>
            <w:pPr/>
            <w:r>
              <w:t>6</w:t>
            </w:r>
          </w:p>
        </w:tc>
        <w:tc>
          <w:tcPr>
            <w:vAlign w:val="center"/>
          </w:tcPr>
          <w:p>
            <w:pPr/>
            <w:r>
              <w:t>可见光透射比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</w:tcPr>
          <w:p>
            <w:pPr/>
            <w:r>
              <w:t>7</w:t>
            </w:r>
          </w:p>
        </w:tc>
        <w:tc>
          <w:tcPr>
            <w:vAlign w:val="center"/>
          </w:tcPr>
          <w:p>
            <w:pPr/>
            <w:r>
              <w:t>外窗气密性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</w:tcPr>
          <w:p>
            <w:pPr/>
            <w:r>
              <w:t>8</w:t>
            </w:r>
          </w:p>
        </w:tc>
        <w:tc>
          <w:tcPr>
            <w:vAlign w:val="center"/>
          </w:tcPr>
          <w:p>
            <w:pPr/>
            <w:r>
              <w:t>幕墙气密性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</w:tcPr>
          <w:p>
            <w:pPr/>
            <w:r>
              <w:t>9</w:t>
            </w:r>
          </w:p>
        </w:tc>
        <w:tc>
          <w:tcPr>
            <w:vAlign w:val="center"/>
          </w:tcPr>
          <w:p>
            <w:pPr/>
            <w:r>
              <w:t>非中空窗面积比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</w:tcPr>
          <w:p>
            <w:pPr/>
            <w:r>
              <w:t>10</w:t>
            </w:r>
          </w:p>
        </w:tc>
        <w:tc>
          <w:tcPr>
            <w:vAlign w:val="center"/>
          </w:tcPr>
          <w:p>
            <w:pPr/>
            <w:r>
              <w:t>外窗热工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</w:tcPr>
          <w:p>
            <w:pPr/>
            <w:r>
              <w:t>11</w:t>
            </w:r>
          </w:p>
        </w:tc>
        <w:tc>
          <w:tcPr>
            <w:vAlign w:val="center"/>
          </w:tcPr>
          <w:p>
            <w:pPr/>
            <w:r>
              <w:t>天窗屋顶比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</w:tcPr>
          <w:p>
            <w:pPr/>
            <w:r>
              <w:t>12</w:t>
            </w:r>
          </w:p>
        </w:tc>
        <w:tc>
          <w:tcPr>
            <w:vAlign w:val="center"/>
          </w:tcPr>
          <w:p>
            <w:pPr/>
            <w:r>
              <w:t>天窗类型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</w:tcPr>
          <w:p>
            <w:pPr/>
            <w:r>
              <w:t>13</w:t>
            </w:r>
          </w:p>
        </w:tc>
        <w:tc>
          <w:tcPr>
            <w:vAlign w:val="center"/>
          </w:tcPr>
          <w:p>
            <w:pPr/>
            <w:r>
              <w:t>隔热检查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</w:tcPr>
          <w:p>
            <w:pPr/>
            <w:r>
              <w:t>14</w:t>
            </w:r>
          </w:p>
        </w:tc>
        <w:tc>
          <w:tcPr>
            <w:vAlign w:val="center"/>
          </w:tcPr>
          <w:p>
            <w:pPr/>
            <w:r>
              <w:t>结露检查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  <w:shd w:val="clear" w:color="auto" w:fill="E6E6E6"/>
            <w:gridSpan w:val="2"/>
          </w:tcPr>
          <w:p>
            <w:pPr/>
            <w:r>
              <w:t>结论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  <w:tc>
          <w:tcPr>
            <w:vAlign w:val="center"/>
          </w:tcPr>
          <w:p>
            <w:pPr/>
          </w:p>
        </w:tc>
      </w:tr>
    </w:tbl>
    <w:p>
      <w:pPr/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CB1" w:rsidRDefault="00D65CB1" w:rsidP="00BC5EE7">
      <w:pPr>
        <w:rPr>
          <w:rFonts w:hint="default"/>
        </w:rPr>
      </w:pPr>
      <w:r>
        <w:separator/>
      </w:r>
    </w:p>
  </w:endnote>
  <w:endnote w:type="continuationSeparator" w:id="0">
    <w:p w:rsidR="00D65CB1" w:rsidRDefault="00D65CB1" w:rsidP="00BC5EE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CB1" w:rsidRDefault="00D65CB1" w:rsidP="00BC5EE7">
      <w:pPr>
        <w:rPr>
          <w:rFonts w:hint="default"/>
        </w:rPr>
      </w:pPr>
      <w:r>
        <w:separator/>
      </w:r>
    </w:p>
  </w:footnote>
  <w:footnote w:type="continuationSeparator" w:id="0">
    <w:p w:rsidR="00D65CB1" w:rsidRDefault="00D65CB1" w:rsidP="00BC5EE7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0B17"/>
    <w:multiLevelType w:val="multilevel"/>
    <w:tmpl w:val="000C0B1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left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C745D22"/>
    <w:multiLevelType w:val="hybridMultilevel"/>
    <w:tmpl w:val="1E20094E"/>
    <w:lvl w:ilvl="0" w:tplc="7D44199E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8431BB"/>
    <w:multiLevelType w:val="hybridMultilevel"/>
    <w:tmpl w:val="78CA4572"/>
    <w:lvl w:ilvl="0" w:tplc="7A9413EA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F52F66"/>
    <w:multiLevelType w:val="hybridMultilevel"/>
    <w:tmpl w:val="8E4EBBDE"/>
    <w:lvl w:ilvl="0" w:tplc="B73E5F40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nhideWhenUsed="1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nhideWhenUsed/>
    <w:qFormat/>
    <w:pPr>
      <w:widowControl w:val="0"/>
      <w:jc w:val="both"/>
    </w:pPr>
    <w:rPr>
      <w:rFonts w:ascii="Times New Roman" w:eastAsia="宋体" w:hAnsi="Times New Roman" w:cs="Times New Roman" w:hint="eastAsia"/>
      <w:kern w:val="2"/>
      <w:sz w:val="21"/>
    </w:rPr>
  </w:style>
  <w:style w:type="paragraph" w:styleId="1">
    <w:name w:val="heading 1"/>
    <w:next w:val="a0"/>
    <w:qFormat/>
    <w:pPr>
      <w:keepNext/>
      <w:numPr>
        <w:numId w:val="1"/>
      </w:numPr>
      <w:kinsoku w:val="0"/>
      <w:spacing w:before="240" w:after="60"/>
      <w:outlineLvl w:val="0"/>
    </w:pPr>
    <w:rPr>
      <w:rFonts w:ascii="Times New Roman" w:eastAsia="宋体" w:hAnsi="Times New Roman" w:cs="Times New Roman"/>
      <w:b/>
      <w:bCs/>
      <w:kern w:val="32"/>
      <w:sz w:val="28"/>
      <w:szCs w:val="28"/>
    </w:rPr>
  </w:style>
  <w:style w:type="paragraph" w:styleId="2">
    <w:name w:val="heading 2"/>
    <w:next w:val="a0"/>
    <w:qFormat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sz w:val="24"/>
      <w:szCs w:val="24"/>
    </w:rPr>
  </w:style>
  <w:style w:type="paragraph" w:styleId="3">
    <w:name w:val="heading 3"/>
    <w:next w:val="a0"/>
    <w:qFormat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Char"/>
    <w:qFormat/>
    <w:rsid w:val="00BC5EE7"/>
    <w:pPr>
      <w:widowControl/>
      <w:tabs>
        <w:tab w:val="num" w:pos="1008"/>
      </w:tabs>
      <w:spacing w:before="240" w:after="60"/>
      <w:ind w:left="1008" w:hanging="1008"/>
      <w:jc w:val="left"/>
      <w:outlineLvl w:val="4"/>
    </w:pPr>
    <w:rPr>
      <w:rFonts w:hint="default"/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BC5EE7"/>
    <w:pPr>
      <w:widowControl/>
      <w:tabs>
        <w:tab w:val="num" w:pos="1152"/>
      </w:tabs>
      <w:spacing w:before="240" w:after="60"/>
      <w:ind w:left="1152" w:hanging="1152"/>
      <w:jc w:val="left"/>
      <w:outlineLvl w:val="5"/>
    </w:pPr>
    <w:rPr>
      <w:rFonts w:hint="default"/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Char"/>
    <w:qFormat/>
    <w:rsid w:val="00BC5EE7"/>
    <w:pPr>
      <w:widowControl/>
      <w:tabs>
        <w:tab w:val="num" w:pos="1296"/>
      </w:tabs>
      <w:spacing w:before="240" w:after="60"/>
      <w:ind w:left="1296" w:hanging="1296"/>
      <w:jc w:val="left"/>
      <w:outlineLvl w:val="6"/>
    </w:pPr>
    <w:rPr>
      <w:rFonts w:hint="default"/>
      <w:kern w:val="0"/>
      <w:sz w:val="24"/>
      <w:szCs w:val="24"/>
      <w:lang w:val="en-GB"/>
    </w:rPr>
  </w:style>
  <w:style w:type="paragraph" w:styleId="8">
    <w:name w:val="heading 8"/>
    <w:basedOn w:val="a"/>
    <w:next w:val="a"/>
    <w:link w:val="8Char"/>
    <w:qFormat/>
    <w:rsid w:val="00BC5EE7"/>
    <w:pPr>
      <w:widowControl/>
      <w:tabs>
        <w:tab w:val="num" w:pos="1440"/>
      </w:tabs>
      <w:spacing w:before="240" w:after="60"/>
      <w:ind w:left="1440" w:hanging="1440"/>
      <w:jc w:val="left"/>
      <w:outlineLvl w:val="7"/>
    </w:pPr>
    <w:rPr>
      <w:rFonts w:hint="default"/>
      <w:i/>
      <w:iCs/>
      <w:kern w:val="0"/>
      <w:sz w:val="24"/>
      <w:szCs w:val="24"/>
      <w:lang w:val="en-GB"/>
    </w:rPr>
  </w:style>
  <w:style w:type="paragraph" w:styleId="9">
    <w:name w:val="heading 9"/>
    <w:basedOn w:val="a"/>
    <w:next w:val="a"/>
    <w:link w:val="9Char"/>
    <w:qFormat/>
    <w:rsid w:val="00BC5EE7"/>
    <w:pPr>
      <w:widowControl/>
      <w:tabs>
        <w:tab w:val="num" w:pos="1584"/>
      </w:tabs>
      <w:spacing w:before="240" w:after="60"/>
      <w:ind w:left="1584" w:hanging="1584"/>
      <w:jc w:val="left"/>
      <w:outlineLvl w:val="8"/>
    </w:pPr>
    <w:rPr>
      <w:rFonts w:ascii="Arial" w:hAnsi="Arial" w:cs="Arial" w:hint="default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qFormat/>
    <w:pPr>
      <w:kinsoku w:val="0"/>
      <w:spacing w:line="400" w:lineRule="atLeast"/>
      <w:ind w:firstLineChars="200" w:firstLine="200"/>
      <w:jc w:val="both"/>
    </w:pPr>
    <w:rPr>
      <w:rFonts w:ascii="Times New Roman" w:eastAsia="宋体" w:hAnsi="Times New Roman" w:cs="Times New Roman"/>
      <w:sz w:val="21"/>
      <w:szCs w:val="21"/>
      <w:lang w:val="en-GB"/>
    </w:rPr>
  </w:style>
  <w:style w:type="paragraph" w:styleId="a4">
    <w:name w:val="Body Text Indent"/>
    <w:basedOn w:val="a"/>
    <w:uiPriority w:val="99"/>
    <w:unhideWhenUsed/>
    <w:qFormat/>
    <w:pPr>
      <w:spacing w:afterLines="50" w:after="156"/>
      <w:ind w:firstLineChars="200" w:firstLine="500"/>
    </w:pPr>
    <w:rPr>
      <w:spacing w:val="20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a6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"/>
    <w:rsid w:val="00E04BC5"/>
    <w:rPr>
      <w:sz w:val="18"/>
      <w:szCs w:val="18"/>
    </w:rPr>
  </w:style>
  <w:style w:type="character" w:customStyle="1" w:styleId="Char">
    <w:name w:val="批注框文本 Char"/>
    <w:basedOn w:val="a1"/>
    <w:link w:val="a7"/>
    <w:rsid w:val="00E04BC5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BC5E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8"/>
    <w:uiPriority w:val="99"/>
    <w:rsid w:val="00BC5EE7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5Char">
    <w:name w:val="标题 5 Char"/>
    <w:basedOn w:val="a1"/>
    <w:link w:val="5"/>
    <w:rsid w:val="00BC5EE7"/>
    <w:rPr>
      <w:rFonts w:ascii="Times New Roman" w:eastAsia="宋体" w:hAnsi="Times New Roman" w:cs="Times New Roman"/>
      <w:b/>
      <w:bCs/>
      <w:iCs/>
      <w:sz w:val="21"/>
      <w:szCs w:val="26"/>
      <w:lang w:val="en-GB"/>
    </w:rPr>
  </w:style>
  <w:style w:type="character" w:customStyle="1" w:styleId="6Char">
    <w:name w:val="标题 6 Char"/>
    <w:basedOn w:val="a1"/>
    <w:link w:val="6"/>
    <w:rsid w:val="00BC5EE7"/>
    <w:rPr>
      <w:rFonts w:ascii="Times New Roman" w:eastAsia="宋体" w:hAnsi="Times New Roman" w:cs="Times New Roman"/>
      <w:b/>
      <w:bCs/>
      <w:sz w:val="21"/>
      <w:szCs w:val="22"/>
      <w:lang w:val="en-GB"/>
    </w:rPr>
  </w:style>
  <w:style w:type="character" w:customStyle="1" w:styleId="7Char">
    <w:name w:val="标题 7 Char"/>
    <w:basedOn w:val="a1"/>
    <w:link w:val="7"/>
    <w:rsid w:val="00BC5EE7"/>
    <w:rPr>
      <w:rFonts w:ascii="Times New Roman" w:eastAsia="宋体" w:hAnsi="Times New Roman" w:cs="Times New Roman"/>
      <w:sz w:val="24"/>
      <w:szCs w:val="24"/>
      <w:lang w:val="en-GB"/>
    </w:rPr>
  </w:style>
  <w:style w:type="character" w:customStyle="1" w:styleId="8Char">
    <w:name w:val="标题 8 Char"/>
    <w:basedOn w:val="a1"/>
    <w:link w:val="8"/>
    <w:rsid w:val="00BC5EE7"/>
    <w:rPr>
      <w:rFonts w:ascii="Times New Roman" w:eastAsia="宋体" w:hAnsi="Times New Roman" w:cs="Times New Roman"/>
      <w:i/>
      <w:iCs/>
      <w:sz w:val="24"/>
      <w:szCs w:val="24"/>
      <w:lang w:val="en-GB"/>
    </w:rPr>
  </w:style>
  <w:style w:type="character" w:customStyle="1" w:styleId="9Char">
    <w:name w:val="标题 9 Char"/>
    <w:basedOn w:val="a1"/>
    <w:link w:val="9"/>
    <w:rsid w:val="00BC5EE7"/>
    <w:rPr>
      <w:rFonts w:ascii="Arial" w:eastAsia="宋体" w:hAnsi="Arial" w:cs="Arial"/>
      <w:sz w:val="22"/>
      <w:szCs w:val="22"/>
      <w:lang w:val="en-GB"/>
    </w:rPr>
  </w:style>
  <w:style w:type="paragraph" w:styleId="10">
    <w:name w:val="toc 1"/>
    <w:basedOn w:val="a"/>
    <w:next w:val="a"/>
    <w:autoRedefine/>
    <w:semiHidden/>
    <w:rsid w:val="007F4092"/>
    <w:pPr>
      <w:widowControl/>
      <w:tabs>
        <w:tab w:val="left" w:leader="dot" w:pos="180"/>
        <w:tab w:val="left" w:pos="420"/>
        <w:tab w:val="right" w:leader="dot" w:pos="9360"/>
      </w:tabs>
      <w:jc w:val="left"/>
    </w:pPr>
    <w:rPr>
      <w:rFonts w:hint="default"/>
      <w:b/>
      <w:bCs/>
      <w:noProof/>
      <w:szCs w:val="24"/>
    </w:rPr>
  </w:style>
  <w:style w:type="paragraph" w:customStyle="1" w:styleId="CharChar">
    <w:name w:val="Char Char"/>
    <w:basedOn w:val="a"/>
    <w:autoRedefine/>
    <w:rsid w:val="002A059D"/>
    <w:pPr>
      <w:spacing w:line="480" w:lineRule="auto"/>
      <w:ind w:firstLineChars="168" w:firstLine="403"/>
      <w:jc w:val="center"/>
    </w:pPr>
    <w:rPr>
      <w:rFonts w:ascii="宋体" w:hAnsi="宋体" w:hint="default"/>
      <w:sz w:val="24"/>
      <w:szCs w:val="24"/>
    </w:rPr>
  </w:style>
  <w:style w:type="paragraph" w:styleId="a9">
    <w:name w:val="List Paragraph"/>
    <w:basedOn w:val="a"/>
    <w:uiPriority w:val="99"/>
    <w:unhideWhenUsed/>
    <w:rsid w:val="008C37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Relationship Type="http://schemas.openxmlformats.org/officeDocument/2006/relationships/image" Target="/word/media/43fbc9c7-8178-424a-8a92-a5c25d0a461a.jpg" Id="Rb223239ecc584818" /><Relationship Type="http://schemas.openxmlformats.org/officeDocument/2006/relationships/image" Target="/word/media/ba7206bb-865a-4fa4-be39-e06787fee3cd.jpg" Id="R89bcafd4663a40f3" /><Relationship Type="http://schemas.openxmlformats.org/officeDocument/2006/relationships/image" Target="/word/media/e8f8c06c-4202-4d22-b73b-2854b5205914.jpg" Id="Rd84a0c14e7654648" /><Relationship Type="http://schemas.openxmlformats.org/officeDocument/2006/relationships/image" Target="/word/media/a1958a75-340c-464b-8e01-6fe843beeb93.png" Id="R8643ea8271234b96" /><Relationship Type="http://schemas.openxmlformats.org/officeDocument/2006/relationships/image" Target="/word/media/4e3ba729-0426-4207-a7a6-4430843bf6c5.png" Id="R506a637806574aff" /><Relationship Type="http://schemas.openxmlformats.org/officeDocument/2006/relationships/image" Target="/word/media/c609bca9-6185-48d0-98fb-1cdc58bc250f.png" Id="R10d3f9a0fca4489f" /><Relationship Type="http://schemas.openxmlformats.org/officeDocument/2006/relationships/image" Target="/word/media/a4e1c71c-31df-4eb4-bff0-0fb0e234f224.png" Id="R29c7dc145e764b46" /><Relationship Type="http://schemas.openxmlformats.org/officeDocument/2006/relationships/image" Target="/word/media/f22c7884-0d5e-40fe-8ff2-ab30f235e403.png" Id="Rae2f27dd48ca4da7" /><Relationship Type="http://schemas.openxmlformats.org/officeDocument/2006/relationships/image" Target="/word/media/bf2b8d18-5b8d-4820-977d-c0690122c77c.png" Id="Rfd71aa1eca68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安徽甲二类建筑节能规定性指标计算报告.dotx</Template>
  <TotalTime>85</TotalTime>
  <Pages>3</Pages>
  <Words>92</Words>
  <Characters>528</Characters>
  <Application>Microsoft Office Word</Application>
  <DocSecurity>0</DocSecurity>
  <Lines>4</Lines>
  <Paragraphs>1</Paragraphs>
  <ScaleCrop>false</ScaleCrop>
  <Company>Home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gbsmba5</cp:lastModifiedBy>
  <cp:revision>41</cp:revision>
  <dcterms:created xsi:type="dcterms:W3CDTF">2018-06-28T09:14:00Z</dcterms:created>
  <dcterms:modified xsi:type="dcterms:W3CDTF">2018-08-06T05:39:00Z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