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9939" w14:textId="018D8074" w:rsidR="00283F5E" w:rsidRPr="00283F5E" w:rsidRDefault="00283F5E" w:rsidP="00283F5E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283F5E">
        <w:rPr>
          <w:rFonts w:ascii="宋体" w:eastAsia="宋体" w:hAnsi="宋体" w:hint="eastAsia"/>
          <w:sz w:val="28"/>
          <w:szCs w:val="28"/>
        </w:rPr>
        <w:t>电梯</w:t>
      </w:r>
      <w:r w:rsidR="00E73604">
        <w:rPr>
          <w:rFonts w:ascii="宋体" w:eastAsia="宋体" w:hAnsi="宋体" w:hint="eastAsia"/>
          <w:sz w:val="28"/>
          <w:szCs w:val="28"/>
        </w:rPr>
        <w:t>产品性能检测</w:t>
      </w:r>
      <w:r>
        <w:rPr>
          <w:rFonts w:ascii="宋体" w:eastAsia="宋体" w:hAnsi="宋体" w:hint="eastAsia"/>
          <w:sz w:val="28"/>
          <w:szCs w:val="28"/>
        </w:rPr>
        <w:t>报告</w:t>
      </w:r>
    </w:p>
    <w:p w14:paraId="3DD72054" w14:textId="4DA97795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1目的</w:t>
      </w:r>
    </w:p>
    <w:p w14:paraId="00FFFBD4" w14:textId="77777777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 w:hint="eastAsia"/>
          <w:sz w:val="24"/>
          <w:szCs w:val="24"/>
        </w:rPr>
        <w:t>明确电梯安全检测的主要标准，确保电梯安全有效运行。</w:t>
      </w:r>
    </w:p>
    <w:p w14:paraId="1E7C3D49" w14:textId="795D7A59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2适用范围</w:t>
      </w:r>
    </w:p>
    <w:p w14:paraId="1F47D970" w14:textId="77777777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 w:hint="eastAsia"/>
          <w:sz w:val="24"/>
          <w:szCs w:val="24"/>
        </w:rPr>
        <w:t>适用于电梯部对电梯的安全检测。</w:t>
      </w:r>
    </w:p>
    <w:p w14:paraId="56766DF0" w14:textId="122BA5C4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3职责</w:t>
      </w:r>
    </w:p>
    <w:p w14:paraId="1864763E" w14:textId="2F830661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3.1工程组电梯工负责按该标准对电梯各系统进行管理</w:t>
      </w:r>
    </w:p>
    <w:p w14:paraId="6118EB22" w14:textId="5098773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4内容</w:t>
      </w:r>
    </w:p>
    <w:p w14:paraId="44602372" w14:textId="0422CA8F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4.1机房</w:t>
      </w:r>
    </w:p>
    <w:p w14:paraId="2D9A7396" w14:textId="22ECC9CD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4.1.1机房通风良好，温度不得超过5℃—40℃，相对湿度不大于85%（在25℃时）保证没有雨水侵入的可能。</w:t>
      </w:r>
    </w:p>
    <w:p w14:paraId="572DC213" w14:textId="71067DFC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4.1.2机房的干粉灭火器应保持正常压力。</w:t>
      </w:r>
    </w:p>
    <w:p w14:paraId="41BD352A" w14:textId="211C1573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4.1.3机房的紧急救援操作规程说明、工作时注意事项制度齐全，并挂在明显处。</w:t>
      </w:r>
    </w:p>
    <w:p w14:paraId="204F88F9" w14:textId="4D6F9BA4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4.1.4轿厢平层标志应用白色漆在主钢丝上作记号，使其能明显可见（以有利于紧急救援等用）。</w:t>
      </w:r>
    </w:p>
    <w:p w14:paraId="79620211" w14:textId="5F3AAC4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4.1.5机房门锁要保持正常，告示版明显，不得少字。</w:t>
      </w:r>
    </w:p>
    <w:p w14:paraId="654D308A" w14:textId="68F073B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4.1.6机房、滑轮间照明要保持随开随亮，电源插座要保证电源供应（此电源应单独置）。</w:t>
      </w:r>
    </w:p>
    <w:p w14:paraId="4854E788" w14:textId="6B931AD9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4.1.7机房不得住人、存放杂物等，应保持清洁，不得有明显灰尘。</w:t>
      </w:r>
    </w:p>
    <w:p w14:paraId="3766ED54" w14:textId="0579F6F7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4.1.8曳引轮对铅垂线的偏差2.0mm。</w:t>
      </w:r>
      <w:proofErr w:type="gramStart"/>
      <w:r w:rsidRPr="00283F5E">
        <w:rPr>
          <w:rFonts w:ascii="宋体" w:eastAsia="宋体" w:hAnsi="宋体"/>
          <w:sz w:val="24"/>
          <w:szCs w:val="24"/>
        </w:rPr>
        <w:t>引轮绳</w:t>
      </w:r>
      <w:proofErr w:type="gramEnd"/>
      <w:r w:rsidRPr="00283F5E">
        <w:rPr>
          <w:rFonts w:ascii="宋体" w:eastAsia="宋体" w:hAnsi="宋体"/>
          <w:sz w:val="24"/>
          <w:szCs w:val="24"/>
        </w:rPr>
        <w:t>槽与导向轮绳槽平行度偏差1mm。</w:t>
      </w:r>
    </w:p>
    <w:p w14:paraId="05C1E7C6" w14:textId="33040639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4.1.9限速器调节部位应有铅封（或漆封），非劳动局专业人员禁止调整。</w:t>
      </w:r>
    </w:p>
    <w:p w14:paraId="4AB79130" w14:textId="3C6F7DCB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4.1.10限速器绳槽、套轴、轴及钢丝的磨损在允许范围与（参照GB5972-86），运行时应无异常声音。</w:t>
      </w:r>
    </w:p>
    <w:p w14:paraId="4857E2AD" w14:textId="1C399A5B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4.1.11限速器、安全开关灵活可靠；限速器带动安全开关动作时，能使电梯可靠地停止运行。</w:t>
      </w:r>
    </w:p>
    <w:p w14:paraId="043CAB7A" w14:textId="68E36514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4.1.12限速器</w:t>
      </w:r>
      <w:proofErr w:type="gramStart"/>
      <w:r w:rsidRPr="00283F5E">
        <w:rPr>
          <w:rFonts w:ascii="宋体" w:eastAsia="宋体" w:hAnsi="宋体"/>
          <w:sz w:val="24"/>
          <w:szCs w:val="24"/>
        </w:rPr>
        <w:t>—安全钳一</w:t>
      </w:r>
      <w:proofErr w:type="gramEnd"/>
      <w:r w:rsidRPr="00283F5E">
        <w:rPr>
          <w:rFonts w:ascii="宋体" w:eastAsia="宋体" w:hAnsi="宋体"/>
          <w:sz w:val="24"/>
          <w:szCs w:val="24"/>
        </w:rPr>
        <w:t>安全开关联动的可靠性；</w:t>
      </w:r>
    </w:p>
    <w:p w14:paraId="444D363A" w14:textId="76A9B02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4.1.13轿厢空载时，以检修速度下行于足够复位的距离，手动限速器，安全开关应动作，电梯应停止。短接限速器安全开关，使电梯慢速下行，限速</w:t>
      </w:r>
      <w:proofErr w:type="gramStart"/>
      <w:r w:rsidRPr="00283F5E">
        <w:rPr>
          <w:rFonts w:ascii="宋体" w:eastAsia="宋体" w:hAnsi="宋体"/>
          <w:sz w:val="24"/>
          <w:szCs w:val="24"/>
        </w:rPr>
        <w:t>器应夹</w:t>
      </w:r>
      <w:r w:rsidRPr="00283F5E">
        <w:rPr>
          <w:rFonts w:ascii="宋体" w:eastAsia="宋体" w:hAnsi="宋体"/>
          <w:sz w:val="24"/>
          <w:szCs w:val="24"/>
        </w:rPr>
        <w:lastRenderedPageBreak/>
        <w:t>位</w:t>
      </w:r>
      <w:proofErr w:type="gramEnd"/>
      <w:r w:rsidRPr="00283F5E">
        <w:rPr>
          <w:rFonts w:ascii="宋体" w:eastAsia="宋体" w:hAnsi="宋体"/>
          <w:sz w:val="24"/>
          <w:szCs w:val="24"/>
        </w:rPr>
        <w:t>钢丝绳，轿顶安全</w:t>
      </w:r>
      <w:proofErr w:type="gramStart"/>
      <w:r w:rsidRPr="00283F5E">
        <w:rPr>
          <w:rFonts w:ascii="宋体" w:eastAsia="宋体" w:hAnsi="宋体"/>
          <w:sz w:val="24"/>
          <w:szCs w:val="24"/>
        </w:rPr>
        <w:t>钳</w:t>
      </w:r>
      <w:proofErr w:type="gramEnd"/>
      <w:r w:rsidRPr="00283F5E">
        <w:rPr>
          <w:rFonts w:ascii="宋体" w:eastAsia="宋体" w:hAnsi="宋体"/>
          <w:sz w:val="24"/>
          <w:szCs w:val="24"/>
        </w:rPr>
        <w:t>开关应动作，使电梯停止运行。</w:t>
      </w:r>
    </w:p>
    <w:p w14:paraId="0EB49310" w14:textId="249C08E1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4.1.14短接安全</w:t>
      </w:r>
      <w:proofErr w:type="gramStart"/>
      <w:r w:rsidRPr="00283F5E">
        <w:rPr>
          <w:rFonts w:ascii="宋体" w:eastAsia="宋体" w:hAnsi="宋体"/>
          <w:sz w:val="24"/>
          <w:szCs w:val="24"/>
        </w:rPr>
        <w:t>钳</w:t>
      </w:r>
      <w:proofErr w:type="gramEnd"/>
      <w:r w:rsidRPr="00283F5E">
        <w:rPr>
          <w:rFonts w:ascii="宋体" w:eastAsia="宋体" w:hAnsi="宋体"/>
          <w:sz w:val="24"/>
          <w:szCs w:val="24"/>
        </w:rPr>
        <w:t>开关，慢车继续下行，这时轿厢能可靠地停止，曳引轮打滑。复位拆除短接线路电梯应正常运行。（如对重有</w:t>
      </w:r>
      <w:proofErr w:type="gramStart"/>
      <w:r w:rsidRPr="00283F5E">
        <w:rPr>
          <w:rFonts w:ascii="宋体" w:eastAsia="宋体" w:hAnsi="宋体"/>
          <w:sz w:val="24"/>
          <w:szCs w:val="24"/>
        </w:rPr>
        <w:t>安全钳时要求</w:t>
      </w:r>
      <w:proofErr w:type="gramEnd"/>
      <w:r w:rsidRPr="00283F5E">
        <w:rPr>
          <w:rFonts w:ascii="宋体" w:eastAsia="宋体" w:hAnsi="宋体"/>
          <w:sz w:val="24"/>
          <w:szCs w:val="24"/>
        </w:rPr>
        <w:t>一样）。</w:t>
      </w:r>
    </w:p>
    <w:p w14:paraId="37F15909" w14:textId="110D7216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4.1.15曳引轮或盘车手轮处标出的升降方向应明显清楚，曳引轮、导向轮、盘车手轮、限速器轮上的黄色油漆应明显，不得掉色。</w:t>
      </w:r>
    </w:p>
    <w:p w14:paraId="0D8F2561" w14:textId="4BDE815F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4.1.16</w:t>
      </w:r>
      <w:proofErr w:type="gramStart"/>
      <w:r w:rsidRPr="00283F5E">
        <w:rPr>
          <w:rFonts w:ascii="宋体" w:eastAsia="宋体" w:hAnsi="宋体"/>
          <w:sz w:val="24"/>
          <w:szCs w:val="24"/>
        </w:rPr>
        <w:t>各</w:t>
      </w:r>
      <w:proofErr w:type="gramEnd"/>
      <w:r w:rsidRPr="00283F5E">
        <w:rPr>
          <w:rFonts w:ascii="宋体" w:eastAsia="宋体" w:hAnsi="宋体"/>
          <w:sz w:val="24"/>
          <w:szCs w:val="24"/>
        </w:rPr>
        <w:t>轴承应灵活，运行时应无异常声音，温度应不高于80℃（注油轴承应保持油量饱满），工作2500～4000小时后更换新油。</w:t>
      </w:r>
    </w:p>
    <w:p w14:paraId="71366E48" w14:textId="3215E903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4.1.17</w:t>
      </w:r>
      <w:proofErr w:type="gramStart"/>
      <w:r w:rsidRPr="00283F5E">
        <w:rPr>
          <w:rFonts w:ascii="宋体" w:eastAsia="宋体" w:hAnsi="宋体"/>
          <w:sz w:val="24"/>
          <w:szCs w:val="24"/>
        </w:rPr>
        <w:t>各</w:t>
      </w:r>
      <w:proofErr w:type="gramEnd"/>
      <w:r w:rsidRPr="00283F5E">
        <w:rPr>
          <w:rFonts w:ascii="宋体" w:eastAsia="宋体" w:hAnsi="宋体"/>
          <w:sz w:val="24"/>
          <w:szCs w:val="24"/>
        </w:rPr>
        <w:t>导体之间及导体与地之间绝缘电阻大于1000欧姆每伏特，动力回路及安全装置回路对地绝缘电阻应≥0.5兆欧，其它电路应≥0.25兆欧,电气设备金属外壳必须保持良好的保护性接地。</w:t>
      </w:r>
    </w:p>
    <w:p w14:paraId="1FEC9853" w14:textId="0D98E738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4.1.16供电系统电压波动必须在±２％范围内。错相、断相保护器应正常，如有错、断相发生，电梯</w:t>
      </w:r>
      <w:proofErr w:type="gramStart"/>
      <w:r w:rsidRPr="00283F5E">
        <w:rPr>
          <w:rFonts w:ascii="宋体" w:eastAsia="宋体" w:hAnsi="宋体"/>
          <w:sz w:val="24"/>
          <w:szCs w:val="24"/>
        </w:rPr>
        <w:t>应不能</w:t>
      </w:r>
      <w:proofErr w:type="gramEnd"/>
      <w:r w:rsidRPr="00283F5E">
        <w:rPr>
          <w:rFonts w:ascii="宋体" w:eastAsia="宋体" w:hAnsi="宋体"/>
          <w:sz w:val="24"/>
          <w:szCs w:val="24"/>
        </w:rPr>
        <w:t>运行。电动机的短路、过载保护应可靠。</w:t>
      </w:r>
    </w:p>
    <w:p w14:paraId="58172BBF" w14:textId="3DEAFBA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4.1.18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动器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动时间闸瓦应紧密地合在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动轮的工作表面上；</w:t>
      </w:r>
      <w:proofErr w:type="gramStart"/>
      <w:r w:rsidRPr="00283F5E">
        <w:rPr>
          <w:rFonts w:ascii="宋体" w:eastAsia="宋体" w:hAnsi="宋体"/>
          <w:sz w:val="24"/>
          <w:szCs w:val="24"/>
        </w:rPr>
        <w:t>当松闸</w:t>
      </w:r>
      <w:proofErr w:type="gramEnd"/>
      <w:r w:rsidRPr="00283F5E">
        <w:rPr>
          <w:rFonts w:ascii="宋体" w:eastAsia="宋体" w:hAnsi="宋体"/>
          <w:sz w:val="24"/>
          <w:szCs w:val="24"/>
        </w:rPr>
        <w:t>时，两侧闸瓦应同时离开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动轮表面，应在整个接触面上均匀分布，其间隙不大于０.7mm；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动轮表面不得有油污、杂物；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动闸瓦磨损超过厚度的1／4、螺钉头露出及</w:t>
      </w:r>
      <w:proofErr w:type="gramStart"/>
      <w:r w:rsidRPr="00283F5E">
        <w:rPr>
          <w:rFonts w:ascii="宋体" w:eastAsia="宋体" w:hAnsi="宋体"/>
          <w:sz w:val="24"/>
          <w:szCs w:val="24"/>
        </w:rPr>
        <w:t>掣</w:t>
      </w:r>
      <w:proofErr w:type="gramEnd"/>
      <w:r w:rsidRPr="00283F5E">
        <w:rPr>
          <w:rFonts w:ascii="宋体" w:eastAsia="宋体" w:hAnsi="宋体"/>
          <w:sz w:val="24"/>
          <w:szCs w:val="24"/>
        </w:rPr>
        <w:t>动闸瓦有油时应及时更换。</w:t>
      </w:r>
      <w:proofErr w:type="gramStart"/>
      <w:r w:rsidRPr="00283F5E">
        <w:rPr>
          <w:rFonts w:ascii="宋体" w:eastAsia="宋体" w:hAnsi="宋体"/>
          <w:sz w:val="24"/>
          <w:szCs w:val="24"/>
        </w:rPr>
        <w:t>各销柱</w:t>
      </w:r>
      <w:proofErr w:type="gramEnd"/>
      <w:r w:rsidRPr="00283F5E">
        <w:rPr>
          <w:rFonts w:ascii="宋体" w:eastAsia="宋体" w:hAnsi="宋体"/>
          <w:sz w:val="24"/>
          <w:szCs w:val="24"/>
        </w:rPr>
        <w:t>、开口销卡簧，联轴器</w:t>
      </w:r>
      <w:proofErr w:type="gramStart"/>
      <w:r w:rsidRPr="00283F5E">
        <w:rPr>
          <w:rFonts w:ascii="宋体" w:eastAsia="宋体" w:hAnsi="宋体"/>
          <w:sz w:val="24"/>
          <w:szCs w:val="24"/>
        </w:rPr>
        <w:t>螺栓等度空载</w:t>
      </w:r>
      <w:proofErr w:type="gramEnd"/>
      <w:r w:rsidRPr="00283F5E">
        <w:rPr>
          <w:rFonts w:ascii="宋体" w:eastAsia="宋体" w:hAnsi="宋体"/>
          <w:sz w:val="24"/>
          <w:szCs w:val="24"/>
        </w:rPr>
        <w:t>上行</w:t>
      </w:r>
      <w:proofErr w:type="gramStart"/>
      <w:r w:rsidRPr="00283F5E">
        <w:rPr>
          <w:rFonts w:ascii="宋体" w:eastAsia="宋体" w:hAnsi="宋体"/>
          <w:sz w:val="24"/>
          <w:szCs w:val="24"/>
        </w:rPr>
        <w:t>至不得</w:t>
      </w:r>
      <w:proofErr w:type="gramEnd"/>
      <w:r w:rsidRPr="00283F5E">
        <w:rPr>
          <w:rFonts w:ascii="宋体" w:eastAsia="宋体" w:hAnsi="宋体"/>
          <w:sz w:val="24"/>
          <w:szCs w:val="24"/>
        </w:rPr>
        <w:t>松动、脱落。</w:t>
      </w:r>
    </w:p>
    <w:p w14:paraId="7EA1317C" w14:textId="7AC4105F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4.1.18轿厢以额定速行程上部范围时，突然断电，轿厢应能完全停止（</w:t>
      </w:r>
      <w:proofErr w:type="gramStart"/>
      <w:r w:rsidRPr="00283F5E">
        <w:rPr>
          <w:rFonts w:ascii="宋体" w:eastAsia="宋体" w:hAnsi="宋体"/>
          <w:sz w:val="24"/>
          <w:szCs w:val="24"/>
        </w:rPr>
        <w:t>掣停距离</w:t>
      </w:r>
      <w:proofErr w:type="gramEnd"/>
      <w:r w:rsidRPr="00283F5E">
        <w:rPr>
          <w:rFonts w:ascii="宋体" w:eastAsia="宋体" w:hAnsi="宋体"/>
          <w:sz w:val="24"/>
          <w:szCs w:val="24"/>
        </w:rPr>
        <w:t>不大于：Ｖ＜1.0m/s，62cm；V＜1.6m/s，160cm；V＜1.80m/s，204cm；V＜2.5m/s，250cm；在</w:t>
      </w:r>
      <w:proofErr w:type="gramStart"/>
      <w:r w:rsidRPr="00283F5E">
        <w:rPr>
          <w:rFonts w:ascii="宋体" w:eastAsia="宋体" w:hAnsi="宋体"/>
          <w:sz w:val="24"/>
          <w:szCs w:val="24"/>
        </w:rPr>
        <w:t>对此值</w:t>
      </w:r>
      <w:proofErr w:type="gramEnd"/>
      <w:r w:rsidRPr="00283F5E">
        <w:rPr>
          <w:rFonts w:ascii="宋体" w:eastAsia="宋体" w:hAnsi="宋体"/>
          <w:sz w:val="24"/>
          <w:szCs w:val="24"/>
        </w:rPr>
        <w:t>进行调整时，实际情况以在不影响乘的安全下可以缩短尺寸，但不得大于此尺寸，否则有滑车的危险。</w:t>
      </w:r>
    </w:p>
    <w:p w14:paraId="20CEF56B" w14:textId="4EB51841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4.1.19电梯救援的手动松闸、手动盘车操作装置，应齐全并挂于墙上，不得它用。</w:t>
      </w:r>
    </w:p>
    <w:p w14:paraId="3EA9CAC2" w14:textId="2631D346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4.1.20曳引轮绳柄磨损在离Ｖ型</w:t>
      </w:r>
      <w:proofErr w:type="gramStart"/>
      <w:r w:rsidRPr="00283F5E">
        <w:rPr>
          <w:rFonts w:ascii="宋体" w:eastAsia="宋体" w:hAnsi="宋体"/>
          <w:sz w:val="24"/>
          <w:szCs w:val="24"/>
        </w:rPr>
        <w:t>柄</w:t>
      </w:r>
      <w:proofErr w:type="gramEnd"/>
      <w:r w:rsidRPr="00283F5E">
        <w:rPr>
          <w:rFonts w:ascii="宋体" w:eastAsia="宋体" w:hAnsi="宋体"/>
          <w:sz w:val="24"/>
          <w:szCs w:val="24"/>
        </w:rPr>
        <w:t>底部４～５mm时应更换或重车。</w:t>
      </w:r>
    </w:p>
    <w:p w14:paraId="7787F72E" w14:textId="1470465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4.2井道与轿厢</w:t>
      </w:r>
    </w:p>
    <w:p w14:paraId="662D4A7B" w14:textId="32463697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4.2.1上、下极限，限位开关灵活可靠，限位与极限开关距离在100～140mm。</w:t>
      </w:r>
    </w:p>
    <w:p w14:paraId="7D449B79" w14:textId="4AA91C4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4.2.2弹性滑动导A、C尺寸为2mm，固定滑动导顶面间隙之和2.5±1.5mm。</w:t>
      </w:r>
    </w:p>
    <w:p w14:paraId="39175686" w14:textId="54AF3021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4.2.3绳头组合固定（详见ＧＢ7588－87.924标准）</w:t>
      </w:r>
    </w:p>
    <w:p w14:paraId="106425B1" w14:textId="5FD63562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4.2.4</w:t>
      </w:r>
      <w:proofErr w:type="gramStart"/>
      <w:r w:rsidRPr="00283F5E">
        <w:rPr>
          <w:rFonts w:ascii="宋体" w:eastAsia="宋体" w:hAnsi="宋体"/>
          <w:sz w:val="24"/>
          <w:szCs w:val="24"/>
        </w:rPr>
        <w:t>各</w:t>
      </w:r>
      <w:proofErr w:type="gramEnd"/>
      <w:r w:rsidRPr="00283F5E">
        <w:rPr>
          <w:rFonts w:ascii="宋体" w:eastAsia="宋体" w:hAnsi="宋体"/>
          <w:sz w:val="24"/>
          <w:szCs w:val="24"/>
        </w:rPr>
        <w:t>根钢丝绳张力与其平均张力之差≤5%。钢丝绳磨损报废标准。（详</w:t>
      </w:r>
      <w:r w:rsidRPr="00283F5E">
        <w:rPr>
          <w:rFonts w:ascii="宋体" w:eastAsia="宋体" w:hAnsi="宋体"/>
          <w:sz w:val="24"/>
          <w:szCs w:val="24"/>
        </w:rPr>
        <w:lastRenderedPageBreak/>
        <w:t>见《GB5972—86》）</w:t>
      </w:r>
    </w:p>
    <w:p w14:paraId="341482FE" w14:textId="37CAD0CF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4.2.5轿厢导轨顶面距离偏差为0~+2mm，对重为０～＋３mm，轿顶轮不平行面≤１mm。</w:t>
      </w:r>
    </w:p>
    <w:p w14:paraId="0E9D1E06" w14:textId="7AB977B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4.2.6对重块压板固定坚固，对重</w:t>
      </w:r>
      <w:proofErr w:type="gramStart"/>
      <w:r w:rsidRPr="00283F5E">
        <w:rPr>
          <w:rFonts w:ascii="宋体" w:eastAsia="宋体" w:hAnsi="宋体"/>
          <w:sz w:val="24"/>
          <w:szCs w:val="24"/>
        </w:rPr>
        <w:t>铁不得</w:t>
      </w:r>
      <w:proofErr w:type="gramEnd"/>
      <w:r w:rsidRPr="00283F5E">
        <w:rPr>
          <w:rFonts w:ascii="宋体" w:eastAsia="宋体" w:hAnsi="宋体"/>
          <w:sz w:val="24"/>
          <w:szCs w:val="24"/>
        </w:rPr>
        <w:t>生锈。</w:t>
      </w:r>
    </w:p>
    <w:p w14:paraId="50B08649" w14:textId="3833154E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4.2.7安全</w:t>
      </w:r>
      <w:proofErr w:type="gramStart"/>
      <w:r w:rsidRPr="00283F5E">
        <w:rPr>
          <w:rFonts w:ascii="宋体" w:eastAsia="宋体" w:hAnsi="宋体"/>
          <w:sz w:val="24"/>
          <w:szCs w:val="24"/>
        </w:rPr>
        <w:t>钳</w:t>
      </w:r>
      <w:proofErr w:type="gramEnd"/>
      <w:r w:rsidRPr="00283F5E">
        <w:rPr>
          <w:rFonts w:ascii="宋体" w:eastAsia="宋体" w:hAnsi="宋体"/>
          <w:sz w:val="24"/>
          <w:szCs w:val="24"/>
        </w:rPr>
        <w:t>联动机构各部件应灵活、活动正常，</w:t>
      </w:r>
      <w:proofErr w:type="gramStart"/>
      <w:r w:rsidRPr="00283F5E">
        <w:rPr>
          <w:rFonts w:ascii="宋体" w:eastAsia="宋体" w:hAnsi="宋体"/>
          <w:sz w:val="24"/>
          <w:szCs w:val="24"/>
        </w:rPr>
        <w:t>钳块斜</w:t>
      </w:r>
      <w:proofErr w:type="gramEnd"/>
      <w:r w:rsidRPr="00283F5E">
        <w:rPr>
          <w:rFonts w:ascii="宋体" w:eastAsia="宋体" w:hAnsi="宋体"/>
          <w:sz w:val="24"/>
          <w:szCs w:val="24"/>
        </w:rPr>
        <w:t>块与路轨之间的距离为5±0.5mm。</w:t>
      </w:r>
    </w:p>
    <w:p w14:paraId="237E64DF" w14:textId="1AC51932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4.2.8轿顶固定照明应正常，轿顶非自动复位的急停开关应正常，轿顶检修操纵开关应正常。</w:t>
      </w:r>
    </w:p>
    <w:p w14:paraId="1E61EBB4" w14:textId="16644E1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4.2.9平层精度：交流双速梯V≤0.64m/s，应在±15mm内；V≤1.00m/s,应在±40mm内；交直流调速梯：V≤2.5mm，应在±15mm内。</w:t>
      </w:r>
    </w:p>
    <w:p w14:paraId="5993B1E2" w14:textId="21136673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4.2.10层门门扇下边与地坎的间隙：客梯1～6mm，货梯1～10mm；开门刀与各层地坎间隙应为5～10mm；</w:t>
      </w:r>
      <w:proofErr w:type="gramStart"/>
      <w:r w:rsidRPr="00283F5E">
        <w:rPr>
          <w:rFonts w:ascii="宋体" w:eastAsia="宋体" w:hAnsi="宋体"/>
          <w:sz w:val="24"/>
          <w:szCs w:val="24"/>
        </w:rPr>
        <w:t>层门滚轮</w:t>
      </w:r>
      <w:proofErr w:type="gramEnd"/>
      <w:r w:rsidRPr="00283F5E">
        <w:rPr>
          <w:rFonts w:ascii="宋体" w:eastAsia="宋体" w:hAnsi="宋体"/>
          <w:sz w:val="24"/>
          <w:szCs w:val="24"/>
        </w:rPr>
        <w:t>与轿厢地坎间隙应地5～10mm；门锁定后一般人力的施加在门扇中间，其缝隙可以超过6mm；但不得超过40mm。</w:t>
      </w:r>
    </w:p>
    <w:p w14:paraId="5B26BE7E" w14:textId="004E0AD2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4.2.11轿厢</w:t>
      </w:r>
      <w:proofErr w:type="gramStart"/>
      <w:r w:rsidRPr="00283F5E">
        <w:rPr>
          <w:rFonts w:ascii="宋体" w:eastAsia="宋体" w:hAnsi="宋体"/>
          <w:sz w:val="24"/>
          <w:szCs w:val="24"/>
        </w:rPr>
        <w:t>安全窗</w:t>
      </w:r>
      <w:proofErr w:type="gramEnd"/>
      <w:r w:rsidRPr="00283F5E">
        <w:rPr>
          <w:rFonts w:ascii="宋体" w:eastAsia="宋体" w:hAnsi="宋体"/>
          <w:sz w:val="24"/>
          <w:szCs w:val="24"/>
        </w:rPr>
        <w:t>应灵活，且</w:t>
      </w:r>
      <w:proofErr w:type="gramStart"/>
      <w:r w:rsidRPr="00283F5E">
        <w:rPr>
          <w:rFonts w:ascii="宋体" w:eastAsia="宋体" w:hAnsi="宋体"/>
          <w:sz w:val="24"/>
          <w:szCs w:val="24"/>
        </w:rPr>
        <w:t>安全窗</w:t>
      </w:r>
      <w:proofErr w:type="gramEnd"/>
      <w:r w:rsidRPr="00283F5E">
        <w:rPr>
          <w:rFonts w:ascii="宋体" w:eastAsia="宋体" w:hAnsi="宋体"/>
          <w:sz w:val="24"/>
          <w:szCs w:val="24"/>
        </w:rPr>
        <w:t>开关动作可靠。</w:t>
      </w:r>
    </w:p>
    <w:p w14:paraId="1BE195E5" w14:textId="4D01C0E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4.2.12每一层厅门机械电气联锁装置动作可靠，只有机械锁定后，电气才能接通。（</w:t>
      </w:r>
      <w:proofErr w:type="gramStart"/>
      <w:r w:rsidRPr="00283F5E">
        <w:rPr>
          <w:rFonts w:ascii="宋体" w:eastAsia="宋体" w:hAnsi="宋体"/>
          <w:sz w:val="24"/>
          <w:szCs w:val="24"/>
        </w:rPr>
        <w:t>包括附门电气联锁</w:t>
      </w:r>
      <w:proofErr w:type="gramEnd"/>
      <w:r w:rsidRPr="00283F5E">
        <w:rPr>
          <w:rFonts w:ascii="宋体" w:eastAsia="宋体" w:hAnsi="宋体"/>
          <w:sz w:val="24"/>
          <w:szCs w:val="24"/>
        </w:rPr>
        <w:t>开关、轿门电气联锁开关）断开任何一层厅门的电气联锁开关、轿门电气联锁开关，电梯要可靠地停止运作。</w:t>
      </w:r>
    </w:p>
    <w:p w14:paraId="132DBD8D" w14:textId="5751401F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4.2.13轿门的安全触板及光电保护动作应灵活可靠，当有物体挡住门时，门会自动</w:t>
      </w:r>
      <w:proofErr w:type="gramStart"/>
      <w:r w:rsidRPr="00283F5E">
        <w:rPr>
          <w:rFonts w:ascii="宋体" w:eastAsia="宋体" w:hAnsi="宋体"/>
          <w:sz w:val="24"/>
          <w:szCs w:val="24"/>
        </w:rPr>
        <w:t>反回</w:t>
      </w:r>
      <w:proofErr w:type="gramEnd"/>
      <w:r w:rsidRPr="00283F5E">
        <w:rPr>
          <w:rFonts w:ascii="宋体" w:eastAsia="宋体" w:hAnsi="宋体"/>
          <w:sz w:val="24"/>
          <w:szCs w:val="24"/>
        </w:rPr>
        <w:t>。</w:t>
      </w:r>
    </w:p>
    <w:p w14:paraId="52A6CA56" w14:textId="6315B8F4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4.2.14轿内告示牌应明显清洁，报警装置功能准确无误，排气机要保证轿内空气流通，照明不得有不亮的光管，紧急照明功能正常。</w:t>
      </w:r>
    </w:p>
    <w:p w14:paraId="63AD2692" w14:textId="7D9931D9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4.2.15指令、召唤、选层、定向等装置应准确无误。声光信号应正确，开关按钮功能正常。</w:t>
      </w:r>
    </w:p>
    <w:p w14:paraId="15E0D26E" w14:textId="536564B9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4.3底坑</w:t>
      </w:r>
    </w:p>
    <w:p w14:paraId="242042BE" w14:textId="73D5DF4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4.3.1补偿</w:t>
      </w:r>
      <w:proofErr w:type="gramStart"/>
      <w:r w:rsidRPr="00283F5E">
        <w:rPr>
          <w:rFonts w:ascii="宋体" w:eastAsia="宋体" w:hAnsi="宋体"/>
          <w:sz w:val="24"/>
          <w:szCs w:val="24"/>
        </w:rPr>
        <w:t>链运行</w:t>
      </w:r>
      <w:proofErr w:type="gramEnd"/>
      <w:r w:rsidRPr="00283F5E">
        <w:rPr>
          <w:rFonts w:ascii="宋体" w:eastAsia="宋体" w:hAnsi="宋体"/>
          <w:sz w:val="24"/>
          <w:szCs w:val="24"/>
        </w:rPr>
        <w:t>时地碰撞，两端应牢固、二次保护要可靠。</w:t>
      </w:r>
    </w:p>
    <w:p w14:paraId="0703109E" w14:textId="6EE2967B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4.3.2</w:t>
      </w:r>
      <w:proofErr w:type="gramStart"/>
      <w:r w:rsidRPr="00283F5E">
        <w:rPr>
          <w:rFonts w:ascii="宋体" w:eastAsia="宋体" w:hAnsi="宋体"/>
          <w:sz w:val="24"/>
          <w:szCs w:val="24"/>
        </w:rPr>
        <w:t>选层器</w:t>
      </w:r>
      <w:proofErr w:type="gramEnd"/>
      <w:r w:rsidRPr="00283F5E">
        <w:rPr>
          <w:rFonts w:ascii="宋体" w:eastAsia="宋体" w:hAnsi="宋体"/>
          <w:sz w:val="24"/>
          <w:szCs w:val="24"/>
        </w:rPr>
        <w:t>钢带不得有锈蚀，钢带安全开关动作要可靠。</w:t>
      </w:r>
    </w:p>
    <w:p w14:paraId="11081C9F" w14:textId="05B3CCD2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4.3.4底坑急停开关的开关方向要明确，红色标注正确，且动作可靠。</w:t>
      </w:r>
    </w:p>
    <w:p w14:paraId="231300F9" w14:textId="5DC54990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4.3.4随行电缆固定可靠，不得打结、扭转、破损等。</w:t>
      </w:r>
    </w:p>
    <w:p w14:paraId="67DAD270" w14:textId="77777777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4.3.5轿厢下梁撞板至缓冲器距离，弹簧缓冲器应在200～450mm内；液压</w:t>
      </w:r>
      <w:r w:rsidRPr="00283F5E">
        <w:rPr>
          <w:rFonts w:ascii="宋体" w:eastAsia="宋体" w:hAnsi="宋体"/>
          <w:sz w:val="24"/>
          <w:szCs w:val="24"/>
        </w:rPr>
        <w:lastRenderedPageBreak/>
        <w:t>缓冲器应在150～400mm内。</w:t>
      </w:r>
    </w:p>
    <w:p w14:paraId="004EF3F5" w14:textId="50C8051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4.3.6液压缓冲器油量应充足，无锈死现象，缓冲器安全开关动作可靠。</w:t>
      </w:r>
    </w:p>
    <w:p w14:paraId="24021D93" w14:textId="24789E4C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4.3.7限速器张紧轮安全开关应动作可靠。</w:t>
      </w:r>
    </w:p>
    <w:p w14:paraId="18120E0C" w14:textId="425D9A02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4.3.8道底坑无积水、杂物等。</w:t>
      </w:r>
    </w:p>
    <w:p w14:paraId="4706E228" w14:textId="1BEA14BF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4.3.9各种安全开关固定不得使用焊接，但应安装牢固。</w:t>
      </w:r>
    </w:p>
    <w:p w14:paraId="6E1EE5FC" w14:textId="53E2A54A" w:rsidR="00283F5E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4.3.10超载报警装置，在空载状态，手动试验时，功能应正常，自动门机应不关闭。</w:t>
      </w:r>
    </w:p>
    <w:p w14:paraId="61C722AD" w14:textId="38EBEB2A" w:rsidR="003C2096" w:rsidRPr="00283F5E" w:rsidRDefault="00283F5E" w:rsidP="00283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3F5E">
        <w:rPr>
          <w:rFonts w:ascii="宋体" w:eastAsia="宋体" w:hAnsi="宋体"/>
          <w:sz w:val="24"/>
          <w:szCs w:val="24"/>
        </w:rPr>
        <w:t>5记录</w:t>
      </w:r>
    </w:p>
    <w:sectPr w:rsidR="003C2096" w:rsidRPr="0028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1568" w14:textId="77777777" w:rsidR="00B273A9" w:rsidRDefault="00B273A9" w:rsidP="00283F5E">
      <w:r>
        <w:separator/>
      </w:r>
    </w:p>
  </w:endnote>
  <w:endnote w:type="continuationSeparator" w:id="0">
    <w:p w14:paraId="7A3925BC" w14:textId="77777777" w:rsidR="00B273A9" w:rsidRDefault="00B273A9" w:rsidP="002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5CC8" w14:textId="77777777" w:rsidR="00B273A9" w:rsidRDefault="00B273A9" w:rsidP="00283F5E">
      <w:r>
        <w:separator/>
      </w:r>
    </w:p>
  </w:footnote>
  <w:footnote w:type="continuationSeparator" w:id="0">
    <w:p w14:paraId="363A99DC" w14:textId="77777777" w:rsidR="00B273A9" w:rsidRDefault="00B273A9" w:rsidP="0028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47"/>
    <w:rsid w:val="00283F5E"/>
    <w:rsid w:val="003C2096"/>
    <w:rsid w:val="00565B0A"/>
    <w:rsid w:val="00785F19"/>
    <w:rsid w:val="00896247"/>
    <w:rsid w:val="009A5CEA"/>
    <w:rsid w:val="00B273A9"/>
    <w:rsid w:val="00B94481"/>
    <w:rsid w:val="00D340A1"/>
    <w:rsid w:val="00E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0AD30"/>
  <w15:chartTrackingRefBased/>
  <w15:docId w15:val="{68F368EE-25D0-4312-9630-F6449FB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雅妮</dc:creator>
  <cp:keywords/>
  <dc:description/>
  <cp:lastModifiedBy>王 雅妮</cp:lastModifiedBy>
  <cp:revision>4</cp:revision>
  <dcterms:created xsi:type="dcterms:W3CDTF">2023-03-04T08:02:00Z</dcterms:created>
  <dcterms:modified xsi:type="dcterms:W3CDTF">2023-03-04T08:05:00Z</dcterms:modified>
</cp:coreProperties>
</file>