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FB209" w14:textId="77777777" w:rsidR="00D40158" w:rsidRDefault="00D40158" w:rsidP="00D40158">
      <w:pPr>
        <w:spacing w:line="180" w:lineRule="atLeast"/>
        <w:rPr>
          <w:rFonts w:ascii="宋体" w:hAnsi="宋体"/>
          <w:b/>
          <w:bCs/>
          <w:sz w:val="32"/>
          <w:szCs w:val="32"/>
        </w:rPr>
      </w:pPr>
    </w:p>
    <w:p w14:paraId="3F0DBF70" w14:textId="77777777" w:rsidR="00D40158" w:rsidRDefault="00D40158" w:rsidP="00D40158">
      <w:pPr>
        <w:widowControl w:val="0"/>
        <w:spacing w:afterLines="100" w:after="312" w:line="240" w:lineRule="auto"/>
        <w:rPr>
          <w:rFonts w:ascii="宋体" w:hAnsi="宋体"/>
          <w:b/>
          <w:bCs/>
          <w:kern w:val="2"/>
          <w:sz w:val="30"/>
          <w:szCs w:val="24"/>
          <w:lang w:val="en-US"/>
        </w:rPr>
      </w:pPr>
    </w:p>
    <w:p w14:paraId="0D76000F"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02ED0729" w14:textId="77777777" w:rsidR="00D40158" w:rsidRPr="00CE28AA" w:rsidRDefault="00D40158" w:rsidP="00CE28AA">
      <w:pPr>
        <w:spacing w:beforeLines="100" w:before="312" w:line="180" w:lineRule="atLeast"/>
        <w:jc w:val="center"/>
        <w:rPr>
          <w:rFonts w:ascii="宋体" w:hAnsi="宋体"/>
          <w:bCs/>
          <w:sz w:val="44"/>
          <w:szCs w:val="44"/>
          <w:lang w:val="en-US"/>
        </w:rPr>
      </w:pPr>
    </w:p>
    <w:p w14:paraId="5A385CDA"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6B99B1C" w14:textId="77777777" w:rsidTr="00E660D6">
        <w:trPr>
          <w:jc w:val="center"/>
        </w:trPr>
        <w:tc>
          <w:tcPr>
            <w:tcW w:w="1800" w:type="dxa"/>
            <w:tcBorders>
              <w:top w:val="single" w:sz="12" w:space="0" w:color="auto"/>
              <w:bottom w:val="single" w:sz="6" w:space="0" w:color="auto"/>
            </w:tcBorders>
            <w:shd w:val="clear" w:color="auto" w:fill="E6E6E6"/>
          </w:tcPr>
          <w:p w14:paraId="3F4EF070"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26ACFFA"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xxxx项目</w:t>
            </w:r>
            <w:bookmarkEnd w:id="1"/>
          </w:p>
        </w:tc>
      </w:tr>
      <w:tr w:rsidR="00D40158" w:rsidRPr="00D40158" w14:paraId="3F41E584" w14:textId="77777777" w:rsidTr="00E660D6">
        <w:trPr>
          <w:jc w:val="center"/>
        </w:trPr>
        <w:tc>
          <w:tcPr>
            <w:tcW w:w="1800" w:type="dxa"/>
            <w:tcBorders>
              <w:top w:val="single" w:sz="6" w:space="0" w:color="auto"/>
              <w:bottom w:val="single" w:sz="6" w:space="0" w:color="auto"/>
            </w:tcBorders>
            <w:shd w:val="clear" w:color="auto" w:fill="E6E6E6"/>
          </w:tcPr>
          <w:p w14:paraId="79807396"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FDF2958" w14:textId="77777777" w:rsidR="00D40158" w:rsidRPr="00D40158" w:rsidRDefault="00D40158" w:rsidP="00C97E25">
            <w:pPr>
              <w:jc w:val="both"/>
              <w:rPr>
                <w:rFonts w:ascii="宋体" w:hAnsi="宋体"/>
                <w:szCs w:val="21"/>
              </w:rPr>
            </w:pPr>
            <w:bookmarkStart w:id="2" w:name="项目地点"/>
            <w:r>
              <w:t>昆明</w:t>
            </w:r>
            <w:bookmarkEnd w:id="2"/>
          </w:p>
        </w:tc>
      </w:tr>
      <w:tr w:rsidR="00D40158" w:rsidRPr="00D40158" w14:paraId="04AEC481" w14:textId="77777777" w:rsidTr="00E660D6">
        <w:trPr>
          <w:jc w:val="center"/>
        </w:trPr>
        <w:tc>
          <w:tcPr>
            <w:tcW w:w="1800" w:type="dxa"/>
            <w:tcBorders>
              <w:top w:val="single" w:sz="6" w:space="0" w:color="auto"/>
              <w:bottom w:val="single" w:sz="6" w:space="0" w:color="auto"/>
            </w:tcBorders>
            <w:shd w:val="clear" w:color="auto" w:fill="E6E6E6"/>
          </w:tcPr>
          <w:p w14:paraId="5E0EDCE8"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B3D95F5"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52C9774F" w14:textId="77777777" w:rsidTr="00E660D6">
        <w:trPr>
          <w:jc w:val="center"/>
        </w:trPr>
        <w:tc>
          <w:tcPr>
            <w:tcW w:w="1800" w:type="dxa"/>
            <w:tcBorders>
              <w:top w:val="single" w:sz="6" w:space="0" w:color="auto"/>
              <w:bottom w:val="single" w:sz="6" w:space="0" w:color="auto"/>
            </w:tcBorders>
            <w:shd w:val="clear" w:color="auto" w:fill="E6E6E6"/>
          </w:tcPr>
          <w:p w14:paraId="3FB53CF0"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26EFA63F" w14:textId="77777777" w:rsidR="00D40158" w:rsidRPr="00D40158" w:rsidRDefault="00D40158" w:rsidP="00C97E25">
            <w:pPr>
              <w:rPr>
                <w:rFonts w:ascii="宋体" w:hAnsi="宋体"/>
                <w:szCs w:val="21"/>
              </w:rPr>
            </w:pPr>
            <w:bookmarkStart w:id="4" w:name="建设单位"/>
            <w:r w:rsidRPr="00D40158">
              <w:rPr>
                <w:rFonts w:ascii="宋体" w:hAnsi="宋体" w:hint="eastAsia"/>
                <w:szCs w:val="21"/>
              </w:rPr>
              <w:t>xxxx有限公司</w:t>
            </w:r>
            <w:bookmarkEnd w:id="4"/>
          </w:p>
        </w:tc>
      </w:tr>
      <w:tr w:rsidR="00D40158" w:rsidRPr="00D40158" w14:paraId="4DC8CCCC" w14:textId="77777777" w:rsidTr="00E660D6">
        <w:trPr>
          <w:jc w:val="center"/>
        </w:trPr>
        <w:tc>
          <w:tcPr>
            <w:tcW w:w="1800" w:type="dxa"/>
            <w:tcBorders>
              <w:top w:val="single" w:sz="6" w:space="0" w:color="auto"/>
              <w:bottom w:val="single" w:sz="6" w:space="0" w:color="auto"/>
            </w:tcBorders>
            <w:shd w:val="clear" w:color="auto" w:fill="E6E6E6"/>
          </w:tcPr>
          <w:p w14:paraId="15F2E2E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21F84DAE" w14:textId="77777777" w:rsidR="00D40158" w:rsidRPr="00D40158" w:rsidRDefault="00D40158" w:rsidP="00C97E25">
            <w:pPr>
              <w:rPr>
                <w:rFonts w:ascii="宋体" w:hAnsi="宋体"/>
                <w:szCs w:val="21"/>
              </w:rPr>
            </w:pPr>
            <w:bookmarkStart w:id="5" w:name="设计单位"/>
            <w:r w:rsidRPr="00D40158">
              <w:rPr>
                <w:rFonts w:ascii="宋体" w:hAnsi="宋体" w:hint="eastAsia"/>
                <w:szCs w:val="21"/>
              </w:rPr>
              <w:t>xxxx建筑设计有限公司</w:t>
            </w:r>
            <w:bookmarkEnd w:id="5"/>
          </w:p>
        </w:tc>
      </w:tr>
      <w:tr w:rsidR="00D40158" w:rsidRPr="00D40158" w14:paraId="30154D86" w14:textId="77777777" w:rsidTr="00E660D6">
        <w:trPr>
          <w:jc w:val="center"/>
        </w:trPr>
        <w:tc>
          <w:tcPr>
            <w:tcW w:w="1800" w:type="dxa"/>
            <w:tcBorders>
              <w:top w:val="single" w:sz="6" w:space="0" w:color="auto"/>
              <w:bottom w:val="single" w:sz="6" w:space="0" w:color="auto"/>
            </w:tcBorders>
            <w:shd w:val="clear" w:color="auto" w:fill="E6E6E6"/>
          </w:tcPr>
          <w:p w14:paraId="2B659DFB"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46A60ED" w14:textId="77777777" w:rsidR="00D40158" w:rsidRPr="00D40158" w:rsidRDefault="00D40158" w:rsidP="00C97E25">
            <w:pPr>
              <w:rPr>
                <w:rFonts w:ascii="宋体" w:hAnsi="宋体"/>
                <w:szCs w:val="21"/>
              </w:rPr>
            </w:pPr>
          </w:p>
        </w:tc>
      </w:tr>
      <w:tr w:rsidR="00D40158" w:rsidRPr="00D40158" w14:paraId="4812855B" w14:textId="77777777" w:rsidTr="00E660D6">
        <w:trPr>
          <w:jc w:val="center"/>
        </w:trPr>
        <w:tc>
          <w:tcPr>
            <w:tcW w:w="1800" w:type="dxa"/>
            <w:tcBorders>
              <w:top w:val="single" w:sz="6" w:space="0" w:color="auto"/>
              <w:bottom w:val="single" w:sz="6" w:space="0" w:color="auto"/>
            </w:tcBorders>
            <w:shd w:val="clear" w:color="auto" w:fill="E6E6E6"/>
          </w:tcPr>
          <w:p w14:paraId="3C4BD709"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4854771" w14:textId="77777777" w:rsidR="00D40158" w:rsidRPr="00D40158" w:rsidRDefault="00D40158" w:rsidP="00C97E25">
            <w:pPr>
              <w:rPr>
                <w:rFonts w:ascii="宋体" w:hAnsi="宋体"/>
                <w:szCs w:val="21"/>
              </w:rPr>
            </w:pPr>
          </w:p>
        </w:tc>
      </w:tr>
      <w:tr w:rsidR="00D40158" w:rsidRPr="00D40158" w14:paraId="572B77B7" w14:textId="77777777" w:rsidTr="00E660D6">
        <w:trPr>
          <w:jc w:val="center"/>
        </w:trPr>
        <w:tc>
          <w:tcPr>
            <w:tcW w:w="1800" w:type="dxa"/>
            <w:tcBorders>
              <w:top w:val="single" w:sz="6" w:space="0" w:color="auto"/>
              <w:bottom w:val="single" w:sz="6" w:space="0" w:color="auto"/>
            </w:tcBorders>
            <w:shd w:val="clear" w:color="auto" w:fill="E6E6E6"/>
          </w:tcPr>
          <w:p w14:paraId="0992BC98"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D59C019" w14:textId="77777777" w:rsidR="00D40158" w:rsidRPr="00D40158" w:rsidRDefault="00D40158" w:rsidP="00C97E25">
            <w:pPr>
              <w:rPr>
                <w:rFonts w:ascii="宋体" w:hAnsi="宋体"/>
                <w:szCs w:val="21"/>
              </w:rPr>
            </w:pPr>
          </w:p>
        </w:tc>
      </w:tr>
      <w:tr w:rsidR="00E52B53" w:rsidRPr="00D40158" w14:paraId="0D871B8D" w14:textId="77777777" w:rsidTr="00E660D6">
        <w:trPr>
          <w:jc w:val="center"/>
        </w:trPr>
        <w:tc>
          <w:tcPr>
            <w:tcW w:w="1800" w:type="dxa"/>
            <w:tcBorders>
              <w:top w:val="single" w:sz="6" w:space="0" w:color="auto"/>
              <w:bottom w:val="single" w:sz="6" w:space="0" w:color="auto"/>
            </w:tcBorders>
            <w:shd w:val="clear" w:color="auto" w:fill="E6E6E6"/>
          </w:tcPr>
          <w:p w14:paraId="399C9241"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46A39B3C" w14:textId="77777777" w:rsidR="00E52B53" w:rsidRPr="00D40158" w:rsidRDefault="00E52B53" w:rsidP="00C97E25">
            <w:pPr>
              <w:rPr>
                <w:rFonts w:ascii="宋体" w:hAnsi="宋体"/>
                <w:szCs w:val="21"/>
              </w:rPr>
            </w:pPr>
          </w:p>
        </w:tc>
      </w:tr>
      <w:tr w:rsidR="00D40158" w:rsidRPr="00D40158" w14:paraId="443AF6C6" w14:textId="77777777" w:rsidTr="00E660D6">
        <w:trPr>
          <w:jc w:val="center"/>
        </w:trPr>
        <w:tc>
          <w:tcPr>
            <w:tcW w:w="1800" w:type="dxa"/>
            <w:tcBorders>
              <w:top w:val="single" w:sz="6" w:space="0" w:color="auto"/>
              <w:bottom w:val="single" w:sz="12" w:space="0" w:color="auto"/>
            </w:tcBorders>
            <w:shd w:val="clear" w:color="auto" w:fill="E6E6E6"/>
          </w:tcPr>
          <w:p w14:paraId="1338A008"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E600208"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2022年12月31日</w:t>
            </w:r>
            <w:bookmarkEnd w:id="6"/>
          </w:p>
        </w:tc>
      </w:tr>
    </w:tbl>
    <w:p w14:paraId="2519EC2A" w14:textId="77777777" w:rsidR="00D40158" w:rsidRDefault="00D40158" w:rsidP="00B41640">
      <w:pPr>
        <w:spacing w:line="240" w:lineRule="auto"/>
        <w:rPr>
          <w:rFonts w:ascii="宋体" w:hAnsi="宋体"/>
          <w:lang w:val="en-US"/>
        </w:rPr>
      </w:pPr>
    </w:p>
    <w:p w14:paraId="6E85BFC0" w14:textId="77777777" w:rsidR="00D51770" w:rsidRDefault="00D51770" w:rsidP="00B41640">
      <w:pPr>
        <w:spacing w:line="240" w:lineRule="auto"/>
        <w:rPr>
          <w:rFonts w:ascii="宋体" w:hAnsi="宋体"/>
          <w:lang w:val="en-US"/>
        </w:rPr>
      </w:pPr>
    </w:p>
    <w:p w14:paraId="1C1A274E" w14:textId="77777777" w:rsidR="00D51770" w:rsidRDefault="00D51770" w:rsidP="00B41640">
      <w:pPr>
        <w:spacing w:line="240" w:lineRule="auto"/>
        <w:rPr>
          <w:rFonts w:ascii="宋体" w:hAnsi="宋体"/>
          <w:lang w:val="en-US"/>
        </w:rPr>
      </w:pPr>
    </w:p>
    <w:p w14:paraId="3262AD3C"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604D4D92" wp14:editId="10A5B4A1">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0E9C9EBB" w14:textId="77777777" w:rsidR="00CE28AA" w:rsidRDefault="00CE28AA" w:rsidP="00B41640">
      <w:pPr>
        <w:spacing w:line="240" w:lineRule="auto"/>
        <w:rPr>
          <w:rFonts w:ascii="宋体" w:hAnsi="宋体"/>
          <w:lang w:val="en-US"/>
        </w:rPr>
      </w:pPr>
    </w:p>
    <w:p w14:paraId="29822DC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17090796" w14:textId="77777777" w:rsidTr="00372110">
        <w:trPr>
          <w:cantSplit/>
          <w:trHeight w:hRule="exact" w:val="597"/>
        </w:trPr>
        <w:tc>
          <w:tcPr>
            <w:tcW w:w="1800" w:type="dxa"/>
            <w:shd w:val="clear" w:color="auto" w:fill="E6E6E6"/>
            <w:vAlign w:val="center"/>
          </w:tcPr>
          <w:p w14:paraId="0223B7FD"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2F562653"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7E9B8396"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074D045"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2C66CB8C"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2F140781"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E70BD00" w14:textId="77777777" w:rsidR="00FF6116"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3398194" w:history="1">
        <w:r w:rsidR="00FF6116" w:rsidRPr="005C21E7">
          <w:rPr>
            <w:rStyle w:val="a8"/>
          </w:rPr>
          <w:t>1</w:t>
        </w:r>
        <w:r w:rsidR="00FF6116">
          <w:rPr>
            <w:rFonts w:asciiTheme="minorHAnsi" w:eastAsiaTheme="minorEastAsia" w:hAnsiTheme="minorHAnsi" w:cstheme="minorBidi"/>
            <w:b w:val="0"/>
            <w:bCs w:val="0"/>
            <w:szCs w:val="22"/>
          </w:rPr>
          <w:tab/>
        </w:r>
        <w:r w:rsidR="00FF6116" w:rsidRPr="005C21E7">
          <w:rPr>
            <w:rStyle w:val="a8"/>
          </w:rPr>
          <w:t>项目概况</w:t>
        </w:r>
        <w:r w:rsidR="00FF6116">
          <w:rPr>
            <w:webHidden/>
          </w:rPr>
          <w:tab/>
        </w:r>
        <w:r w:rsidR="00FF6116">
          <w:rPr>
            <w:webHidden/>
          </w:rPr>
          <w:fldChar w:fldCharType="begin"/>
        </w:r>
        <w:r w:rsidR="00FF6116">
          <w:rPr>
            <w:webHidden/>
          </w:rPr>
          <w:instrText xml:space="preserve"> PAGEREF _Toc123398194 \h </w:instrText>
        </w:r>
        <w:r w:rsidR="00FF6116">
          <w:rPr>
            <w:webHidden/>
          </w:rPr>
        </w:r>
        <w:r w:rsidR="00FF6116">
          <w:rPr>
            <w:webHidden/>
          </w:rPr>
          <w:fldChar w:fldCharType="separate"/>
        </w:r>
        <w:r w:rsidR="00FF6116">
          <w:rPr>
            <w:webHidden/>
          </w:rPr>
          <w:t>4</w:t>
        </w:r>
        <w:r w:rsidR="00FF6116">
          <w:rPr>
            <w:webHidden/>
          </w:rPr>
          <w:fldChar w:fldCharType="end"/>
        </w:r>
      </w:hyperlink>
    </w:p>
    <w:p w14:paraId="360F7A60" w14:textId="77777777" w:rsidR="00FF6116" w:rsidRDefault="00FF6116">
      <w:pPr>
        <w:pStyle w:val="TOC2"/>
        <w:rPr>
          <w:rFonts w:asciiTheme="minorHAnsi" w:eastAsiaTheme="minorEastAsia" w:hAnsiTheme="minorHAnsi" w:cstheme="minorBidi"/>
          <w:szCs w:val="22"/>
        </w:rPr>
      </w:pPr>
      <w:hyperlink w:anchor="_Toc123398195" w:history="1">
        <w:r w:rsidRPr="005C21E7">
          <w:rPr>
            <w:rStyle w:val="a8"/>
            <w:lang w:val="en-GB"/>
          </w:rPr>
          <w:t>1.1</w:t>
        </w:r>
        <w:r>
          <w:rPr>
            <w:rFonts w:asciiTheme="minorHAnsi" w:eastAsiaTheme="minorEastAsia" w:hAnsiTheme="minorHAnsi" w:cstheme="minorBidi"/>
            <w:szCs w:val="22"/>
          </w:rPr>
          <w:tab/>
        </w:r>
        <w:r w:rsidRPr="005C21E7">
          <w:rPr>
            <w:rStyle w:val="a8"/>
          </w:rPr>
          <w:t>总平面图</w:t>
        </w:r>
        <w:r>
          <w:rPr>
            <w:webHidden/>
          </w:rPr>
          <w:tab/>
        </w:r>
        <w:r>
          <w:rPr>
            <w:webHidden/>
          </w:rPr>
          <w:fldChar w:fldCharType="begin"/>
        </w:r>
        <w:r>
          <w:rPr>
            <w:webHidden/>
          </w:rPr>
          <w:instrText xml:space="preserve"> PAGEREF _Toc123398195 \h </w:instrText>
        </w:r>
        <w:r>
          <w:rPr>
            <w:webHidden/>
          </w:rPr>
        </w:r>
        <w:r>
          <w:rPr>
            <w:webHidden/>
          </w:rPr>
          <w:fldChar w:fldCharType="separate"/>
        </w:r>
        <w:r>
          <w:rPr>
            <w:webHidden/>
          </w:rPr>
          <w:t>5</w:t>
        </w:r>
        <w:r>
          <w:rPr>
            <w:webHidden/>
          </w:rPr>
          <w:fldChar w:fldCharType="end"/>
        </w:r>
      </w:hyperlink>
    </w:p>
    <w:p w14:paraId="0AD67265" w14:textId="77777777" w:rsidR="00FF6116" w:rsidRDefault="00FF6116">
      <w:pPr>
        <w:pStyle w:val="TOC2"/>
        <w:rPr>
          <w:rFonts w:asciiTheme="minorHAnsi" w:eastAsiaTheme="minorEastAsia" w:hAnsiTheme="minorHAnsi" w:cstheme="minorBidi"/>
          <w:szCs w:val="22"/>
        </w:rPr>
      </w:pPr>
      <w:hyperlink w:anchor="_Toc123398196" w:history="1">
        <w:r w:rsidRPr="005C21E7">
          <w:rPr>
            <w:rStyle w:val="a8"/>
            <w:lang w:val="en-GB"/>
          </w:rPr>
          <w:t>1.2</w:t>
        </w:r>
        <w:r>
          <w:rPr>
            <w:rFonts w:asciiTheme="minorHAnsi" w:eastAsiaTheme="minorEastAsia" w:hAnsiTheme="minorHAnsi" w:cstheme="minorBidi"/>
            <w:szCs w:val="22"/>
          </w:rPr>
          <w:tab/>
        </w:r>
        <w:r w:rsidRPr="005C21E7">
          <w:rPr>
            <w:rStyle w:val="a8"/>
          </w:rPr>
          <w:t>三维视图</w:t>
        </w:r>
        <w:r>
          <w:rPr>
            <w:webHidden/>
          </w:rPr>
          <w:tab/>
        </w:r>
        <w:r>
          <w:rPr>
            <w:webHidden/>
          </w:rPr>
          <w:fldChar w:fldCharType="begin"/>
        </w:r>
        <w:r>
          <w:rPr>
            <w:webHidden/>
          </w:rPr>
          <w:instrText xml:space="preserve"> PAGEREF _Toc123398196 \h </w:instrText>
        </w:r>
        <w:r>
          <w:rPr>
            <w:webHidden/>
          </w:rPr>
        </w:r>
        <w:r>
          <w:rPr>
            <w:webHidden/>
          </w:rPr>
          <w:fldChar w:fldCharType="separate"/>
        </w:r>
        <w:r>
          <w:rPr>
            <w:webHidden/>
          </w:rPr>
          <w:t>6</w:t>
        </w:r>
        <w:r>
          <w:rPr>
            <w:webHidden/>
          </w:rPr>
          <w:fldChar w:fldCharType="end"/>
        </w:r>
      </w:hyperlink>
    </w:p>
    <w:p w14:paraId="5FEF4509" w14:textId="77777777" w:rsidR="00FF6116" w:rsidRDefault="00FF6116">
      <w:pPr>
        <w:pStyle w:val="TOC1"/>
        <w:rPr>
          <w:rFonts w:asciiTheme="minorHAnsi" w:eastAsiaTheme="minorEastAsia" w:hAnsiTheme="minorHAnsi" w:cstheme="minorBidi"/>
          <w:b w:val="0"/>
          <w:bCs w:val="0"/>
          <w:szCs w:val="22"/>
        </w:rPr>
      </w:pPr>
      <w:hyperlink w:anchor="_Toc123398197" w:history="1">
        <w:r w:rsidRPr="005C21E7">
          <w:rPr>
            <w:rStyle w:val="a8"/>
          </w:rPr>
          <w:t>2</w:t>
        </w:r>
        <w:r>
          <w:rPr>
            <w:rFonts w:asciiTheme="minorHAnsi" w:eastAsiaTheme="minorEastAsia" w:hAnsiTheme="minorHAnsi" w:cstheme="minorBidi"/>
            <w:b w:val="0"/>
            <w:bCs w:val="0"/>
            <w:szCs w:val="22"/>
          </w:rPr>
          <w:tab/>
        </w:r>
        <w:r w:rsidRPr="005C21E7">
          <w:rPr>
            <w:rStyle w:val="a8"/>
          </w:rPr>
          <w:t>计算依据</w:t>
        </w:r>
        <w:r>
          <w:rPr>
            <w:webHidden/>
          </w:rPr>
          <w:tab/>
        </w:r>
        <w:r>
          <w:rPr>
            <w:webHidden/>
          </w:rPr>
          <w:fldChar w:fldCharType="begin"/>
        </w:r>
        <w:r>
          <w:rPr>
            <w:webHidden/>
          </w:rPr>
          <w:instrText xml:space="preserve"> PAGEREF _Toc123398197 \h </w:instrText>
        </w:r>
        <w:r>
          <w:rPr>
            <w:webHidden/>
          </w:rPr>
        </w:r>
        <w:r>
          <w:rPr>
            <w:webHidden/>
          </w:rPr>
          <w:fldChar w:fldCharType="separate"/>
        </w:r>
        <w:r>
          <w:rPr>
            <w:webHidden/>
          </w:rPr>
          <w:t>7</w:t>
        </w:r>
        <w:r>
          <w:rPr>
            <w:webHidden/>
          </w:rPr>
          <w:fldChar w:fldCharType="end"/>
        </w:r>
      </w:hyperlink>
    </w:p>
    <w:p w14:paraId="79385AE2" w14:textId="77777777" w:rsidR="00FF6116" w:rsidRDefault="00FF6116">
      <w:pPr>
        <w:pStyle w:val="TOC1"/>
        <w:rPr>
          <w:rFonts w:asciiTheme="minorHAnsi" w:eastAsiaTheme="minorEastAsia" w:hAnsiTheme="minorHAnsi" w:cstheme="minorBidi"/>
          <w:b w:val="0"/>
          <w:bCs w:val="0"/>
          <w:szCs w:val="22"/>
        </w:rPr>
      </w:pPr>
      <w:hyperlink w:anchor="_Toc123398198" w:history="1">
        <w:r w:rsidRPr="005C21E7">
          <w:rPr>
            <w:rStyle w:val="a8"/>
          </w:rPr>
          <w:t>3</w:t>
        </w:r>
        <w:r>
          <w:rPr>
            <w:rFonts w:asciiTheme="minorHAnsi" w:eastAsiaTheme="minorEastAsia" w:hAnsiTheme="minorHAnsi" w:cstheme="minorBidi"/>
            <w:b w:val="0"/>
            <w:bCs w:val="0"/>
            <w:szCs w:val="22"/>
          </w:rPr>
          <w:tab/>
        </w:r>
        <w:r w:rsidRPr="005C21E7">
          <w:rPr>
            <w:rStyle w:val="a8"/>
          </w:rPr>
          <w:t>参考标准</w:t>
        </w:r>
        <w:r>
          <w:rPr>
            <w:webHidden/>
          </w:rPr>
          <w:tab/>
        </w:r>
        <w:r>
          <w:rPr>
            <w:webHidden/>
          </w:rPr>
          <w:fldChar w:fldCharType="begin"/>
        </w:r>
        <w:r>
          <w:rPr>
            <w:webHidden/>
          </w:rPr>
          <w:instrText xml:space="preserve"> PAGEREF _Toc123398198 \h </w:instrText>
        </w:r>
        <w:r>
          <w:rPr>
            <w:webHidden/>
          </w:rPr>
        </w:r>
        <w:r>
          <w:rPr>
            <w:webHidden/>
          </w:rPr>
          <w:fldChar w:fldCharType="separate"/>
        </w:r>
        <w:r>
          <w:rPr>
            <w:webHidden/>
          </w:rPr>
          <w:t>7</w:t>
        </w:r>
        <w:r>
          <w:rPr>
            <w:webHidden/>
          </w:rPr>
          <w:fldChar w:fldCharType="end"/>
        </w:r>
      </w:hyperlink>
    </w:p>
    <w:p w14:paraId="02039088" w14:textId="77777777" w:rsidR="00FF6116" w:rsidRDefault="00FF6116">
      <w:pPr>
        <w:pStyle w:val="TOC1"/>
        <w:rPr>
          <w:rFonts w:asciiTheme="minorHAnsi" w:eastAsiaTheme="minorEastAsia" w:hAnsiTheme="minorHAnsi" w:cstheme="minorBidi"/>
          <w:b w:val="0"/>
          <w:bCs w:val="0"/>
          <w:szCs w:val="22"/>
        </w:rPr>
      </w:pPr>
      <w:hyperlink w:anchor="_Toc123398199" w:history="1">
        <w:r w:rsidRPr="005C21E7">
          <w:rPr>
            <w:rStyle w:val="a8"/>
          </w:rPr>
          <w:t>4</w:t>
        </w:r>
        <w:r>
          <w:rPr>
            <w:rFonts w:asciiTheme="minorHAnsi" w:eastAsiaTheme="minorEastAsia" w:hAnsiTheme="minorHAnsi" w:cstheme="minorBidi"/>
            <w:b w:val="0"/>
            <w:bCs w:val="0"/>
            <w:szCs w:val="22"/>
          </w:rPr>
          <w:tab/>
        </w:r>
        <w:r w:rsidRPr="005C21E7">
          <w:rPr>
            <w:rStyle w:val="a8"/>
          </w:rPr>
          <w:t>计算原理</w:t>
        </w:r>
        <w:r>
          <w:rPr>
            <w:webHidden/>
          </w:rPr>
          <w:tab/>
        </w:r>
        <w:r>
          <w:rPr>
            <w:webHidden/>
          </w:rPr>
          <w:fldChar w:fldCharType="begin"/>
        </w:r>
        <w:r>
          <w:rPr>
            <w:webHidden/>
          </w:rPr>
          <w:instrText xml:space="preserve"> PAGEREF _Toc123398199 \h </w:instrText>
        </w:r>
        <w:r>
          <w:rPr>
            <w:webHidden/>
          </w:rPr>
        </w:r>
        <w:r>
          <w:rPr>
            <w:webHidden/>
          </w:rPr>
          <w:fldChar w:fldCharType="separate"/>
        </w:r>
        <w:r>
          <w:rPr>
            <w:webHidden/>
          </w:rPr>
          <w:t>7</w:t>
        </w:r>
        <w:r>
          <w:rPr>
            <w:webHidden/>
          </w:rPr>
          <w:fldChar w:fldCharType="end"/>
        </w:r>
      </w:hyperlink>
    </w:p>
    <w:p w14:paraId="5DCC71C5" w14:textId="77777777" w:rsidR="00FF6116" w:rsidRDefault="00FF6116">
      <w:pPr>
        <w:pStyle w:val="TOC2"/>
        <w:rPr>
          <w:rFonts w:asciiTheme="minorHAnsi" w:eastAsiaTheme="minorEastAsia" w:hAnsiTheme="minorHAnsi" w:cstheme="minorBidi"/>
          <w:szCs w:val="22"/>
        </w:rPr>
      </w:pPr>
      <w:hyperlink w:anchor="_Toc123398200" w:history="1">
        <w:r w:rsidRPr="005C21E7">
          <w:rPr>
            <w:rStyle w:val="a8"/>
            <w:lang w:val="en-GB"/>
          </w:rPr>
          <w:t>4.1</w:t>
        </w:r>
        <w:r>
          <w:rPr>
            <w:rFonts w:asciiTheme="minorHAnsi" w:eastAsiaTheme="minorEastAsia" w:hAnsiTheme="minorHAnsi" w:cstheme="minorBidi"/>
            <w:szCs w:val="22"/>
          </w:rPr>
          <w:tab/>
        </w:r>
        <w:r w:rsidRPr="005C21E7">
          <w:rPr>
            <w:rStyle w:val="a8"/>
          </w:rPr>
          <w:t>风场计算域</w:t>
        </w:r>
        <w:r>
          <w:rPr>
            <w:webHidden/>
          </w:rPr>
          <w:tab/>
        </w:r>
        <w:r>
          <w:rPr>
            <w:webHidden/>
          </w:rPr>
          <w:fldChar w:fldCharType="begin"/>
        </w:r>
        <w:r>
          <w:rPr>
            <w:webHidden/>
          </w:rPr>
          <w:instrText xml:space="preserve"> PAGEREF _Toc123398200 \h </w:instrText>
        </w:r>
        <w:r>
          <w:rPr>
            <w:webHidden/>
          </w:rPr>
        </w:r>
        <w:r>
          <w:rPr>
            <w:webHidden/>
          </w:rPr>
          <w:fldChar w:fldCharType="separate"/>
        </w:r>
        <w:r>
          <w:rPr>
            <w:webHidden/>
          </w:rPr>
          <w:t>7</w:t>
        </w:r>
        <w:r>
          <w:rPr>
            <w:webHidden/>
          </w:rPr>
          <w:fldChar w:fldCharType="end"/>
        </w:r>
      </w:hyperlink>
    </w:p>
    <w:p w14:paraId="07356D89" w14:textId="77777777" w:rsidR="00FF6116" w:rsidRDefault="00FF6116">
      <w:pPr>
        <w:pStyle w:val="TOC3"/>
        <w:rPr>
          <w:rFonts w:asciiTheme="minorHAnsi" w:eastAsiaTheme="minorEastAsia" w:hAnsiTheme="minorHAnsi" w:cstheme="minorBidi"/>
          <w:szCs w:val="22"/>
        </w:rPr>
      </w:pPr>
      <w:hyperlink w:anchor="_Toc123398201" w:history="1">
        <w:r w:rsidRPr="005C21E7">
          <w:rPr>
            <w:rStyle w:val="a8"/>
            <w:lang w:val="en-GB"/>
          </w:rPr>
          <w:t>4.1.1</w:t>
        </w:r>
        <w:r>
          <w:rPr>
            <w:rFonts w:asciiTheme="minorHAnsi" w:eastAsiaTheme="minorEastAsia" w:hAnsiTheme="minorHAnsi" w:cstheme="minorBidi"/>
            <w:szCs w:val="22"/>
          </w:rPr>
          <w:tab/>
        </w:r>
        <w:r w:rsidRPr="005C21E7">
          <w:rPr>
            <w:rStyle w:val="a8"/>
          </w:rPr>
          <w:t>冬季工况风场计算域</w:t>
        </w:r>
        <w:r>
          <w:rPr>
            <w:webHidden/>
          </w:rPr>
          <w:tab/>
        </w:r>
        <w:r>
          <w:rPr>
            <w:webHidden/>
          </w:rPr>
          <w:fldChar w:fldCharType="begin"/>
        </w:r>
        <w:r>
          <w:rPr>
            <w:webHidden/>
          </w:rPr>
          <w:instrText xml:space="preserve"> PAGEREF _Toc123398201 \h </w:instrText>
        </w:r>
        <w:r>
          <w:rPr>
            <w:webHidden/>
          </w:rPr>
        </w:r>
        <w:r>
          <w:rPr>
            <w:webHidden/>
          </w:rPr>
          <w:fldChar w:fldCharType="separate"/>
        </w:r>
        <w:r>
          <w:rPr>
            <w:webHidden/>
          </w:rPr>
          <w:t>7</w:t>
        </w:r>
        <w:r>
          <w:rPr>
            <w:webHidden/>
          </w:rPr>
          <w:fldChar w:fldCharType="end"/>
        </w:r>
      </w:hyperlink>
    </w:p>
    <w:p w14:paraId="27B7D885" w14:textId="77777777" w:rsidR="00FF6116" w:rsidRDefault="00FF6116">
      <w:pPr>
        <w:pStyle w:val="TOC3"/>
        <w:rPr>
          <w:rFonts w:asciiTheme="minorHAnsi" w:eastAsiaTheme="minorEastAsia" w:hAnsiTheme="minorHAnsi" w:cstheme="minorBidi"/>
          <w:szCs w:val="22"/>
        </w:rPr>
      </w:pPr>
      <w:hyperlink w:anchor="_Toc123398202" w:history="1">
        <w:r w:rsidRPr="005C21E7">
          <w:rPr>
            <w:rStyle w:val="a8"/>
            <w:lang w:val="en-GB"/>
          </w:rPr>
          <w:t>4.1.2</w:t>
        </w:r>
        <w:r>
          <w:rPr>
            <w:rFonts w:asciiTheme="minorHAnsi" w:eastAsiaTheme="minorEastAsia" w:hAnsiTheme="minorHAnsi" w:cstheme="minorBidi"/>
            <w:szCs w:val="22"/>
          </w:rPr>
          <w:tab/>
        </w:r>
        <w:r w:rsidRPr="005C21E7">
          <w:rPr>
            <w:rStyle w:val="a8"/>
          </w:rPr>
          <w:t>夏季工况风场计算域</w:t>
        </w:r>
        <w:r>
          <w:rPr>
            <w:webHidden/>
          </w:rPr>
          <w:tab/>
        </w:r>
        <w:r>
          <w:rPr>
            <w:webHidden/>
          </w:rPr>
          <w:fldChar w:fldCharType="begin"/>
        </w:r>
        <w:r>
          <w:rPr>
            <w:webHidden/>
          </w:rPr>
          <w:instrText xml:space="preserve"> PAGEREF _Toc123398202 \h </w:instrText>
        </w:r>
        <w:r>
          <w:rPr>
            <w:webHidden/>
          </w:rPr>
        </w:r>
        <w:r>
          <w:rPr>
            <w:webHidden/>
          </w:rPr>
          <w:fldChar w:fldCharType="separate"/>
        </w:r>
        <w:r>
          <w:rPr>
            <w:webHidden/>
          </w:rPr>
          <w:t>8</w:t>
        </w:r>
        <w:r>
          <w:rPr>
            <w:webHidden/>
          </w:rPr>
          <w:fldChar w:fldCharType="end"/>
        </w:r>
      </w:hyperlink>
    </w:p>
    <w:p w14:paraId="52FA1F30" w14:textId="77777777" w:rsidR="00FF6116" w:rsidRDefault="00FF6116">
      <w:pPr>
        <w:pStyle w:val="TOC3"/>
        <w:rPr>
          <w:rFonts w:asciiTheme="minorHAnsi" w:eastAsiaTheme="minorEastAsia" w:hAnsiTheme="minorHAnsi" w:cstheme="minorBidi"/>
          <w:szCs w:val="22"/>
        </w:rPr>
      </w:pPr>
      <w:hyperlink w:anchor="_Toc123398203" w:history="1">
        <w:r w:rsidRPr="005C21E7">
          <w:rPr>
            <w:rStyle w:val="a8"/>
            <w:lang w:val="en-GB"/>
          </w:rPr>
          <w:t>4.1.3</w:t>
        </w:r>
        <w:r>
          <w:rPr>
            <w:rFonts w:asciiTheme="minorHAnsi" w:eastAsiaTheme="minorEastAsia" w:hAnsiTheme="minorHAnsi" w:cstheme="minorBidi"/>
            <w:szCs w:val="22"/>
          </w:rPr>
          <w:tab/>
        </w:r>
        <w:r w:rsidRPr="005C21E7">
          <w:rPr>
            <w:rStyle w:val="a8"/>
          </w:rPr>
          <w:t>过渡季工况风场计算域</w:t>
        </w:r>
        <w:r>
          <w:rPr>
            <w:webHidden/>
          </w:rPr>
          <w:tab/>
        </w:r>
        <w:r>
          <w:rPr>
            <w:webHidden/>
          </w:rPr>
          <w:fldChar w:fldCharType="begin"/>
        </w:r>
        <w:r>
          <w:rPr>
            <w:webHidden/>
          </w:rPr>
          <w:instrText xml:space="preserve"> PAGEREF _Toc123398203 \h </w:instrText>
        </w:r>
        <w:r>
          <w:rPr>
            <w:webHidden/>
          </w:rPr>
        </w:r>
        <w:r>
          <w:rPr>
            <w:webHidden/>
          </w:rPr>
          <w:fldChar w:fldCharType="separate"/>
        </w:r>
        <w:r>
          <w:rPr>
            <w:webHidden/>
          </w:rPr>
          <w:t>8</w:t>
        </w:r>
        <w:r>
          <w:rPr>
            <w:webHidden/>
          </w:rPr>
          <w:fldChar w:fldCharType="end"/>
        </w:r>
      </w:hyperlink>
    </w:p>
    <w:p w14:paraId="608B491B" w14:textId="77777777" w:rsidR="00FF6116" w:rsidRDefault="00FF6116">
      <w:pPr>
        <w:pStyle w:val="TOC2"/>
        <w:rPr>
          <w:rFonts w:asciiTheme="minorHAnsi" w:eastAsiaTheme="minorEastAsia" w:hAnsiTheme="minorHAnsi" w:cstheme="minorBidi"/>
          <w:szCs w:val="22"/>
        </w:rPr>
      </w:pPr>
      <w:hyperlink w:anchor="_Toc123398204" w:history="1">
        <w:r w:rsidRPr="005C21E7">
          <w:rPr>
            <w:rStyle w:val="a8"/>
            <w:lang w:val="en-GB"/>
          </w:rPr>
          <w:t>4.2</w:t>
        </w:r>
        <w:r>
          <w:rPr>
            <w:rFonts w:asciiTheme="minorHAnsi" w:eastAsiaTheme="minorEastAsia" w:hAnsiTheme="minorHAnsi" w:cstheme="minorBidi"/>
            <w:szCs w:val="22"/>
          </w:rPr>
          <w:tab/>
        </w:r>
        <w:r w:rsidRPr="005C21E7">
          <w:rPr>
            <w:rStyle w:val="a8"/>
          </w:rPr>
          <w:t>网格划分</w:t>
        </w:r>
        <w:r>
          <w:rPr>
            <w:webHidden/>
          </w:rPr>
          <w:tab/>
        </w:r>
        <w:r>
          <w:rPr>
            <w:webHidden/>
          </w:rPr>
          <w:fldChar w:fldCharType="begin"/>
        </w:r>
        <w:r>
          <w:rPr>
            <w:webHidden/>
          </w:rPr>
          <w:instrText xml:space="preserve"> PAGEREF _Toc123398204 \h </w:instrText>
        </w:r>
        <w:r>
          <w:rPr>
            <w:webHidden/>
          </w:rPr>
        </w:r>
        <w:r>
          <w:rPr>
            <w:webHidden/>
          </w:rPr>
          <w:fldChar w:fldCharType="separate"/>
        </w:r>
        <w:r>
          <w:rPr>
            <w:webHidden/>
          </w:rPr>
          <w:t>9</w:t>
        </w:r>
        <w:r>
          <w:rPr>
            <w:webHidden/>
          </w:rPr>
          <w:fldChar w:fldCharType="end"/>
        </w:r>
      </w:hyperlink>
    </w:p>
    <w:p w14:paraId="5A807463" w14:textId="77777777" w:rsidR="00FF6116" w:rsidRDefault="00FF6116">
      <w:pPr>
        <w:pStyle w:val="TOC2"/>
        <w:rPr>
          <w:rFonts w:asciiTheme="minorHAnsi" w:eastAsiaTheme="minorEastAsia" w:hAnsiTheme="minorHAnsi" w:cstheme="minorBidi"/>
          <w:szCs w:val="22"/>
        </w:rPr>
      </w:pPr>
      <w:hyperlink w:anchor="_Toc123398205" w:history="1">
        <w:r w:rsidRPr="005C21E7">
          <w:rPr>
            <w:rStyle w:val="a8"/>
            <w:lang w:val="en-GB"/>
          </w:rPr>
          <w:t>4.3</w:t>
        </w:r>
        <w:r>
          <w:rPr>
            <w:rFonts w:asciiTheme="minorHAnsi" w:eastAsiaTheme="minorEastAsia" w:hAnsiTheme="minorHAnsi" w:cstheme="minorBidi"/>
            <w:szCs w:val="22"/>
          </w:rPr>
          <w:tab/>
        </w:r>
        <w:r w:rsidRPr="005C21E7">
          <w:rPr>
            <w:rStyle w:val="a8"/>
          </w:rPr>
          <w:t>边界条件</w:t>
        </w:r>
        <w:r>
          <w:rPr>
            <w:webHidden/>
          </w:rPr>
          <w:tab/>
        </w:r>
        <w:r>
          <w:rPr>
            <w:webHidden/>
          </w:rPr>
          <w:fldChar w:fldCharType="begin"/>
        </w:r>
        <w:r>
          <w:rPr>
            <w:webHidden/>
          </w:rPr>
          <w:instrText xml:space="preserve"> PAGEREF _Toc123398205 \h </w:instrText>
        </w:r>
        <w:r>
          <w:rPr>
            <w:webHidden/>
          </w:rPr>
        </w:r>
        <w:r>
          <w:rPr>
            <w:webHidden/>
          </w:rPr>
          <w:fldChar w:fldCharType="separate"/>
        </w:r>
        <w:r>
          <w:rPr>
            <w:webHidden/>
          </w:rPr>
          <w:t>12</w:t>
        </w:r>
        <w:r>
          <w:rPr>
            <w:webHidden/>
          </w:rPr>
          <w:fldChar w:fldCharType="end"/>
        </w:r>
      </w:hyperlink>
    </w:p>
    <w:p w14:paraId="0CFDE32B" w14:textId="77777777" w:rsidR="00FF6116" w:rsidRDefault="00FF6116">
      <w:pPr>
        <w:pStyle w:val="TOC3"/>
        <w:rPr>
          <w:rFonts w:asciiTheme="minorHAnsi" w:eastAsiaTheme="minorEastAsia" w:hAnsiTheme="minorHAnsi" w:cstheme="minorBidi"/>
          <w:szCs w:val="22"/>
        </w:rPr>
      </w:pPr>
      <w:hyperlink w:anchor="_Toc123398206" w:history="1">
        <w:r w:rsidRPr="005C21E7">
          <w:rPr>
            <w:rStyle w:val="a8"/>
            <w:lang w:val="en-GB"/>
          </w:rPr>
          <w:t>4.3.1</w:t>
        </w:r>
        <w:r>
          <w:rPr>
            <w:rFonts w:asciiTheme="minorHAnsi" w:eastAsiaTheme="minorEastAsia" w:hAnsiTheme="minorHAnsi" w:cstheme="minorBidi"/>
            <w:szCs w:val="22"/>
          </w:rPr>
          <w:tab/>
        </w:r>
        <w:r w:rsidRPr="005C21E7">
          <w:rPr>
            <w:rStyle w:val="a8"/>
          </w:rPr>
          <w:t>入口与出口边界条件</w:t>
        </w:r>
        <w:r>
          <w:rPr>
            <w:webHidden/>
          </w:rPr>
          <w:tab/>
        </w:r>
        <w:r>
          <w:rPr>
            <w:webHidden/>
          </w:rPr>
          <w:fldChar w:fldCharType="begin"/>
        </w:r>
        <w:r>
          <w:rPr>
            <w:webHidden/>
          </w:rPr>
          <w:instrText xml:space="preserve"> PAGEREF _Toc123398206 \h </w:instrText>
        </w:r>
        <w:r>
          <w:rPr>
            <w:webHidden/>
          </w:rPr>
        </w:r>
        <w:r>
          <w:rPr>
            <w:webHidden/>
          </w:rPr>
          <w:fldChar w:fldCharType="separate"/>
        </w:r>
        <w:r>
          <w:rPr>
            <w:webHidden/>
          </w:rPr>
          <w:t>12</w:t>
        </w:r>
        <w:r>
          <w:rPr>
            <w:webHidden/>
          </w:rPr>
          <w:fldChar w:fldCharType="end"/>
        </w:r>
      </w:hyperlink>
    </w:p>
    <w:p w14:paraId="03009D00" w14:textId="77777777" w:rsidR="00FF6116" w:rsidRDefault="00FF6116">
      <w:pPr>
        <w:pStyle w:val="TOC3"/>
        <w:rPr>
          <w:rFonts w:asciiTheme="minorHAnsi" w:eastAsiaTheme="minorEastAsia" w:hAnsiTheme="minorHAnsi" w:cstheme="minorBidi"/>
          <w:szCs w:val="22"/>
        </w:rPr>
      </w:pPr>
      <w:hyperlink w:anchor="_Toc123398207" w:history="1">
        <w:r w:rsidRPr="005C21E7">
          <w:rPr>
            <w:rStyle w:val="a8"/>
            <w:lang w:val="en-GB"/>
          </w:rPr>
          <w:t>4.3.2</w:t>
        </w:r>
        <w:r>
          <w:rPr>
            <w:rFonts w:asciiTheme="minorHAnsi" w:eastAsiaTheme="minorEastAsia" w:hAnsiTheme="minorHAnsi" w:cstheme="minorBidi"/>
            <w:szCs w:val="22"/>
          </w:rPr>
          <w:tab/>
        </w:r>
        <w:r w:rsidRPr="005C21E7">
          <w:rPr>
            <w:rStyle w:val="a8"/>
          </w:rPr>
          <w:t>壁面边界条件</w:t>
        </w:r>
        <w:r>
          <w:rPr>
            <w:webHidden/>
          </w:rPr>
          <w:tab/>
        </w:r>
        <w:r>
          <w:rPr>
            <w:webHidden/>
          </w:rPr>
          <w:fldChar w:fldCharType="begin"/>
        </w:r>
        <w:r>
          <w:rPr>
            <w:webHidden/>
          </w:rPr>
          <w:instrText xml:space="preserve"> PAGEREF _Toc123398207 \h </w:instrText>
        </w:r>
        <w:r>
          <w:rPr>
            <w:webHidden/>
          </w:rPr>
        </w:r>
        <w:r>
          <w:rPr>
            <w:webHidden/>
          </w:rPr>
          <w:fldChar w:fldCharType="separate"/>
        </w:r>
        <w:r>
          <w:rPr>
            <w:webHidden/>
          </w:rPr>
          <w:t>13</w:t>
        </w:r>
        <w:r>
          <w:rPr>
            <w:webHidden/>
          </w:rPr>
          <w:fldChar w:fldCharType="end"/>
        </w:r>
      </w:hyperlink>
    </w:p>
    <w:p w14:paraId="4993BB34" w14:textId="77777777" w:rsidR="00FF6116" w:rsidRDefault="00FF6116">
      <w:pPr>
        <w:pStyle w:val="TOC2"/>
        <w:rPr>
          <w:rFonts w:asciiTheme="minorHAnsi" w:eastAsiaTheme="minorEastAsia" w:hAnsiTheme="minorHAnsi" w:cstheme="minorBidi"/>
          <w:szCs w:val="22"/>
        </w:rPr>
      </w:pPr>
      <w:hyperlink w:anchor="_Toc123398208" w:history="1">
        <w:r w:rsidRPr="005C21E7">
          <w:rPr>
            <w:rStyle w:val="a8"/>
            <w:lang w:val="en-GB"/>
          </w:rPr>
          <w:t>4.4</w:t>
        </w:r>
        <w:r>
          <w:rPr>
            <w:rFonts w:asciiTheme="minorHAnsi" w:eastAsiaTheme="minorEastAsia" w:hAnsiTheme="minorHAnsi" w:cstheme="minorBidi"/>
            <w:szCs w:val="22"/>
          </w:rPr>
          <w:tab/>
        </w:r>
        <w:r w:rsidRPr="005C21E7">
          <w:rPr>
            <w:rStyle w:val="a8"/>
          </w:rPr>
          <w:t>湍流模型</w:t>
        </w:r>
        <w:r>
          <w:rPr>
            <w:webHidden/>
          </w:rPr>
          <w:tab/>
        </w:r>
        <w:r>
          <w:rPr>
            <w:webHidden/>
          </w:rPr>
          <w:fldChar w:fldCharType="begin"/>
        </w:r>
        <w:r>
          <w:rPr>
            <w:webHidden/>
          </w:rPr>
          <w:instrText xml:space="preserve"> PAGEREF _Toc123398208 \h </w:instrText>
        </w:r>
        <w:r>
          <w:rPr>
            <w:webHidden/>
          </w:rPr>
        </w:r>
        <w:r>
          <w:rPr>
            <w:webHidden/>
          </w:rPr>
          <w:fldChar w:fldCharType="separate"/>
        </w:r>
        <w:r>
          <w:rPr>
            <w:webHidden/>
          </w:rPr>
          <w:t>13</w:t>
        </w:r>
        <w:r>
          <w:rPr>
            <w:webHidden/>
          </w:rPr>
          <w:fldChar w:fldCharType="end"/>
        </w:r>
      </w:hyperlink>
    </w:p>
    <w:p w14:paraId="43818831" w14:textId="77777777" w:rsidR="00FF6116" w:rsidRDefault="00FF6116">
      <w:pPr>
        <w:pStyle w:val="TOC2"/>
        <w:rPr>
          <w:rFonts w:asciiTheme="minorHAnsi" w:eastAsiaTheme="minorEastAsia" w:hAnsiTheme="minorHAnsi" w:cstheme="minorBidi"/>
          <w:szCs w:val="22"/>
        </w:rPr>
      </w:pPr>
      <w:hyperlink w:anchor="_Toc123398209" w:history="1">
        <w:r w:rsidRPr="005C21E7">
          <w:rPr>
            <w:rStyle w:val="a8"/>
            <w:lang w:val="en-GB"/>
          </w:rPr>
          <w:t>4.5</w:t>
        </w:r>
        <w:r>
          <w:rPr>
            <w:rFonts w:asciiTheme="minorHAnsi" w:eastAsiaTheme="minorEastAsia" w:hAnsiTheme="minorHAnsi" w:cstheme="minorBidi"/>
            <w:szCs w:val="22"/>
          </w:rPr>
          <w:tab/>
        </w:r>
        <w:r w:rsidRPr="005C21E7">
          <w:rPr>
            <w:rStyle w:val="a8"/>
          </w:rPr>
          <w:t>求解计算</w:t>
        </w:r>
        <w:r>
          <w:rPr>
            <w:webHidden/>
          </w:rPr>
          <w:tab/>
        </w:r>
        <w:r>
          <w:rPr>
            <w:webHidden/>
          </w:rPr>
          <w:fldChar w:fldCharType="begin"/>
        </w:r>
        <w:r>
          <w:rPr>
            <w:webHidden/>
          </w:rPr>
          <w:instrText xml:space="preserve"> PAGEREF _Toc123398209 \h </w:instrText>
        </w:r>
        <w:r>
          <w:rPr>
            <w:webHidden/>
          </w:rPr>
        </w:r>
        <w:r>
          <w:rPr>
            <w:webHidden/>
          </w:rPr>
          <w:fldChar w:fldCharType="separate"/>
        </w:r>
        <w:r>
          <w:rPr>
            <w:webHidden/>
          </w:rPr>
          <w:t>14</w:t>
        </w:r>
        <w:r>
          <w:rPr>
            <w:webHidden/>
          </w:rPr>
          <w:fldChar w:fldCharType="end"/>
        </w:r>
      </w:hyperlink>
    </w:p>
    <w:p w14:paraId="5B52A986" w14:textId="77777777" w:rsidR="00FF6116" w:rsidRDefault="00FF6116">
      <w:pPr>
        <w:pStyle w:val="TOC2"/>
        <w:rPr>
          <w:rFonts w:asciiTheme="minorHAnsi" w:eastAsiaTheme="minorEastAsia" w:hAnsiTheme="minorHAnsi" w:cstheme="minorBidi"/>
          <w:szCs w:val="22"/>
        </w:rPr>
      </w:pPr>
      <w:hyperlink w:anchor="_Toc123398210" w:history="1">
        <w:r w:rsidRPr="005C21E7">
          <w:rPr>
            <w:rStyle w:val="a8"/>
            <w:lang w:val="en-GB"/>
          </w:rPr>
          <w:t>4.6</w:t>
        </w:r>
        <w:r>
          <w:rPr>
            <w:rFonts w:asciiTheme="minorHAnsi" w:eastAsiaTheme="minorEastAsia" w:hAnsiTheme="minorHAnsi" w:cstheme="minorBidi"/>
            <w:szCs w:val="22"/>
          </w:rPr>
          <w:tab/>
        </w:r>
        <w:r w:rsidRPr="005C21E7">
          <w:rPr>
            <w:rStyle w:val="a8"/>
          </w:rPr>
          <w:t>风速放大系数计算</w:t>
        </w:r>
        <w:r>
          <w:rPr>
            <w:webHidden/>
          </w:rPr>
          <w:tab/>
        </w:r>
        <w:r>
          <w:rPr>
            <w:webHidden/>
          </w:rPr>
          <w:fldChar w:fldCharType="begin"/>
        </w:r>
        <w:r>
          <w:rPr>
            <w:webHidden/>
          </w:rPr>
          <w:instrText xml:space="preserve"> PAGEREF _Toc123398210 \h </w:instrText>
        </w:r>
        <w:r>
          <w:rPr>
            <w:webHidden/>
          </w:rPr>
        </w:r>
        <w:r>
          <w:rPr>
            <w:webHidden/>
          </w:rPr>
          <w:fldChar w:fldCharType="separate"/>
        </w:r>
        <w:r>
          <w:rPr>
            <w:webHidden/>
          </w:rPr>
          <w:t>15</w:t>
        </w:r>
        <w:r>
          <w:rPr>
            <w:webHidden/>
          </w:rPr>
          <w:fldChar w:fldCharType="end"/>
        </w:r>
      </w:hyperlink>
    </w:p>
    <w:p w14:paraId="0D3E5ED6" w14:textId="77777777" w:rsidR="00FF6116" w:rsidRDefault="00FF6116">
      <w:pPr>
        <w:pStyle w:val="TOC1"/>
        <w:rPr>
          <w:rFonts w:asciiTheme="minorHAnsi" w:eastAsiaTheme="minorEastAsia" w:hAnsiTheme="minorHAnsi" w:cstheme="minorBidi"/>
          <w:b w:val="0"/>
          <w:bCs w:val="0"/>
          <w:szCs w:val="22"/>
        </w:rPr>
      </w:pPr>
      <w:hyperlink w:anchor="_Toc123398211" w:history="1">
        <w:r w:rsidRPr="005C21E7">
          <w:rPr>
            <w:rStyle w:val="a8"/>
          </w:rPr>
          <w:t>5</w:t>
        </w:r>
        <w:r>
          <w:rPr>
            <w:rFonts w:asciiTheme="minorHAnsi" w:eastAsiaTheme="minorEastAsia" w:hAnsiTheme="minorHAnsi" w:cstheme="minorBidi"/>
            <w:b w:val="0"/>
            <w:bCs w:val="0"/>
            <w:szCs w:val="22"/>
          </w:rPr>
          <w:tab/>
        </w:r>
        <w:r w:rsidRPr="005C21E7">
          <w:rPr>
            <w:rStyle w:val="a8"/>
          </w:rPr>
          <w:t>结果分析</w:t>
        </w:r>
        <w:r>
          <w:rPr>
            <w:webHidden/>
          </w:rPr>
          <w:tab/>
        </w:r>
        <w:r>
          <w:rPr>
            <w:webHidden/>
          </w:rPr>
          <w:fldChar w:fldCharType="begin"/>
        </w:r>
        <w:r>
          <w:rPr>
            <w:webHidden/>
          </w:rPr>
          <w:instrText xml:space="preserve"> PAGEREF _Toc123398211 \h </w:instrText>
        </w:r>
        <w:r>
          <w:rPr>
            <w:webHidden/>
          </w:rPr>
        </w:r>
        <w:r>
          <w:rPr>
            <w:webHidden/>
          </w:rPr>
          <w:fldChar w:fldCharType="separate"/>
        </w:r>
        <w:r>
          <w:rPr>
            <w:webHidden/>
          </w:rPr>
          <w:t>16</w:t>
        </w:r>
        <w:r>
          <w:rPr>
            <w:webHidden/>
          </w:rPr>
          <w:fldChar w:fldCharType="end"/>
        </w:r>
      </w:hyperlink>
    </w:p>
    <w:p w14:paraId="2CC8F376" w14:textId="77777777" w:rsidR="00FF6116" w:rsidRDefault="00FF6116">
      <w:pPr>
        <w:pStyle w:val="TOC2"/>
        <w:rPr>
          <w:rFonts w:asciiTheme="minorHAnsi" w:eastAsiaTheme="minorEastAsia" w:hAnsiTheme="minorHAnsi" w:cstheme="minorBidi"/>
          <w:szCs w:val="22"/>
        </w:rPr>
      </w:pPr>
      <w:hyperlink w:anchor="_Toc123398212" w:history="1">
        <w:r w:rsidRPr="005C21E7">
          <w:rPr>
            <w:rStyle w:val="a8"/>
            <w:lang w:val="en-GB"/>
          </w:rPr>
          <w:t>5.1</w:t>
        </w:r>
        <w:r>
          <w:rPr>
            <w:rFonts w:asciiTheme="minorHAnsi" w:eastAsiaTheme="minorEastAsia" w:hAnsiTheme="minorHAnsi" w:cstheme="minorBidi"/>
            <w:szCs w:val="22"/>
          </w:rPr>
          <w:tab/>
        </w:r>
        <w:r w:rsidRPr="005C21E7">
          <w:rPr>
            <w:rStyle w:val="a8"/>
          </w:rPr>
          <w:t>工况表</w:t>
        </w:r>
        <w:r>
          <w:rPr>
            <w:webHidden/>
          </w:rPr>
          <w:tab/>
        </w:r>
        <w:r>
          <w:rPr>
            <w:webHidden/>
          </w:rPr>
          <w:fldChar w:fldCharType="begin"/>
        </w:r>
        <w:r>
          <w:rPr>
            <w:webHidden/>
          </w:rPr>
          <w:instrText xml:space="preserve"> PAGEREF _Toc123398212 \h </w:instrText>
        </w:r>
        <w:r>
          <w:rPr>
            <w:webHidden/>
          </w:rPr>
        </w:r>
        <w:r>
          <w:rPr>
            <w:webHidden/>
          </w:rPr>
          <w:fldChar w:fldCharType="separate"/>
        </w:r>
        <w:r>
          <w:rPr>
            <w:webHidden/>
          </w:rPr>
          <w:t>16</w:t>
        </w:r>
        <w:r>
          <w:rPr>
            <w:webHidden/>
          </w:rPr>
          <w:fldChar w:fldCharType="end"/>
        </w:r>
      </w:hyperlink>
    </w:p>
    <w:p w14:paraId="3430C6CA" w14:textId="77777777" w:rsidR="00FF6116" w:rsidRDefault="00FF6116">
      <w:pPr>
        <w:pStyle w:val="TOC2"/>
        <w:rPr>
          <w:rFonts w:asciiTheme="minorHAnsi" w:eastAsiaTheme="minorEastAsia" w:hAnsiTheme="minorHAnsi" w:cstheme="minorBidi"/>
          <w:szCs w:val="22"/>
        </w:rPr>
      </w:pPr>
      <w:hyperlink w:anchor="_Toc123398213" w:history="1">
        <w:r w:rsidRPr="005C21E7">
          <w:rPr>
            <w:rStyle w:val="a8"/>
            <w:lang w:val="en-GB"/>
          </w:rPr>
          <w:t>5.2</w:t>
        </w:r>
        <w:r>
          <w:rPr>
            <w:rFonts w:asciiTheme="minorHAnsi" w:eastAsiaTheme="minorEastAsia" w:hAnsiTheme="minorHAnsi" w:cstheme="minorBidi"/>
            <w:szCs w:val="22"/>
          </w:rPr>
          <w:tab/>
        </w:r>
        <w:r w:rsidRPr="005C21E7">
          <w:rPr>
            <w:rStyle w:val="a8"/>
          </w:rPr>
          <w:t>冬季工况</w:t>
        </w:r>
        <w:r>
          <w:rPr>
            <w:webHidden/>
          </w:rPr>
          <w:tab/>
        </w:r>
        <w:r>
          <w:rPr>
            <w:webHidden/>
          </w:rPr>
          <w:fldChar w:fldCharType="begin"/>
        </w:r>
        <w:r>
          <w:rPr>
            <w:webHidden/>
          </w:rPr>
          <w:instrText xml:space="preserve"> PAGEREF _Toc123398213 \h </w:instrText>
        </w:r>
        <w:r>
          <w:rPr>
            <w:webHidden/>
          </w:rPr>
        </w:r>
        <w:r>
          <w:rPr>
            <w:webHidden/>
          </w:rPr>
          <w:fldChar w:fldCharType="separate"/>
        </w:r>
        <w:r>
          <w:rPr>
            <w:webHidden/>
          </w:rPr>
          <w:t>16</w:t>
        </w:r>
        <w:r>
          <w:rPr>
            <w:webHidden/>
          </w:rPr>
          <w:fldChar w:fldCharType="end"/>
        </w:r>
      </w:hyperlink>
    </w:p>
    <w:p w14:paraId="4E4713D1" w14:textId="77777777" w:rsidR="00FF6116" w:rsidRDefault="00FF6116">
      <w:pPr>
        <w:pStyle w:val="TOC3"/>
        <w:rPr>
          <w:rFonts w:asciiTheme="minorHAnsi" w:eastAsiaTheme="minorEastAsia" w:hAnsiTheme="minorHAnsi" w:cstheme="minorBidi"/>
          <w:szCs w:val="22"/>
        </w:rPr>
      </w:pPr>
      <w:hyperlink w:anchor="_Toc123398214" w:history="1">
        <w:r w:rsidRPr="005C21E7">
          <w:rPr>
            <w:rStyle w:val="a8"/>
            <w:lang w:val="en-GB"/>
          </w:rPr>
          <w:t>5.2.1</w:t>
        </w:r>
        <w:r>
          <w:rPr>
            <w:rFonts w:asciiTheme="minorHAnsi" w:eastAsiaTheme="minorEastAsia" w:hAnsiTheme="minorHAnsi" w:cstheme="minorBidi"/>
            <w:szCs w:val="22"/>
          </w:rPr>
          <w:tab/>
        </w:r>
        <w:r w:rsidRPr="005C21E7">
          <w:rPr>
            <w:rStyle w:val="a8"/>
          </w:rPr>
          <w:t>人行区域风速达标分析</w:t>
        </w:r>
        <w:r>
          <w:rPr>
            <w:webHidden/>
          </w:rPr>
          <w:tab/>
        </w:r>
        <w:r>
          <w:rPr>
            <w:webHidden/>
          </w:rPr>
          <w:fldChar w:fldCharType="begin"/>
        </w:r>
        <w:r>
          <w:rPr>
            <w:webHidden/>
          </w:rPr>
          <w:instrText xml:space="preserve"> PAGEREF _Toc123398214 \h </w:instrText>
        </w:r>
        <w:r>
          <w:rPr>
            <w:webHidden/>
          </w:rPr>
        </w:r>
        <w:r>
          <w:rPr>
            <w:webHidden/>
          </w:rPr>
          <w:fldChar w:fldCharType="separate"/>
        </w:r>
        <w:r>
          <w:rPr>
            <w:webHidden/>
          </w:rPr>
          <w:t>16</w:t>
        </w:r>
        <w:r>
          <w:rPr>
            <w:webHidden/>
          </w:rPr>
          <w:fldChar w:fldCharType="end"/>
        </w:r>
      </w:hyperlink>
    </w:p>
    <w:p w14:paraId="17D00A00" w14:textId="77777777" w:rsidR="00FF6116" w:rsidRDefault="00FF6116">
      <w:pPr>
        <w:pStyle w:val="TOC3"/>
        <w:rPr>
          <w:rFonts w:asciiTheme="minorHAnsi" w:eastAsiaTheme="minorEastAsia" w:hAnsiTheme="minorHAnsi" w:cstheme="minorBidi"/>
          <w:szCs w:val="22"/>
        </w:rPr>
      </w:pPr>
      <w:hyperlink w:anchor="_Toc123398215" w:history="1">
        <w:r w:rsidRPr="005C21E7">
          <w:rPr>
            <w:rStyle w:val="a8"/>
            <w:lang w:val="en-GB"/>
          </w:rPr>
          <w:t>5.2.2</w:t>
        </w:r>
        <w:r>
          <w:rPr>
            <w:rFonts w:asciiTheme="minorHAnsi" w:eastAsiaTheme="minorEastAsia" w:hAnsiTheme="minorHAnsi" w:cstheme="minorBidi"/>
            <w:szCs w:val="22"/>
          </w:rPr>
          <w:tab/>
        </w:r>
        <w:r w:rsidRPr="005C21E7">
          <w:rPr>
            <w:rStyle w:val="a8"/>
          </w:rPr>
          <w:t>人行区域风速放大系数达标分析</w:t>
        </w:r>
        <w:r>
          <w:rPr>
            <w:webHidden/>
          </w:rPr>
          <w:tab/>
        </w:r>
        <w:r>
          <w:rPr>
            <w:webHidden/>
          </w:rPr>
          <w:fldChar w:fldCharType="begin"/>
        </w:r>
        <w:r>
          <w:rPr>
            <w:webHidden/>
          </w:rPr>
          <w:instrText xml:space="preserve"> PAGEREF _Toc123398215 \h </w:instrText>
        </w:r>
        <w:r>
          <w:rPr>
            <w:webHidden/>
          </w:rPr>
        </w:r>
        <w:r>
          <w:rPr>
            <w:webHidden/>
          </w:rPr>
          <w:fldChar w:fldCharType="separate"/>
        </w:r>
        <w:r>
          <w:rPr>
            <w:webHidden/>
          </w:rPr>
          <w:t>17</w:t>
        </w:r>
        <w:r>
          <w:rPr>
            <w:webHidden/>
          </w:rPr>
          <w:fldChar w:fldCharType="end"/>
        </w:r>
      </w:hyperlink>
    </w:p>
    <w:p w14:paraId="231C6A02" w14:textId="77777777" w:rsidR="00FF6116" w:rsidRDefault="00FF6116">
      <w:pPr>
        <w:pStyle w:val="TOC3"/>
        <w:rPr>
          <w:rFonts w:asciiTheme="minorHAnsi" w:eastAsiaTheme="minorEastAsia" w:hAnsiTheme="minorHAnsi" w:cstheme="minorBidi"/>
          <w:szCs w:val="22"/>
        </w:rPr>
      </w:pPr>
      <w:hyperlink w:anchor="_Toc123398216" w:history="1">
        <w:r w:rsidRPr="005C21E7">
          <w:rPr>
            <w:rStyle w:val="a8"/>
            <w:lang w:val="en-GB"/>
          </w:rPr>
          <w:t>5.2.3</w:t>
        </w:r>
        <w:r>
          <w:rPr>
            <w:rFonts w:asciiTheme="minorHAnsi" w:eastAsiaTheme="minorEastAsia" w:hAnsiTheme="minorHAnsi" w:cstheme="minorBidi"/>
            <w:szCs w:val="22"/>
          </w:rPr>
          <w:tab/>
        </w:r>
        <w:r w:rsidRPr="005C21E7">
          <w:rPr>
            <w:rStyle w:val="a8"/>
          </w:rPr>
          <w:t>户外休息区、儿童娱乐区域风速达标分析</w:t>
        </w:r>
        <w:r>
          <w:rPr>
            <w:webHidden/>
          </w:rPr>
          <w:tab/>
        </w:r>
        <w:r>
          <w:rPr>
            <w:webHidden/>
          </w:rPr>
          <w:fldChar w:fldCharType="begin"/>
        </w:r>
        <w:r>
          <w:rPr>
            <w:webHidden/>
          </w:rPr>
          <w:instrText xml:space="preserve"> PAGEREF _Toc123398216 \h </w:instrText>
        </w:r>
        <w:r>
          <w:rPr>
            <w:webHidden/>
          </w:rPr>
        </w:r>
        <w:r>
          <w:rPr>
            <w:webHidden/>
          </w:rPr>
          <w:fldChar w:fldCharType="separate"/>
        </w:r>
        <w:r>
          <w:rPr>
            <w:webHidden/>
          </w:rPr>
          <w:t>18</w:t>
        </w:r>
        <w:r>
          <w:rPr>
            <w:webHidden/>
          </w:rPr>
          <w:fldChar w:fldCharType="end"/>
        </w:r>
      </w:hyperlink>
    </w:p>
    <w:p w14:paraId="141B978F" w14:textId="77777777" w:rsidR="00FF6116" w:rsidRDefault="00FF6116">
      <w:pPr>
        <w:pStyle w:val="TOC3"/>
        <w:rPr>
          <w:rFonts w:asciiTheme="minorHAnsi" w:eastAsiaTheme="minorEastAsia" w:hAnsiTheme="minorHAnsi" w:cstheme="minorBidi"/>
          <w:szCs w:val="22"/>
        </w:rPr>
      </w:pPr>
      <w:hyperlink w:anchor="_Toc123398217" w:history="1">
        <w:r w:rsidRPr="005C21E7">
          <w:rPr>
            <w:rStyle w:val="a8"/>
            <w:lang w:val="en-GB"/>
          </w:rPr>
          <w:t>5.2.4</w:t>
        </w:r>
        <w:r>
          <w:rPr>
            <w:rFonts w:asciiTheme="minorHAnsi" w:eastAsiaTheme="minorEastAsia" w:hAnsiTheme="minorHAnsi" w:cstheme="minorBidi"/>
            <w:szCs w:val="22"/>
          </w:rPr>
          <w:tab/>
        </w:r>
        <w:r w:rsidRPr="005C21E7">
          <w:rPr>
            <w:rStyle w:val="a8"/>
          </w:rPr>
          <w:t>户外休息区、儿童娱乐区风速放大系数达标分析</w:t>
        </w:r>
        <w:r>
          <w:rPr>
            <w:webHidden/>
          </w:rPr>
          <w:tab/>
        </w:r>
        <w:r>
          <w:rPr>
            <w:webHidden/>
          </w:rPr>
          <w:fldChar w:fldCharType="begin"/>
        </w:r>
        <w:r>
          <w:rPr>
            <w:webHidden/>
          </w:rPr>
          <w:instrText xml:space="preserve"> PAGEREF _Toc123398217 \h </w:instrText>
        </w:r>
        <w:r>
          <w:rPr>
            <w:webHidden/>
          </w:rPr>
        </w:r>
        <w:r>
          <w:rPr>
            <w:webHidden/>
          </w:rPr>
          <w:fldChar w:fldCharType="separate"/>
        </w:r>
        <w:r>
          <w:rPr>
            <w:webHidden/>
          </w:rPr>
          <w:t>18</w:t>
        </w:r>
        <w:r>
          <w:rPr>
            <w:webHidden/>
          </w:rPr>
          <w:fldChar w:fldCharType="end"/>
        </w:r>
      </w:hyperlink>
    </w:p>
    <w:p w14:paraId="019211B5" w14:textId="77777777" w:rsidR="00FF6116" w:rsidRDefault="00FF6116">
      <w:pPr>
        <w:pStyle w:val="TOC3"/>
        <w:rPr>
          <w:rFonts w:asciiTheme="minorHAnsi" w:eastAsiaTheme="minorEastAsia" w:hAnsiTheme="minorHAnsi" w:cstheme="minorBidi"/>
          <w:szCs w:val="22"/>
        </w:rPr>
      </w:pPr>
      <w:hyperlink w:anchor="_Toc123398218" w:history="1">
        <w:r w:rsidRPr="005C21E7">
          <w:rPr>
            <w:rStyle w:val="a8"/>
            <w:lang w:val="en-GB"/>
          </w:rPr>
          <w:t>5.2.5</w:t>
        </w:r>
        <w:r>
          <w:rPr>
            <w:rFonts w:asciiTheme="minorHAnsi" w:eastAsiaTheme="minorEastAsia" w:hAnsiTheme="minorHAnsi" w:cstheme="minorBidi"/>
            <w:szCs w:val="22"/>
          </w:rPr>
          <w:tab/>
        </w:r>
        <w:r w:rsidRPr="005C21E7">
          <w:rPr>
            <w:rStyle w:val="a8"/>
          </w:rPr>
          <w:t>冬季工况风速</w:t>
        </w:r>
        <w:r w:rsidRPr="005C21E7">
          <w:rPr>
            <w:rStyle w:val="a8"/>
          </w:rPr>
          <w:t>/</w:t>
        </w:r>
        <w:r w:rsidRPr="005C21E7">
          <w:rPr>
            <w:rStyle w:val="a8"/>
          </w:rPr>
          <w:t>风速放大系数达标结果汇总</w:t>
        </w:r>
        <w:r>
          <w:rPr>
            <w:webHidden/>
          </w:rPr>
          <w:tab/>
        </w:r>
        <w:r>
          <w:rPr>
            <w:webHidden/>
          </w:rPr>
          <w:fldChar w:fldCharType="begin"/>
        </w:r>
        <w:r>
          <w:rPr>
            <w:webHidden/>
          </w:rPr>
          <w:instrText xml:space="preserve"> PAGEREF _Toc123398218 \h </w:instrText>
        </w:r>
        <w:r>
          <w:rPr>
            <w:webHidden/>
          </w:rPr>
        </w:r>
        <w:r>
          <w:rPr>
            <w:webHidden/>
          </w:rPr>
          <w:fldChar w:fldCharType="separate"/>
        </w:r>
        <w:r>
          <w:rPr>
            <w:webHidden/>
          </w:rPr>
          <w:t>19</w:t>
        </w:r>
        <w:r>
          <w:rPr>
            <w:webHidden/>
          </w:rPr>
          <w:fldChar w:fldCharType="end"/>
        </w:r>
      </w:hyperlink>
    </w:p>
    <w:p w14:paraId="5BBE0E8A" w14:textId="77777777" w:rsidR="00FF6116" w:rsidRDefault="00FF6116">
      <w:pPr>
        <w:pStyle w:val="TOC3"/>
        <w:rPr>
          <w:rFonts w:asciiTheme="minorHAnsi" w:eastAsiaTheme="minorEastAsia" w:hAnsiTheme="minorHAnsi" w:cstheme="minorBidi"/>
          <w:szCs w:val="22"/>
        </w:rPr>
      </w:pPr>
      <w:hyperlink w:anchor="_Toc123398219" w:history="1">
        <w:r w:rsidRPr="005C21E7">
          <w:rPr>
            <w:rStyle w:val="a8"/>
            <w:lang w:val="en-GB"/>
          </w:rPr>
          <w:t>5.2.6</w:t>
        </w:r>
        <w:r>
          <w:rPr>
            <w:rFonts w:asciiTheme="minorHAnsi" w:eastAsiaTheme="minorEastAsia" w:hAnsiTheme="minorHAnsi" w:cstheme="minorBidi"/>
            <w:szCs w:val="22"/>
          </w:rPr>
          <w:tab/>
        </w:r>
        <w:r w:rsidRPr="005C21E7">
          <w:rPr>
            <w:rStyle w:val="a8"/>
          </w:rPr>
          <w:t>建筑迎风面和背风面风压分析</w:t>
        </w:r>
        <w:r>
          <w:rPr>
            <w:webHidden/>
          </w:rPr>
          <w:tab/>
        </w:r>
        <w:r>
          <w:rPr>
            <w:webHidden/>
          </w:rPr>
          <w:fldChar w:fldCharType="begin"/>
        </w:r>
        <w:r>
          <w:rPr>
            <w:webHidden/>
          </w:rPr>
          <w:instrText xml:space="preserve"> PAGEREF _Toc123398219 \h </w:instrText>
        </w:r>
        <w:r>
          <w:rPr>
            <w:webHidden/>
          </w:rPr>
        </w:r>
        <w:r>
          <w:rPr>
            <w:webHidden/>
          </w:rPr>
          <w:fldChar w:fldCharType="separate"/>
        </w:r>
        <w:r>
          <w:rPr>
            <w:webHidden/>
          </w:rPr>
          <w:t>19</w:t>
        </w:r>
        <w:r>
          <w:rPr>
            <w:webHidden/>
          </w:rPr>
          <w:fldChar w:fldCharType="end"/>
        </w:r>
      </w:hyperlink>
    </w:p>
    <w:p w14:paraId="2540B068" w14:textId="77777777" w:rsidR="00FF6116" w:rsidRDefault="00FF6116">
      <w:pPr>
        <w:pStyle w:val="TOC2"/>
        <w:rPr>
          <w:rFonts w:asciiTheme="minorHAnsi" w:eastAsiaTheme="minorEastAsia" w:hAnsiTheme="minorHAnsi" w:cstheme="minorBidi"/>
          <w:szCs w:val="22"/>
        </w:rPr>
      </w:pPr>
      <w:hyperlink w:anchor="_Toc123398220" w:history="1">
        <w:r w:rsidRPr="005C21E7">
          <w:rPr>
            <w:rStyle w:val="a8"/>
            <w:lang w:val="en-GB"/>
          </w:rPr>
          <w:t>5.3</w:t>
        </w:r>
        <w:r>
          <w:rPr>
            <w:rFonts w:asciiTheme="minorHAnsi" w:eastAsiaTheme="minorEastAsia" w:hAnsiTheme="minorHAnsi" w:cstheme="minorBidi"/>
            <w:szCs w:val="22"/>
          </w:rPr>
          <w:tab/>
        </w:r>
        <w:r w:rsidRPr="005C21E7">
          <w:rPr>
            <w:rStyle w:val="a8"/>
          </w:rPr>
          <w:t>夏季工况</w:t>
        </w:r>
        <w:r>
          <w:rPr>
            <w:webHidden/>
          </w:rPr>
          <w:tab/>
        </w:r>
        <w:r>
          <w:rPr>
            <w:webHidden/>
          </w:rPr>
          <w:fldChar w:fldCharType="begin"/>
        </w:r>
        <w:r>
          <w:rPr>
            <w:webHidden/>
          </w:rPr>
          <w:instrText xml:space="preserve"> PAGEREF _Toc123398220 \h </w:instrText>
        </w:r>
        <w:r>
          <w:rPr>
            <w:webHidden/>
          </w:rPr>
        </w:r>
        <w:r>
          <w:rPr>
            <w:webHidden/>
          </w:rPr>
          <w:fldChar w:fldCharType="separate"/>
        </w:r>
        <w:r>
          <w:rPr>
            <w:webHidden/>
          </w:rPr>
          <w:t>22</w:t>
        </w:r>
        <w:r>
          <w:rPr>
            <w:webHidden/>
          </w:rPr>
          <w:fldChar w:fldCharType="end"/>
        </w:r>
      </w:hyperlink>
    </w:p>
    <w:p w14:paraId="3DBC56C7" w14:textId="77777777" w:rsidR="00FF6116" w:rsidRDefault="00FF6116">
      <w:pPr>
        <w:pStyle w:val="TOC3"/>
        <w:rPr>
          <w:rFonts w:asciiTheme="minorHAnsi" w:eastAsiaTheme="minorEastAsia" w:hAnsiTheme="minorHAnsi" w:cstheme="minorBidi"/>
          <w:szCs w:val="22"/>
        </w:rPr>
      </w:pPr>
      <w:hyperlink w:anchor="_Toc123398221" w:history="1">
        <w:r w:rsidRPr="005C21E7">
          <w:rPr>
            <w:rStyle w:val="a8"/>
            <w:lang w:val="en-GB"/>
          </w:rPr>
          <w:t>5.3.1</w:t>
        </w:r>
        <w:r>
          <w:rPr>
            <w:rFonts w:asciiTheme="minorHAnsi" w:eastAsiaTheme="minorEastAsia" w:hAnsiTheme="minorHAnsi" w:cstheme="minorBidi"/>
            <w:szCs w:val="22"/>
          </w:rPr>
          <w:tab/>
        </w:r>
        <w:r w:rsidRPr="005C21E7">
          <w:rPr>
            <w:rStyle w:val="a8"/>
          </w:rPr>
          <w:t>人活动区域无风区计算分析</w:t>
        </w:r>
        <w:r>
          <w:rPr>
            <w:webHidden/>
          </w:rPr>
          <w:tab/>
        </w:r>
        <w:r>
          <w:rPr>
            <w:webHidden/>
          </w:rPr>
          <w:fldChar w:fldCharType="begin"/>
        </w:r>
        <w:r>
          <w:rPr>
            <w:webHidden/>
          </w:rPr>
          <w:instrText xml:space="preserve"> PAGEREF _Toc123398221 \h </w:instrText>
        </w:r>
        <w:r>
          <w:rPr>
            <w:webHidden/>
          </w:rPr>
        </w:r>
        <w:r>
          <w:rPr>
            <w:webHidden/>
          </w:rPr>
          <w:fldChar w:fldCharType="separate"/>
        </w:r>
        <w:r>
          <w:rPr>
            <w:webHidden/>
          </w:rPr>
          <w:t>22</w:t>
        </w:r>
        <w:r>
          <w:rPr>
            <w:webHidden/>
          </w:rPr>
          <w:fldChar w:fldCharType="end"/>
        </w:r>
      </w:hyperlink>
    </w:p>
    <w:p w14:paraId="7D59F7B1" w14:textId="77777777" w:rsidR="00FF6116" w:rsidRDefault="00FF6116">
      <w:pPr>
        <w:pStyle w:val="TOC3"/>
        <w:rPr>
          <w:rFonts w:asciiTheme="minorHAnsi" w:eastAsiaTheme="minorEastAsia" w:hAnsiTheme="minorHAnsi" w:cstheme="minorBidi"/>
          <w:szCs w:val="22"/>
        </w:rPr>
      </w:pPr>
      <w:hyperlink w:anchor="_Toc123398222" w:history="1">
        <w:r w:rsidRPr="005C21E7">
          <w:rPr>
            <w:rStyle w:val="a8"/>
            <w:lang w:val="en-GB"/>
          </w:rPr>
          <w:t>5.3.2</w:t>
        </w:r>
        <w:r>
          <w:rPr>
            <w:rFonts w:asciiTheme="minorHAnsi" w:eastAsiaTheme="minorEastAsia" w:hAnsiTheme="minorHAnsi" w:cstheme="minorBidi"/>
            <w:szCs w:val="22"/>
          </w:rPr>
          <w:tab/>
        </w:r>
        <w:r w:rsidRPr="005C21E7">
          <w:rPr>
            <w:rStyle w:val="a8"/>
          </w:rPr>
          <w:t>人活动区域旋涡区分析</w:t>
        </w:r>
        <w:r>
          <w:rPr>
            <w:webHidden/>
          </w:rPr>
          <w:tab/>
        </w:r>
        <w:r>
          <w:rPr>
            <w:webHidden/>
          </w:rPr>
          <w:fldChar w:fldCharType="begin"/>
        </w:r>
        <w:r>
          <w:rPr>
            <w:webHidden/>
          </w:rPr>
          <w:instrText xml:space="preserve"> PAGEREF _Toc123398222 \h </w:instrText>
        </w:r>
        <w:r>
          <w:rPr>
            <w:webHidden/>
          </w:rPr>
        </w:r>
        <w:r>
          <w:rPr>
            <w:webHidden/>
          </w:rPr>
          <w:fldChar w:fldCharType="separate"/>
        </w:r>
        <w:r>
          <w:rPr>
            <w:webHidden/>
          </w:rPr>
          <w:t>22</w:t>
        </w:r>
        <w:r>
          <w:rPr>
            <w:webHidden/>
          </w:rPr>
          <w:fldChar w:fldCharType="end"/>
        </w:r>
      </w:hyperlink>
    </w:p>
    <w:p w14:paraId="7F80349D" w14:textId="77777777" w:rsidR="00FF6116" w:rsidRDefault="00FF6116">
      <w:pPr>
        <w:pStyle w:val="TOC3"/>
        <w:rPr>
          <w:rFonts w:asciiTheme="minorHAnsi" w:eastAsiaTheme="minorEastAsia" w:hAnsiTheme="minorHAnsi" w:cstheme="minorBidi"/>
          <w:szCs w:val="22"/>
        </w:rPr>
      </w:pPr>
      <w:hyperlink w:anchor="_Toc123398223" w:history="1">
        <w:r w:rsidRPr="005C21E7">
          <w:rPr>
            <w:rStyle w:val="a8"/>
            <w:lang w:val="en-GB"/>
          </w:rPr>
          <w:t>5.3.3</w:t>
        </w:r>
        <w:r>
          <w:rPr>
            <w:rFonts w:asciiTheme="minorHAnsi" w:eastAsiaTheme="minorEastAsia" w:hAnsiTheme="minorHAnsi" w:cstheme="minorBidi"/>
            <w:szCs w:val="22"/>
          </w:rPr>
          <w:tab/>
        </w:r>
        <w:r w:rsidRPr="005C21E7">
          <w:rPr>
            <w:rStyle w:val="a8"/>
          </w:rPr>
          <w:t>人活动区域旋涡区</w:t>
        </w:r>
        <w:r w:rsidRPr="005C21E7">
          <w:rPr>
            <w:rStyle w:val="a8"/>
          </w:rPr>
          <w:t>/</w:t>
        </w:r>
        <w:r w:rsidRPr="005C21E7">
          <w:rPr>
            <w:rStyle w:val="a8"/>
          </w:rPr>
          <w:t>无风区达标结果汇总</w:t>
        </w:r>
        <w:r>
          <w:rPr>
            <w:webHidden/>
          </w:rPr>
          <w:tab/>
        </w:r>
        <w:r>
          <w:rPr>
            <w:webHidden/>
          </w:rPr>
          <w:fldChar w:fldCharType="begin"/>
        </w:r>
        <w:r>
          <w:rPr>
            <w:webHidden/>
          </w:rPr>
          <w:instrText xml:space="preserve"> PAGEREF _Toc123398223 \h </w:instrText>
        </w:r>
        <w:r>
          <w:rPr>
            <w:webHidden/>
          </w:rPr>
        </w:r>
        <w:r>
          <w:rPr>
            <w:webHidden/>
          </w:rPr>
          <w:fldChar w:fldCharType="separate"/>
        </w:r>
        <w:r>
          <w:rPr>
            <w:webHidden/>
          </w:rPr>
          <w:t>23</w:t>
        </w:r>
        <w:r>
          <w:rPr>
            <w:webHidden/>
          </w:rPr>
          <w:fldChar w:fldCharType="end"/>
        </w:r>
      </w:hyperlink>
    </w:p>
    <w:p w14:paraId="746F59DA" w14:textId="77777777" w:rsidR="00FF6116" w:rsidRDefault="00FF6116">
      <w:pPr>
        <w:pStyle w:val="TOC3"/>
        <w:rPr>
          <w:rFonts w:asciiTheme="minorHAnsi" w:eastAsiaTheme="minorEastAsia" w:hAnsiTheme="minorHAnsi" w:cstheme="minorBidi"/>
          <w:szCs w:val="22"/>
        </w:rPr>
      </w:pPr>
      <w:hyperlink w:anchor="_Toc123398224" w:history="1">
        <w:r w:rsidRPr="005C21E7">
          <w:rPr>
            <w:rStyle w:val="a8"/>
            <w:lang w:val="en-GB"/>
          </w:rPr>
          <w:t>5.3.4</w:t>
        </w:r>
        <w:r>
          <w:rPr>
            <w:rFonts w:asciiTheme="minorHAnsi" w:eastAsiaTheme="minorEastAsia" w:hAnsiTheme="minorHAnsi" w:cstheme="minorBidi"/>
            <w:szCs w:val="22"/>
          </w:rPr>
          <w:tab/>
        </w:r>
        <w:r w:rsidRPr="005C21E7">
          <w:rPr>
            <w:rStyle w:val="a8"/>
          </w:rPr>
          <w:t>外窗内外表面风压差达标分析</w:t>
        </w:r>
        <w:r>
          <w:rPr>
            <w:webHidden/>
          </w:rPr>
          <w:tab/>
        </w:r>
        <w:r>
          <w:rPr>
            <w:webHidden/>
          </w:rPr>
          <w:fldChar w:fldCharType="begin"/>
        </w:r>
        <w:r>
          <w:rPr>
            <w:webHidden/>
          </w:rPr>
          <w:instrText xml:space="preserve"> PAGEREF _Toc123398224 \h </w:instrText>
        </w:r>
        <w:r>
          <w:rPr>
            <w:webHidden/>
          </w:rPr>
        </w:r>
        <w:r>
          <w:rPr>
            <w:webHidden/>
          </w:rPr>
          <w:fldChar w:fldCharType="separate"/>
        </w:r>
        <w:r>
          <w:rPr>
            <w:webHidden/>
          </w:rPr>
          <w:t>23</w:t>
        </w:r>
        <w:r>
          <w:rPr>
            <w:webHidden/>
          </w:rPr>
          <w:fldChar w:fldCharType="end"/>
        </w:r>
      </w:hyperlink>
    </w:p>
    <w:p w14:paraId="6ED6F2E8" w14:textId="77777777" w:rsidR="00FF6116" w:rsidRDefault="00FF6116">
      <w:pPr>
        <w:pStyle w:val="TOC2"/>
        <w:rPr>
          <w:rFonts w:asciiTheme="minorHAnsi" w:eastAsiaTheme="minorEastAsia" w:hAnsiTheme="minorHAnsi" w:cstheme="minorBidi"/>
          <w:szCs w:val="22"/>
        </w:rPr>
      </w:pPr>
      <w:hyperlink w:anchor="_Toc123398225" w:history="1">
        <w:r w:rsidRPr="005C21E7">
          <w:rPr>
            <w:rStyle w:val="a8"/>
            <w:lang w:val="en-GB"/>
          </w:rPr>
          <w:t>5.4</w:t>
        </w:r>
        <w:r>
          <w:rPr>
            <w:rFonts w:asciiTheme="minorHAnsi" w:eastAsiaTheme="minorEastAsia" w:hAnsiTheme="minorHAnsi" w:cstheme="minorBidi"/>
            <w:szCs w:val="22"/>
          </w:rPr>
          <w:tab/>
        </w:r>
        <w:r w:rsidRPr="005C21E7">
          <w:rPr>
            <w:rStyle w:val="a8"/>
          </w:rPr>
          <w:t>过渡季工况</w:t>
        </w:r>
        <w:r>
          <w:rPr>
            <w:webHidden/>
          </w:rPr>
          <w:tab/>
        </w:r>
        <w:r>
          <w:rPr>
            <w:webHidden/>
          </w:rPr>
          <w:fldChar w:fldCharType="begin"/>
        </w:r>
        <w:r>
          <w:rPr>
            <w:webHidden/>
          </w:rPr>
          <w:instrText xml:space="preserve"> PAGEREF _Toc123398225 \h </w:instrText>
        </w:r>
        <w:r>
          <w:rPr>
            <w:webHidden/>
          </w:rPr>
        </w:r>
        <w:r>
          <w:rPr>
            <w:webHidden/>
          </w:rPr>
          <w:fldChar w:fldCharType="separate"/>
        </w:r>
        <w:r>
          <w:rPr>
            <w:webHidden/>
          </w:rPr>
          <w:t>25</w:t>
        </w:r>
        <w:r>
          <w:rPr>
            <w:webHidden/>
          </w:rPr>
          <w:fldChar w:fldCharType="end"/>
        </w:r>
      </w:hyperlink>
    </w:p>
    <w:p w14:paraId="4731B214" w14:textId="77777777" w:rsidR="00FF6116" w:rsidRDefault="00FF6116">
      <w:pPr>
        <w:pStyle w:val="TOC3"/>
        <w:rPr>
          <w:rFonts w:asciiTheme="minorHAnsi" w:eastAsiaTheme="minorEastAsia" w:hAnsiTheme="minorHAnsi" w:cstheme="minorBidi"/>
          <w:szCs w:val="22"/>
        </w:rPr>
      </w:pPr>
      <w:hyperlink w:anchor="_Toc123398226" w:history="1">
        <w:r w:rsidRPr="005C21E7">
          <w:rPr>
            <w:rStyle w:val="a8"/>
            <w:lang w:val="en-GB"/>
          </w:rPr>
          <w:t>5.4.1</w:t>
        </w:r>
        <w:r>
          <w:rPr>
            <w:rFonts w:asciiTheme="minorHAnsi" w:eastAsiaTheme="minorEastAsia" w:hAnsiTheme="minorHAnsi" w:cstheme="minorBidi"/>
            <w:szCs w:val="22"/>
          </w:rPr>
          <w:tab/>
        </w:r>
        <w:r w:rsidRPr="005C21E7">
          <w:rPr>
            <w:rStyle w:val="a8"/>
          </w:rPr>
          <w:t>人活动区域无风区计算分析</w:t>
        </w:r>
        <w:r>
          <w:rPr>
            <w:webHidden/>
          </w:rPr>
          <w:tab/>
        </w:r>
        <w:r>
          <w:rPr>
            <w:webHidden/>
          </w:rPr>
          <w:fldChar w:fldCharType="begin"/>
        </w:r>
        <w:r>
          <w:rPr>
            <w:webHidden/>
          </w:rPr>
          <w:instrText xml:space="preserve"> PAGEREF _Toc123398226 \h </w:instrText>
        </w:r>
        <w:r>
          <w:rPr>
            <w:webHidden/>
          </w:rPr>
        </w:r>
        <w:r>
          <w:rPr>
            <w:webHidden/>
          </w:rPr>
          <w:fldChar w:fldCharType="separate"/>
        </w:r>
        <w:r>
          <w:rPr>
            <w:webHidden/>
          </w:rPr>
          <w:t>25</w:t>
        </w:r>
        <w:r>
          <w:rPr>
            <w:webHidden/>
          </w:rPr>
          <w:fldChar w:fldCharType="end"/>
        </w:r>
      </w:hyperlink>
    </w:p>
    <w:p w14:paraId="58899696" w14:textId="77777777" w:rsidR="00FF6116" w:rsidRDefault="00FF6116">
      <w:pPr>
        <w:pStyle w:val="TOC3"/>
        <w:rPr>
          <w:rFonts w:asciiTheme="minorHAnsi" w:eastAsiaTheme="minorEastAsia" w:hAnsiTheme="minorHAnsi" w:cstheme="minorBidi"/>
          <w:szCs w:val="22"/>
        </w:rPr>
      </w:pPr>
      <w:hyperlink w:anchor="_Toc123398227" w:history="1">
        <w:r w:rsidRPr="005C21E7">
          <w:rPr>
            <w:rStyle w:val="a8"/>
            <w:lang w:val="en-GB"/>
          </w:rPr>
          <w:t>5.4.2</w:t>
        </w:r>
        <w:r>
          <w:rPr>
            <w:rFonts w:asciiTheme="minorHAnsi" w:eastAsiaTheme="minorEastAsia" w:hAnsiTheme="minorHAnsi" w:cstheme="minorBidi"/>
            <w:szCs w:val="22"/>
          </w:rPr>
          <w:tab/>
        </w:r>
        <w:r w:rsidRPr="005C21E7">
          <w:rPr>
            <w:rStyle w:val="a8"/>
          </w:rPr>
          <w:t>人活动区域旋涡区分析</w:t>
        </w:r>
        <w:r>
          <w:rPr>
            <w:webHidden/>
          </w:rPr>
          <w:tab/>
        </w:r>
        <w:r>
          <w:rPr>
            <w:webHidden/>
          </w:rPr>
          <w:fldChar w:fldCharType="begin"/>
        </w:r>
        <w:r>
          <w:rPr>
            <w:webHidden/>
          </w:rPr>
          <w:instrText xml:space="preserve"> PAGEREF _Toc123398227 \h </w:instrText>
        </w:r>
        <w:r>
          <w:rPr>
            <w:webHidden/>
          </w:rPr>
        </w:r>
        <w:r>
          <w:rPr>
            <w:webHidden/>
          </w:rPr>
          <w:fldChar w:fldCharType="separate"/>
        </w:r>
        <w:r>
          <w:rPr>
            <w:webHidden/>
          </w:rPr>
          <w:t>25</w:t>
        </w:r>
        <w:r>
          <w:rPr>
            <w:webHidden/>
          </w:rPr>
          <w:fldChar w:fldCharType="end"/>
        </w:r>
      </w:hyperlink>
    </w:p>
    <w:p w14:paraId="3162D2DB" w14:textId="77777777" w:rsidR="00FF6116" w:rsidRDefault="00FF6116">
      <w:pPr>
        <w:pStyle w:val="TOC3"/>
        <w:rPr>
          <w:rFonts w:asciiTheme="minorHAnsi" w:eastAsiaTheme="minorEastAsia" w:hAnsiTheme="minorHAnsi" w:cstheme="minorBidi"/>
          <w:szCs w:val="22"/>
        </w:rPr>
      </w:pPr>
      <w:hyperlink w:anchor="_Toc123398228" w:history="1">
        <w:r w:rsidRPr="005C21E7">
          <w:rPr>
            <w:rStyle w:val="a8"/>
            <w:lang w:val="en-GB"/>
          </w:rPr>
          <w:t>5.4.3</w:t>
        </w:r>
        <w:r>
          <w:rPr>
            <w:rFonts w:asciiTheme="minorHAnsi" w:eastAsiaTheme="minorEastAsia" w:hAnsiTheme="minorHAnsi" w:cstheme="minorBidi"/>
            <w:szCs w:val="22"/>
          </w:rPr>
          <w:tab/>
        </w:r>
        <w:r w:rsidRPr="005C21E7">
          <w:rPr>
            <w:rStyle w:val="a8"/>
          </w:rPr>
          <w:t>人活动区域旋涡区</w:t>
        </w:r>
        <w:r w:rsidRPr="005C21E7">
          <w:rPr>
            <w:rStyle w:val="a8"/>
          </w:rPr>
          <w:t>/</w:t>
        </w:r>
        <w:r w:rsidRPr="005C21E7">
          <w:rPr>
            <w:rStyle w:val="a8"/>
          </w:rPr>
          <w:t>无风区达标结果汇总</w:t>
        </w:r>
        <w:r>
          <w:rPr>
            <w:webHidden/>
          </w:rPr>
          <w:tab/>
        </w:r>
        <w:r>
          <w:rPr>
            <w:webHidden/>
          </w:rPr>
          <w:fldChar w:fldCharType="begin"/>
        </w:r>
        <w:r>
          <w:rPr>
            <w:webHidden/>
          </w:rPr>
          <w:instrText xml:space="preserve"> PAGEREF _Toc123398228 \h </w:instrText>
        </w:r>
        <w:r>
          <w:rPr>
            <w:webHidden/>
          </w:rPr>
        </w:r>
        <w:r>
          <w:rPr>
            <w:webHidden/>
          </w:rPr>
          <w:fldChar w:fldCharType="separate"/>
        </w:r>
        <w:r>
          <w:rPr>
            <w:webHidden/>
          </w:rPr>
          <w:t>26</w:t>
        </w:r>
        <w:r>
          <w:rPr>
            <w:webHidden/>
          </w:rPr>
          <w:fldChar w:fldCharType="end"/>
        </w:r>
      </w:hyperlink>
    </w:p>
    <w:p w14:paraId="373FF7A5" w14:textId="77777777" w:rsidR="00FF6116" w:rsidRDefault="00FF6116">
      <w:pPr>
        <w:pStyle w:val="TOC3"/>
        <w:rPr>
          <w:rFonts w:asciiTheme="minorHAnsi" w:eastAsiaTheme="minorEastAsia" w:hAnsiTheme="minorHAnsi" w:cstheme="minorBidi"/>
          <w:szCs w:val="22"/>
        </w:rPr>
      </w:pPr>
      <w:hyperlink w:anchor="_Toc123398229" w:history="1">
        <w:r w:rsidRPr="005C21E7">
          <w:rPr>
            <w:rStyle w:val="a8"/>
            <w:lang w:val="en-GB"/>
          </w:rPr>
          <w:t>5.4.4</w:t>
        </w:r>
        <w:r>
          <w:rPr>
            <w:rFonts w:asciiTheme="minorHAnsi" w:eastAsiaTheme="minorEastAsia" w:hAnsiTheme="minorHAnsi" w:cstheme="minorBidi"/>
            <w:szCs w:val="22"/>
          </w:rPr>
          <w:tab/>
        </w:r>
        <w:r w:rsidRPr="005C21E7">
          <w:rPr>
            <w:rStyle w:val="a8"/>
          </w:rPr>
          <w:t>外窗内外表面风压差达标分析</w:t>
        </w:r>
        <w:r>
          <w:rPr>
            <w:webHidden/>
          </w:rPr>
          <w:tab/>
        </w:r>
        <w:r>
          <w:rPr>
            <w:webHidden/>
          </w:rPr>
          <w:fldChar w:fldCharType="begin"/>
        </w:r>
        <w:r>
          <w:rPr>
            <w:webHidden/>
          </w:rPr>
          <w:instrText xml:space="preserve"> PAGEREF _Toc123398229 \h </w:instrText>
        </w:r>
        <w:r>
          <w:rPr>
            <w:webHidden/>
          </w:rPr>
        </w:r>
        <w:r>
          <w:rPr>
            <w:webHidden/>
          </w:rPr>
          <w:fldChar w:fldCharType="separate"/>
        </w:r>
        <w:r>
          <w:rPr>
            <w:webHidden/>
          </w:rPr>
          <w:t>26</w:t>
        </w:r>
        <w:r>
          <w:rPr>
            <w:webHidden/>
          </w:rPr>
          <w:fldChar w:fldCharType="end"/>
        </w:r>
      </w:hyperlink>
    </w:p>
    <w:p w14:paraId="2C0C57D9" w14:textId="77777777" w:rsidR="00FF6116" w:rsidRDefault="00FF6116">
      <w:pPr>
        <w:pStyle w:val="TOC2"/>
        <w:rPr>
          <w:rFonts w:asciiTheme="minorHAnsi" w:eastAsiaTheme="minorEastAsia" w:hAnsiTheme="minorHAnsi" w:cstheme="minorBidi"/>
          <w:szCs w:val="22"/>
        </w:rPr>
      </w:pPr>
      <w:hyperlink w:anchor="_Toc123398230" w:history="1">
        <w:r w:rsidRPr="005C21E7">
          <w:rPr>
            <w:rStyle w:val="a8"/>
            <w:lang w:val="en-GB"/>
          </w:rPr>
          <w:t>5.5</w:t>
        </w:r>
        <w:r>
          <w:rPr>
            <w:rFonts w:asciiTheme="minorHAnsi" w:eastAsiaTheme="minorEastAsia" w:hAnsiTheme="minorHAnsi" w:cstheme="minorBidi"/>
            <w:szCs w:val="22"/>
          </w:rPr>
          <w:tab/>
        </w:r>
        <w:r w:rsidRPr="005C21E7">
          <w:rPr>
            <w:rStyle w:val="a8"/>
          </w:rPr>
          <w:t>结论</w:t>
        </w:r>
        <w:r>
          <w:rPr>
            <w:webHidden/>
          </w:rPr>
          <w:tab/>
        </w:r>
        <w:r>
          <w:rPr>
            <w:webHidden/>
          </w:rPr>
          <w:fldChar w:fldCharType="begin"/>
        </w:r>
        <w:r>
          <w:rPr>
            <w:webHidden/>
          </w:rPr>
          <w:instrText xml:space="preserve"> PAGEREF _Toc123398230 \h </w:instrText>
        </w:r>
        <w:r>
          <w:rPr>
            <w:webHidden/>
          </w:rPr>
        </w:r>
        <w:r>
          <w:rPr>
            <w:webHidden/>
          </w:rPr>
          <w:fldChar w:fldCharType="separate"/>
        </w:r>
        <w:r>
          <w:rPr>
            <w:webHidden/>
          </w:rPr>
          <w:t>28</w:t>
        </w:r>
        <w:r>
          <w:rPr>
            <w:webHidden/>
          </w:rPr>
          <w:fldChar w:fldCharType="end"/>
        </w:r>
      </w:hyperlink>
    </w:p>
    <w:p w14:paraId="7092F0AD" w14:textId="77777777" w:rsidR="00FF6116" w:rsidRDefault="00FF6116">
      <w:pPr>
        <w:pStyle w:val="TOC3"/>
        <w:rPr>
          <w:rFonts w:asciiTheme="minorHAnsi" w:eastAsiaTheme="minorEastAsia" w:hAnsiTheme="minorHAnsi" w:cstheme="minorBidi"/>
          <w:szCs w:val="22"/>
        </w:rPr>
      </w:pPr>
      <w:hyperlink w:anchor="_Toc123398231" w:history="1">
        <w:r w:rsidRPr="005C21E7">
          <w:rPr>
            <w:rStyle w:val="a8"/>
            <w:lang w:val="en-GB"/>
          </w:rPr>
          <w:t>5.5.1</w:t>
        </w:r>
        <w:r>
          <w:rPr>
            <w:rFonts w:asciiTheme="minorHAnsi" w:eastAsiaTheme="minorEastAsia" w:hAnsiTheme="minorHAnsi" w:cstheme="minorBidi"/>
            <w:szCs w:val="22"/>
          </w:rPr>
          <w:tab/>
        </w:r>
        <w:r w:rsidRPr="005C21E7">
          <w:rPr>
            <w:rStyle w:val="a8"/>
          </w:rPr>
          <w:t>冬季工况达标判断</w:t>
        </w:r>
        <w:r>
          <w:rPr>
            <w:webHidden/>
          </w:rPr>
          <w:tab/>
        </w:r>
        <w:r>
          <w:rPr>
            <w:webHidden/>
          </w:rPr>
          <w:fldChar w:fldCharType="begin"/>
        </w:r>
        <w:r>
          <w:rPr>
            <w:webHidden/>
          </w:rPr>
          <w:instrText xml:space="preserve"> PAGEREF _Toc123398231 \h </w:instrText>
        </w:r>
        <w:r>
          <w:rPr>
            <w:webHidden/>
          </w:rPr>
        </w:r>
        <w:r>
          <w:rPr>
            <w:webHidden/>
          </w:rPr>
          <w:fldChar w:fldCharType="separate"/>
        </w:r>
        <w:r>
          <w:rPr>
            <w:webHidden/>
          </w:rPr>
          <w:t>28</w:t>
        </w:r>
        <w:r>
          <w:rPr>
            <w:webHidden/>
          </w:rPr>
          <w:fldChar w:fldCharType="end"/>
        </w:r>
      </w:hyperlink>
    </w:p>
    <w:p w14:paraId="50281CAD" w14:textId="77777777" w:rsidR="00FF6116" w:rsidRDefault="00FF6116">
      <w:pPr>
        <w:pStyle w:val="TOC3"/>
        <w:rPr>
          <w:rFonts w:asciiTheme="minorHAnsi" w:eastAsiaTheme="minorEastAsia" w:hAnsiTheme="minorHAnsi" w:cstheme="minorBidi"/>
          <w:szCs w:val="22"/>
        </w:rPr>
      </w:pPr>
      <w:hyperlink w:anchor="_Toc123398232" w:history="1">
        <w:r w:rsidRPr="005C21E7">
          <w:rPr>
            <w:rStyle w:val="a8"/>
            <w:lang w:val="en-GB"/>
          </w:rPr>
          <w:t>5.5.2</w:t>
        </w:r>
        <w:r>
          <w:rPr>
            <w:rFonts w:asciiTheme="minorHAnsi" w:eastAsiaTheme="minorEastAsia" w:hAnsiTheme="minorHAnsi" w:cstheme="minorBidi"/>
            <w:szCs w:val="22"/>
          </w:rPr>
          <w:tab/>
        </w:r>
        <w:r w:rsidRPr="005C21E7">
          <w:rPr>
            <w:rStyle w:val="a8"/>
          </w:rPr>
          <w:t>过渡季、夏季工况达标判断</w:t>
        </w:r>
        <w:r>
          <w:rPr>
            <w:webHidden/>
          </w:rPr>
          <w:tab/>
        </w:r>
        <w:r>
          <w:rPr>
            <w:webHidden/>
          </w:rPr>
          <w:fldChar w:fldCharType="begin"/>
        </w:r>
        <w:r>
          <w:rPr>
            <w:webHidden/>
          </w:rPr>
          <w:instrText xml:space="preserve"> PAGEREF _Toc123398232 \h </w:instrText>
        </w:r>
        <w:r>
          <w:rPr>
            <w:webHidden/>
          </w:rPr>
        </w:r>
        <w:r>
          <w:rPr>
            <w:webHidden/>
          </w:rPr>
          <w:fldChar w:fldCharType="separate"/>
        </w:r>
        <w:r>
          <w:rPr>
            <w:webHidden/>
          </w:rPr>
          <w:t>28</w:t>
        </w:r>
        <w:r>
          <w:rPr>
            <w:webHidden/>
          </w:rPr>
          <w:fldChar w:fldCharType="end"/>
        </w:r>
      </w:hyperlink>
    </w:p>
    <w:p w14:paraId="2DE0EE31"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91EA35F" w14:textId="77777777" w:rsidR="0000578F" w:rsidRDefault="0000578F" w:rsidP="0000578F">
      <w:pPr>
        <w:pStyle w:val="1"/>
      </w:pPr>
      <w:bookmarkStart w:id="8" w:name="_Toc452108759"/>
      <w:bookmarkStart w:id="9" w:name="_Toc123398194"/>
      <w:r w:rsidRPr="0000578F">
        <w:rPr>
          <w:rFonts w:hint="eastAsia"/>
        </w:rPr>
        <w:lastRenderedPageBreak/>
        <w:t>项目概况</w:t>
      </w:r>
      <w:bookmarkEnd w:id="8"/>
      <w:bookmarkEnd w:id="9"/>
    </w:p>
    <w:p w14:paraId="176E37A0" w14:textId="77777777" w:rsidR="0000578F" w:rsidRDefault="0000578F" w:rsidP="0000578F">
      <w:pPr>
        <w:pStyle w:val="a0"/>
        <w:ind w:firstLine="420"/>
        <w:rPr>
          <w:lang w:val="en-US"/>
        </w:rPr>
      </w:pPr>
      <w:bookmarkStart w:id="10" w:name="项目概况"/>
      <w:bookmarkEnd w:id="10"/>
    </w:p>
    <w:p w14:paraId="7A58ACDE" w14:textId="77777777" w:rsidR="007C15B9" w:rsidRDefault="007C15B9" w:rsidP="0000578F">
      <w:pPr>
        <w:pStyle w:val="a0"/>
        <w:ind w:firstLine="420"/>
        <w:rPr>
          <w:lang w:val="en-US"/>
        </w:rPr>
      </w:pPr>
    </w:p>
    <w:p w14:paraId="36ECC63F" w14:textId="77777777" w:rsidR="0000578F" w:rsidRDefault="0000578F" w:rsidP="0000578F">
      <w:pPr>
        <w:pStyle w:val="a0"/>
        <w:ind w:firstLine="420"/>
        <w:rPr>
          <w:lang w:val="en-US"/>
        </w:rPr>
      </w:pPr>
    </w:p>
    <w:p w14:paraId="347E33A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688F9209" w14:textId="77777777" w:rsidR="0000578F" w:rsidRDefault="0000578F" w:rsidP="0000578F">
      <w:pPr>
        <w:pStyle w:val="2"/>
      </w:pPr>
      <w:bookmarkStart w:id="11" w:name="_Toc452108760"/>
      <w:bookmarkStart w:id="12" w:name="_Toc123398195"/>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37465726"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66E24859"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11FE5973"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5BA3F75"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5214B90"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595CA7E8"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2A24BE4"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4478954"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208A272C"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F0D78B5"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2DC9AA8"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1426163F"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14302211"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5979BFA"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776C4E9A"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3FD0BDEE" wp14:editId="461317F2">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11106A2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3DC5058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A72D295" w14:textId="77777777" w:rsidR="0000578F" w:rsidRDefault="0000578F" w:rsidP="0000578F">
      <w:pPr>
        <w:pStyle w:val="2"/>
      </w:pPr>
      <w:bookmarkStart w:id="15" w:name="_Toc452108761"/>
      <w:bookmarkStart w:id="16" w:name="_Toc123398196"/>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7CA79F06"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3205683C"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147C91ED"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09F6F98F"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2D088DC"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751F5CAD"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F33433F"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8310C3E"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458CB2E6"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41B7F600"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49652CAD"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96FB80C"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5DF47DF9"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7919C97"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0CAF99FE"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658A7980" wp14:editId="0C64147F">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47B3554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45DC555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30C3F4A8" w14:textId="77777777" w:rsidR="0069542D" w:rsidRDefault="0069542D" w:rsidP="00D40158">
      <w:pPr>
        <w:pStyle w:val="1"/>
      </w:pPr>
      <w:bookmarkStart w:id="19" w:name="TitleFormat"/>
      <w:bookmarkStart w:id="20" w:name="_Toc452108762"/>
      <w:bookmarkStart w:id="21" w:name="_Toc123398197"/>
      <w:r>
        <w:rPr>
          <w:rFonts w:hint="eastAsia"/>
        </w:rPr>
        <w:lastRenderedPageBreak/>
        <w:t>计算</w:t>
      </w:r>
      <w:r>
        <w:t>依据</w:t>
      </w:r>
      <w:bookmarkEnd w:id="19"/>
      <w:bookmarkEnd w:id="20"/>
      <w:bookmarkEnd w:id="21"/>
    </w:p>
    <w:p w14:paraId="688D8E05" w14:textId="77777777" w:rsidR="0000578F" w:rsidRPr="0000578F" w:rsidRDefault="0000578F" w:rsidP="0000578F">
      <w:pPr>
        <w:pStyle w:val="a0"/>
        <w:ind w:firstLine="420"/>
        <w:rPr>
          <w:lang w:val="en-US"/>
        </w:rPr>
      </w:pPr>
      <w:r w:rsidRPr="0000578F">
        <w:rPr>
          <w:rFonts w:hint="eastAsia"/>
          <w:lang w:val="en-US"/>
        </w:rPr>
        <w:t>本项目主要参照资料为：</w:t>
      </w:r>
    </w:p>
    <w:p w14:paraId="198E507A"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03B2191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2782BE4"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738A2B2"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12C64A7A" w14:textId="77777777" w:rsidR="0000578F" w:rsidRDefault="0000578F" w:rsidP="0000578F">
      <w:pPr>
        <w:pStyle w:val="1"/>
      </w:pPr>
      <w:bookmarkStart w:id="23" w:name="_Toc452108763"/>
      <w:bookmarkStart w:id="24" w:name="_Toc123398198"/>
      <w:r>
        <w:rPr>
          <w:rFonts w:hint="eastAsia"/>
        </w:rPr>
        <w:t>参考</w:t>
      </w:r>
      <w:r>
        <w:t>标准</w:t>
      </w:r>
      <w:bookmarkEnd w:id="23"/>
      <w:bookmarkEnd w:id="24"/>
    </w:p>
    <w:p w14:paraId="5C23EC8E"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6936F34D"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C20CA81"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1105A888"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211F3204" w14:textId="77777777" w:rsidR="0000578F" w:rsidRDefault="0000578F" w:rsidP="0000578F">
      <w:pPr>
        <w:pStyle w:val="1"/>
      </w:pPr>
      <w:bookmarkStart w:id="33" w:name="_Toc123398199"/>
      <w:r>
        <w:rPr>
          <w:rFonts w:hint="eastAsia"/>
        </w:rPr>
        <w:t>计算原理</w:t>
      </w:r>
      <w:bookmarkEnd w:id="26"/>
      <w:bookmarkEnd w:id="27"/>
      <w:bookmarkEnd w:id="33"/>
    </w:p>
    <w:p w14:paraId="44CE774E"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23398200"/>
      <w:r>
        <w:rPr>
          <w:rFonts w:hint="eastAsia"/>
        </w:rPr>
        <w:t>风场计算域</w:t>
      </w:r>
      <w:bookmarkEnd w:id="34"/>
      <w:bookmarkEnd w:id="37"/>
    </w:p>
    <w:p w14:paraId="3FC3B97D"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52AFB532" w14:textId="77777777" w:rsidR="00E27B4C" w:rsidRPr="002A554F" w:rsidRDefault="00E27B4C" w:rsidP="00E27B4C">
      <w:pPr>
        <w:pStyle w:val="3"/>
        <w:numPr>
          <w:ilvl w:val="2"/>
          <w:numId w:val="4"/>
        </w:numPr>
      </w:pPr>
      <w:bookmarkStart w:id="38" w:name="_Toc123398201"/>
      <w:r>
        <w:rPr>
          <w:rFonts w:hint="eastAsia"/>
        </w:rPr>
        <w:t>冬季工况风场计算域</w:t>
      </w:r>
      <w:bookmarkEnd w:id="38"/>
    </w:p>
    <w:p w14:paraId="39C70F43"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DABC642" w14:textId="77777777" w:rsidTr="00594974">
        <w:trPr>
          <w:jc w:val="center"/>
        </w:trPr>
        <w:tc>
          <w:tcPr>
            <w:tcW w:w="0" w:type="auto"/>
            <w:shd w:val="clear" w:color="auto" w:fill="F2F2F2" w:themeFill="background1" w:themeFillShade="F2"/>
          </w:tcPr>
          <w:p w14:paraId="24A15DD9"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D9A25DF" w14:textId="77777777" w:rsidR="00E27B4C" w:rsidRPr="00124784" w:rsidRDefault="00E27B4C" w:rsidP="00124784">
            <w:pPr>
              <w:pStyle w:val="a0"/>
              <w:ind w:firstLineChars="0" w:firstLine="0"/>
              <w:rPr>
                <w:lang w:val="en-US"/>
              </w:rPr>
            </w:pPr>
            <w:r>
              <w:t>534</w:t>
            </w:r>
          </w:p>
        </w:tc>
      </w:tr>
      <w:tr w:rsidR="00E27B4C" w:rsidRPr="00124784" w14:paraId="5D939522" w14:textId="77777777" w:rsidTr="00594974">
        <w:trPr>
          <w:jc w:val="center"/>
        </w:trPr>
        <w:tc>
          <w:tcPr>
            <w:tcW w:w="0" w:type="auto"/>
            <w:shd w:val="clear" w:color="auto" w:fill="F2F2F2" w:themeFill="background1" w:themeFillShade="F2"/>
          </w:tcPr>
          <w:p w14:paraId="41E1C18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CCADD2C" w14:textId="77777777" w:rsidR="00E27B4C" w:rsidRPr="00124784" w:rsidRDefault="00E27B4C" w:rsidP="00124784">
            <w:pPr>
              <w:pStyle w:val="a0"/>
              <w:ind w:firstLineChars="0" w:firstLine="0"/>
              <w:rPr>
                <w:lang w:val="en-US"/>
              </w:rPr>
            </w:pPr>
            <w:r>
              <w:t>363</w:t>
            </w:r>
          </w:p>
        </w:tc>
      </w:tr>
      <w:tr w:rsidR="00E27B4C" w:rsidRPr="00124784" w14:paraId="78FC23BB" w14:textId="77777777" w:rsidTr="00594974">
        <w:trPr>
          <w:jc w:val="center"/>
        </w:trPr>
        <w:tc>
          <w:tcPr>
            <w:tcW w:w="0" w:type="auto"/>
            <w:shd w:val="clear" w:color="auto" w:fill="F2F2F2" w:themeFill="background1" w:themeFillShade="F2"/>
          </w:tcPr>
          <w:p w14:paraId="01CD2361"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5D2F48A" w14:textId="77777777" w:rsidR="00E27B4C" w:rsidRPr="00124784" w:rsidRDefault="00E27B4C" w:rsidP="00124784">
            <w:pPr>
              <w:pStyle w:val="a0"/>
              <w:ind w:firstLineChars="0" w:firstLine="0"/>
              <w:rPr>
                <w:lang w:val="en-US"/>
              </w:rPr>
            </w:pPr>
            <w:r>
              <w:t>113</w:t>
            </w:r>
          </w:p>
        </w:tc>
      </w:tr>
    </w:tbl>
    <w:p w14:paraId="7BF3A65B" w14:textId="77777777" w:rsidR="00E27B4C" w:rsidRDefault="00E27B4C" w:rsidP="00E27B4C">
      <w:pPr>
        <w:pStyle w:val="a0"/>
        <w:ind w:firstLineChars="0" w:firstLine="0"/>
        <w:jc w:val="center"/>
        <w:rPr>
          <w:lang w:val="en-US"/>
        </w:rPr>
      </w:pPr>
      <w:r>
        <w:rPr>
          <w:noProof/>
        </w:rPr>
        <w:lastRenderedPageBreak/>
        <w:drawing>
          <wp:inline distT="0" distB="0" distL="0" distR="0" wp14:anchorId="7672FC50" wp14:editId="34468166">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4D41E0C7"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73590589" w14:textId="77777777" w:rsidR="00E27B4C" w:rsidRPr="002A554F" w:rsidRDefault="00E27B4C" w:rsidP="00E27B4C">
      <w:pPr>
        <w:pStyle w:val="3"/>
        <w:numPr>
          <w:ilvl w:val="2"/>
          <w:numId w:val="4"/>
        </w:numPr>
      </w:pPr>
      <w:bookmarkStart w:id="39" w:name="_Toc123398202"/>
      <w:r>
        <w:rPr>
          <w:rFonts w:hint="eastAsia"/>
        </w:rPr>
        <w:t>夏季工况风场计算域</w:t>
      </w:r>
      <w:bookmarkEnd w:id="39"/>
    </w:p>
    <w:p w14:paraId="39365168"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F6116">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A6BAFE9" w14:textId="77777777" w:rsidTr="00594974">
        <w:trPr>
          <w:jc w:val="center"/>
        </w:trPr>
        <w:tc>
          <w:tcPr>
            <w:tcW w:w="0" w:type="auto"/>
            <w:shd w:val="clear" w:color="auto" w:fill="F2F2F2" w:themeFill="background1" w:themeFillShade="F2"/>
          </w:tcPr>
          <w:p w14:paraId="73DDC756"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E35362A" w14:textId="77777777" w:rsidR="00E27B4C" w:rsidRPr="00124784" w:rsidRDefault="00E27B4C" w:rsidP="00124784">
            <w:pPr>
              <w:pStyle w:val="a0"/>
              <w:ind w:firstLineChars="0" w:firstLine="0"/>
              <w:rPr>
                <w:lang w:val="en-US"/>
              </w:rPr>
            </w:pPr>
            <w:r>
              <w:t>534</w:t>
            </w:r>
          </w:p>
        </w:tc>
      </w:tr>
      <w:tr w:rsidR="00E27B4C" w:rsidRPr="00124784" w14:paraId="18041EED" w14:textId="77777777" w:rsidTr="00594974">
        <w:trPr>
          <w:jc w:val="center"/>
        </w:trPr>
        <w:tc>
          <w:tcPr>
            <w:tcW w:w="0" w:type="auto"/>
            <w:shd w:val="clear" w:color="auto" w:fill="F2F2F2" w:themeFill="background1" w:themeFillShade="F2"/>
          </w:tcPr>
          <w:p w14:paraId="104888D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9B74CA4" w14:textId="77777777" w:rsidR="00E27B4C" w:rsidRPr="00124784" w:rsidRDefault="00E27B4C" w:rsidP="00124784">
            <w:pPr>
              <w:pStyle w:val="a0"/>
              <w:ind w:firstLineChars="0" w:firstLine="0"/>
              <w:rPr>
                <w:lang w:val="en-US"/>
              </w:rPr>
            </w:pPr>
            <w:r>
              <w:t>363</w:t>
            </w:r>
          </w:p>
        </w:tc>
      </w:tr>
      <w:tr w:rsidR="00E27B4C" w:rsidRPr="00124784" w14:paraId="6F5BECE2" w14:textId="77777777" w:rsidTr="00594974">
        <w:trPr>
          <w:jc w:val="center"/>
        </w:trPr>
        <w:tc>
          <w:tcPr>
            <w:tcW w:w="0" w:type="auto"/>
            <w:shd w:val="clear" w:color="auto" w:fill="F2F2F2" w:themeFill="background1" w:themeFillShade="F2"/>
          </w:tcPr>
          <w:p w14:paraId="71231A6C"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AB9A781" w14:textId="77777777" w:rsidR="00E27B4C" w:rsidRPr="00124784" w:rsidRDefault="00E27B4C" w:rsidP="00124784">
            <w:pPr>
              <w:pStyle w:val="a0"/>
              <w:ind w:firstLineChars="0" w:firstLine="0"/>
              <w:rPr>
                <w:lang w:val="en-US"/>
              </w:rPr>
            </w:pPr>
            <w:r>
              <w:t>113</w:t>
            </w:r>
          </w:p>
        </w:tc>
      </w:tr>
    </w:tbl>
    <w:p w14:paraId="349B7EF5" w14:textId="77777777" w:rsidR="00E27B4C" w:rsidRDefault="00E27B4C" w:rsidP="00E27B4C">
      <w:pPr>
        <w:pStyle w:val="a0"/>
        <w:ind w:firstLineChars="0" w:firstLine="0"/>
        <w:jc w:val="center"/>
        <w:rPr>
          <w:lang w:val="en-US"/>
        </w:rPr>
      </w:pPr>
      <w:r>
        <w:rPr>
          <w:noProof/>
        </w:rPr>
        <w:drawing>
          <wp:inline distT="0" distB="0" distL="0" distR="0" wp14:anchorId="0FDEF51B" wp14:editId="776DD87C">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4C62435C"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70BF0FC3" w14:textId="77777777" w:rsidR="00E27B4C" w:rsidRPr="002A554F" w:rsidRDefault="00E27B4C" w:rsidP="00E27B4C">
      <w:pPr>
        <w:pStyle w:val="3"/>
        <w:numPr>
          <w:ilvl w:val="2"/>
          <w:numId w:val="4"/>
        </w:numPr>
      </w:pPr>
      <w:bookmarkStart w:id="40" w:name="_Toc123398203"/>
      <w:r>
        <w:rPr>
          <w:rFonts w:hint="eastAsia"/>
        </w:rPr>
        <w:t>过渡季工况风场计算域</w:t>
      </w:r>
      <w:bookmarkEnd w:id="40"/>
    </w:p>
    <w:p w14:paraId="6CCCA8E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F6116">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16A5111" w14:textId="77777777" w:rsidTr="00594974">
        <w:trPr>
          <w:jc w:val="center"/>
        </w:trPr>
        <w:tc>
          <w:tcPr>
            <w:tcW w:w="0" w:type="auto"/>
            <w:shd w:val="clear" w:color="auto" w:fill="F2F2F2" w:themeFill="background1" w:themeFillShade="F2"/>
          </w:tcPr>
          <w:p w14:paraId="0278392E"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936410C" w14:textId="77777777" w:rsidR="00E27B4C" w:rsidRPr="00124784" w:rsidRDefault="00E27B4C" w:rsidP="00124784">
            <w:pPr>
              <w:pStyle w:val="a0"/>
              <w:ind w:firstLineChars="0" w:firstLine="0"/>
              <w:rPr>
                <w:lang w:val="en-US"/>
              </w:rPr>
            </w:pPr>
            <w:bookmarkStart w:id="41" w:name="冬季风场X尺寸"/>
            <w:r>
              <w:t>534</w:t>
            </w:r>
            <w:bookmarkEnd w:id="41"/>
          </w:p>
        </w:tc>
      </w:tr>
      <w:tr w:rsidR="00E27B4C" w:rsidRPr="00124784" w14:paraId="1960558B" w14:textId="77777777" w:rsidTr="00594974">
        <w:trPr>
          <w:jc w:val="center"/>
        </w:trPr>
        <w:tc>
          <w:tcPr>
            <w:tcW w:w="0" w:type="auto"/>
            <w:shd w:val="clear" w:color="auto" w:fill="F2F2F2" w:themeFill="background1" w:themeFillShade="F2"/>
          </w:tcPr>
          <w:p w14:paraId="36B4AC47" w14:textId="77777777" w:rsidR="00E27B4C" w:rsidRPr="00124784" w:rsidRDefault="00000000" w:rsidP="008A35FB">
            <w:pPr>
              <w:pStyle w:val="a0"/>
              <w:ind w:firstLineChars="0" w:firstLine="0"/>
              <w:rPr>
                <w:lang w:val="en-US"/>
              </w:rPr>
            </w:pPr>
            <w:r>
              <w:rPr>
                <w:rFonts w:hint="eastAsia"/>
                <w:lang w:val="en-US"/>
              </w:rPr>
              <w:lastRenderedPageBreak/>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C41F4FC" w14:textId="77777777" w:rsidR="00E27B4C" w:rsidRPr="00124784" w:rsidRDefault="00E27B4C" w:rsidP="00124784">
            <w:pPr>
              <w:pStyle w:val="a0"/>
              <w:ind w:firstLineChars="0" w:firstLine="0"/>
              <w:rPr>
                <w:lang w:val="en-US"/>
              </w:rPr>
            </w:pPr>
            <w:bookmarkStart w:id="42" w:name="冬季风场Y尺寸"/>
            <w:r>
              <w:t>363</w:t>
            </w:r>
            <w:bookmarkEnd w:id="42"/>
          </w:p>
        </w:tc>
      </w:tr>
      <w:tr w:rsidR="00E27B4C" w:rsidRPr="00124784" w14:paraId="07ED2115" w14:textId="77777777" w:rsidTr="00594974">
        <w:trPr>
          <w:jc w:val="center"/>
        </w:trPr>
        <w:tc>
          <w:tcPr>
            <w:tcW w:w="0" w:type="auto"/>
            <w:shd w:val="clear" w:color="auto" w:fill="F2F2F2" w:themeFill="background1" w:themeFillShade="F2"/>
          </w:tcPr>
          <w:p w14:paraId="1FBE81DA"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A883F31" w14:textId="77777777" w:rsidR="00E27B4C" w:rsidRPr="00124784" w:rsidRDefault="00E27B4C" w:rsidP="00124784">
            <w:pPr>
              <w:pStyle w:val="a0"/>
              <w:ind w:firstLineChars="0" w:firstLine="0"/>
              <w:rPr>
                <w:lang w:val="en-US"/>
              </w:rPr>
            </w:pPr>
            <w:bookmarkStart w:id="43" w:name="冬季风场Z尺寸"/>
            <w:r>
              <w:t>113</w:t>
            </w:r>
            <w:bookmarkEnd w:id="43"/>
          </w:p>
        </w:tc>
      </w:tr>
    </w:tbl>
    <w:p w14:paraId="2F1AD3C9"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4C16F86B" wp14:editId="284505F3">
            <wp:extent cx="5667375" cy="3124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333B7F7E"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0C96C477" w14:textId="77777777" w:rsidR="00DD2870" w:rsidRPr="00DD2870" w:rsidRDefault="00DD2870" w:rsidP="00BE0E75">
      <w:pPr>
        <w:pStyle w:val="a0"/>
        <w:ind w:firstLineChars="150" w:firstLine="315"/>
        <w:rPr>
          <w:lang w:val="en-US"/>
        </w:rPr>
      </w:pPr>
      <w:bookmarkStart w:id="45" w:name="计算域"/>
      <w:bookmarkEnd w:id="45"/>
    </w:p>
    <w:p w14:paraId="0EFBCBD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CC7E34D" w14:textId="77777777" w:rsidR="003857DF" w:rsidRDefault="003857DF" w:rsidP="003857DF">
      <w:pPr>
        <w:pStyle w:val="2"/>
      </w:pPr>
      <w:bookmarkStart w:id="46" w:name="_Toc509844741"/>
      <w:bookmarkStart w:id="47" w:name="_Toc123398204"/>
      <w:r>
        <w:rPr>
          <w:rFonts w:hint="eastAsia"/>
        </w:rPr>
        <w:t>网格划分</w:t>
      </w:r>
      <w:bookmarkEnd w:id="46"/>
      <w:bookmarkEnd w:id="47"/>
    </w:p>
    <w:p w14:paraId="4B67E5E7"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BEB9C2B"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48D301E0"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0"/>
    <w:p w14:paraId="61FBC9B6"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13763512"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8DEA0DF"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4FCE60BB" w14:textId="77777777" w:rsidR="003857DF" w:rsidRDefault="003857DF" w:rsidP="003857DF">
      <w:pPr>
        <w:pStyle w:val="ae"/>
        <w:spacing w:before="156"/>
        <w:ind w:left="0" w:firstLineChars="150" w:firstLine="315"/>
      </w:pPr>
      <w:r>
        <w:rPr>
          <w:rFonts w:hint="eastAsia"/>
        </w:rPr>
        <w:t>2）地面网格</w:t>
      </w:r>
    </w:p>
    <w:p w14:paraId="3B61B7FB"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2EDBEE0E"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64848B5"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E1A1561" w14:textId="77777777" w:rsidR="003857DF" w:rsidRPr="00637C23" w:rsidRDefault="003857DF" w:rsidP="003857DF">
      <w:pPr>
        <w:pStyle w:val="a0"/>
        <w:ind w:leftChars="-67" w:left="-141" w:firstLine="420"/>
      </w:pPr>
      <w:r w:rsidRPr="00E33E4B">
        <w:rPr>
          <w:rFonts w:hint="eastAsia"/>
          <w:lang w:val="en-US"/>
        </w:rPr>
        <w:lastRenderedPageBreak/>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29B30AF9"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54B8B90A"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4D9F9284"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DC4C2A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F6116">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9CA495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6C14FA"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D6D76FD"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7A9C47"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06DB425"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06BE6F8" w14:textId="77777777" w:rsidR="00842A6F" w:rsidRPr="001C5353" w:rsidRDefault="00000000" w:rsidP="003857DF">
            <w:pPr>
              <w:spacing w:line="240" w:lineRule="auto"/>
              <w:jc w:val="center"/>
              <w:rPr>
                <w:szCs w:val="21"/>
                <w:lang w:val="en-US"/>
              </w:rPr>
            </w:pPr>
            <w:r>
              <w:t>495065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6888E8F"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D1F551"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4BCF772" w14:textId="77777777" w:rsidR="00842A6F" w:rsidRPr="009D2F6D" w:rsidRDefault="00000000" w:rsidP="00005045">
            <w:pPr>
              <w:spacing w:line="240" w:lineRule="auto"/>
              <w:jc w:val="center"/>
              <w:rPr>
                <w:szCs w:val="21"/>
                <w:lang w:val="en-US"/>
              </w:rPr>
            </w:pPr>
            <w:r>
              <w:t>0.24</w:t>
            </w:r>
          </w:p>
        </w:tc>
      </w:tr>
      <w:tr w:rsidR="00842A6F" w:rsidRPr="001C5353" w14:paraId="79D2CED4" w14:textId="77777777" w:rsidTr="000A4FC5">
        <w:trPr>
          <w:trHeight w:val="270"/>
        </w:trPr>
        <w:tc>
          <w:tcPr>
            <w:tcW w:w="1863" w:type="dxa"/>
            <w:vMerge/>
            <w:tcBorders>
              <w:left w:val="single" w:sz="4" w:space="0" w:color="auto"/>
              <w:right w:val="single" w:sz="4" w:space="0" w:color="auto"/>
            </w:tcBorders>
            <w:vAlign w:val="center"/>
          </w:tcPr>
          <w:p w14:paraId="2BA4C037"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6ED079"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40B1A3"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4EB8179" w14:textId="77777777" w:rsidR="00842A6F" w:rsidRPr="009D2F6D" w:rsidRDefault="00000000" w:rsidP="003857DF">
            <w:pPr>
              <w:spacing w:line="240" w:lineRule="auto"/>
              <w:jc w:val="center"/>
              <w:rPr>
                <w:szCs w:val="21"/>
                <w:lang w:val="en-US"/>
              </w:rPr>
            </w:pPr>
            <w:r>
              <w:t>8.0</w:t>
            </w:r>
          </w:p>
        </w:tc>
      </w:tr>
      <w:tr w:rsidR="00842A6F" w:rsidRPr="001C5353" w14:paraId="09980797" w14:textId="77777777" w:rsidTr="000A4FC5">
        <w:trPr>
          <w:trHeight w:val="270"/>
        </w:trPr>
        <w:tc>
          <w:tcPr>
            <w:tcW w:w="1863" w:type="dxa"/>
            <w:vMerge/>
            <w:tcBorders>
              <w:left w:val="single" w:sz="4" w:space="0" w:color="auto"/>
              <w:right w:val="single" w:sz="4" w:space="0" w:color="auto"/>
            </w:tcBorders>
            <w:vAlign w:val="center"/>
          </w:tcPr>
          <w:p w14:paraId="27558CFC"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E5DAA"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2C0C7C"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06E7E710" w14:textId="77777777" w:rsidR="00842A6F" w:rsidRPr="009D2F6D" w:rsidRDefault="00000000" w:rsidP="00005045">
            <w:pPr>
              <w:spacing w:line="240" w:lineRule="auto"/>
              <w:jc w:val="center"/>
              <w:rPr>
                <w:szCs w:val="21"/>
                <w:lang w:val="en-US"/>
              </w:rPr>
            </w:pPr>
            <w:r>
              <w:t>1</w:t>
            </w:r>
          </w:p>
        </w:tc>
      </w:tr>
      <w:tr w:rsidR="00842A6F" w:rsidRPr="001C5353" w14:paraId="081DC566" w14:textId="77777777" w:rsidTr="000A4FC5">
        <w:trPr>
          <w:trHeight w:val="270"/>
        </w:trPr>
        <w:tc>
          <w:tcPr>
            <w:tcW w:w="1863" w:type="dxa"/>
            <w:vMerge/>
            <w:tcBorders>
              <w:left w:val="single" w:sz="4" w:space="0" w:color="auto"/>
              <w:right w:val="single" w:sz="4" w:space="0" w:color="auto"/>
            </w:tcBorders>
            <w:vAlign w:val="center"/>
          </w:tcPr>
          <w:p w14:paraId="2867D6DE"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AAC02A"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9AE9F7"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10E9959" w14:textId="77777777" w:rsidR="00842A6F" w:rsidRPr="009D2F6D" w:rsidRDefault="00000000" w:rsidP="00005045">
            <w:pPr>
              <w:spacing w:line="240" w:lineRule="auto"/>
              <w:jc w:val="center"/>
              <w:rPr>
                <w:szCs w:val="21"/>
                <w:lang w:val="en-US"/>
              </w:rPr>
            </w:pPr>
            <w:r>
              <w:t>2</w:t>
            </w:r>
          </w:p>
        </w:tc>
      </w:tr>
      <w:tr w:rsidR="00842A6F" w:rsidRPr="001C5353" w14:paraId="46D57754" w14:textId="77777777" w:rsidTr="000A4FC5">
        <w:trPr>
          <w:trHeight w:val="270"/>
        </w:trPr>
        <w:tc>
          <w:tcPr>
            <w:tcW w:w="1863" w:type="dxa"/>
            <w:vMerge/>
            <w:tcBorders>
              <w:left w:val="single" w:sz="4" w:space="0" w:color="auto"/>
              <w:right w:val="single" w:sz="4" w:space="0" w:color="auto"/>
            </w:tcBorders>
            <w:vAlign w:val="center"/>
          </w:tcPr>
          <w:p w14:paraId="792A9A44"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6D1617"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F56611"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2A5981CE" w14:textId="77777777" w:rsidR="00842A6F" w:rsidRPr="009D2F6D" w:rsidRDefault="00000000" w:rsidP="00005045">
            <w:pPr>
              <w:spacing w:line="240" w:lineRule="auto"/>
              <w:jc w:val="center"/>
              <w:rPr>
                <w:szCs w:val="21"/>
                <w:lang w:val="en-US"/>
              </w:rPr>
            </w:pPr>
            <w:r>
              <w:t>1</w:t>
            </w:r>
          </w:p>
        </w:tc>
      </w:tr>
      <w:tr w:rsidR="00842A6F" w:rsidRPr="001C5353" w14:paraId="69D0B90E" w14:textId="77777777" w:rsidTr="000A4FC5">
        <w:trPr>
          <w:trHeight w:val="270"/>
        </w:trPr>
        <w:tc>
          <w:tcPr>
            <w:tcW w:w="1863" w:type="dxa"/>
            <w:vMerge/>
            <w:tcBorders>
              <w:left w:val="single" w:sz="4" w:space="0" w:color="auto"/>
              <w:right w:val="single" w:sz="4" w:space="0" w:color="auto"/>
            </w:tcBorders>
            <w:vAlign w:val="center"/>
          </w:tcPr>
          <w:p w14:paraId="064FB3E6"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B544FD"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246DDC"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B97637F" w14:textId="77777777" w:rsidR="00842A6F" w:rsidRPr="009D2F6D" w:rsidRDefault="00000000" w:rsidP="00005045">
            <w:pPr>
              <w:spacing w:line="240" w:lineRule="auto"/>
              <w:jc w:val="center"/>
              <w:rPr>
                <w:szCs w:val="21"/>
                <w:lang w:val="en-US"/>
              </w:rPr>
            </w:pPr>
            <w:r>
              <w:t>2</w:t>
            </w:r>
          </w:p>
        </w:tc>
      </w:tr>
      <w:tr w:rsidR="00842A6F" w:rsidRPr="001C5353" w14:paraId="2CCD164F" w14:textId="77777777" w:rsidTr="000A4FC5">
        <w:trPr>
          <w:trHeight w:val="270"/>
        </w:trPr>
        <w:tc>
          <w:tcPr>
            <w:tcW w:w="1863" w:type="dxa"/>
            <w:vMerge/>
            <w:tcBorders>
              <w:left w:val="single" w:sz="4" w:space="0" w:color="auto"/>
              <w:right w:val="single" w:sz="4" w:space="0" w:color="auto"/>
            </w:tcBorders>
            <w:vAlign w:val="center"/>
          </w:tcPr>
          <w:p w14:paraId="07583797"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5945BD"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D5521B"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FBBA59C" w14:textId="77777777" w:rsidR="00842A6F" w:rsidRPr="009D2F6D" w:rsidRDefault="00000000" w:rsidP="00005045">
            <w:pPr>
              <w:spacing w:line="240" w:lineRule="auto"/>
              <w:jc w:val="center"/>
              <w:rPr>
                <w:szCs w:val="21"/>
                <w:lang w:val="en-US"/>
              </w:rPr>
            </w:pPr>
            <w:r>
              <w:t>2</w:t>
            </w:r>
          </w:p>
        </w:tc>
      </w:tr>
      <w:tr w:rsidR="00842A6F" w:rsidRPr="001C5353" w14:paraId="503F7AC2"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52DD96DC"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F15EAD"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C9C3C6"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6687438" w14:textId="77777777" w:rsidR="00842A6F" w:rsidRPr="009D2F6D" w:rsidRDefault="00000000" w:rsidP="00005045">
            <w:pPr>
              <w:spacing w:line="240" w:lineRule="auto"/>
              <w:jc w:val="center"/>
              <w:rPr>
                <w:szCs w:val="21"/>
                <w:lang w:val="en-US"/>
              </w:rPr>
            </w:pPr>
            <w:r>
              <w:t>0</w:t>
            </w:r>
          </w:p>
        </w:tc>
      </w:tr>
    </w:tbl>
    <w:p w14:paraId="2E554C54" w14:textId="77777777" w:rsidR="00005045" w:rsidRPr="00005045" w:rsidRDefault="00005045" w:rsidP="003747B9">
      <w:pPr>
        <w:rPr>
          <w:szCs w:val="21"/>
          <w:lang w:val="en-US"/>
        </w:rPr>
      </w:pPr>
    </w:p>
    <w:p w14:paraId="195E02EB" w14:textId="77777777" w:rsidR="001025F9" w:rsidRDefault="00000000" w:rsidP="00956530">
      <w:pPr>
        <w:jc w:val="center"/>
      </w:pPr>
      <w:r>
        <w:rPr>
          <w:noProof/>
        </w:rPr>
        <w:drawing>
          <wp:inline distT="0" distB="0" distL="0" distR="0" wp14:anchorId="7B021663" wp14:editId="1A21CF60">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33725"/>
                    </a:xfrm>
                    <a:prstGeom prst="rect">
                      <a:avLst/>
                    </a:prstGeom>
                  </pic:spPr>
                </pic:pic>
              </a:graphicData>
            </a:graphic>
          </wp:inline>
        </w:drawing>
      </w:r>
    </w:p>
    <w:p w14:paraId="46A2A107"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F6116">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F6116">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6808511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F6116">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B1C99AB"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C17D5"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CB0180"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9054B0A"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6F08C7EE"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340298F" w14:textId="77777777" w:rsidR="00842A6F" w:rsidRPr="001C5353" w:rsidRDefault="00000000" w:rsidP="003857DF">
            <w:pPr>
              <w:spacing w:line="240" w:lineRule="auto"/>
              <w:jc w:val="center"/>
              <w:rPr>
                <w:szCs w:val="21"/>
                <w:lang w:val="en-US"/>
              </w:rPr>
            </w:pPr>
            <w:r>
              <w:t>495065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873748"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6080F3"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E3FC22A" w14:textId="77777777" w:rsidR="00842A6F" w:rsidRPr="009D2F6D" w:rsidRDefault="00000000" w:rsidP="00005045">
            <w:pPr>
              <w:spacing w:line="240" w:lineRule="auto"/>
              <w:jc w:val="center"/>
              <w:rPr>
                <w:szCs w:val="21"/>
                <w:lang w:val="en-US"/>
              </w:rPr>
            </w:pPr>
            <w:r>
              <w:t>0.24</w:t>
            </w:r>
          </w:p>
        </w:tc>
      </w:tr>
      <w:tr w:rsidR="00842A6F" w:rsidRPr="001C5353" w14:paraId="1E2C5B5D" w14:textId="77777777" w:rsidTr="000A4FC5">
        <w:trPr>
          <w:trHeight w:val="270"/>
        </w:trPr>
        <w:tc>
          <w:tcPr>
            <w:tcW w:w="1863" w:type="dxa"/>
            <w:vMerge/>
            <w:tcBorders>
              <w:left w:val="single" w:sz="4" w:space="0" w:color="auto"/>
              <w:right w:val="single" w:sz="4" w:space="0" w:color="auto"/>
            </w:tcBorders>
            <w:vAlign w:val="center"/>
          </w:tcPr>
          <w:p w14:paraId="3EEAED46"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9D5AFD"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B87D78"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0B22B1B" w14:textId="77777777" w:rsidR="00842A6F" w:rsidRPr="009D2F6D" w:rsidRDefault="00000000" w:rsidP="003857DF">
            <w:pPr>
              <w:spacing w:line="240" w:lineRule="auto"/>
              <w:jc w:val="center"/>
              <w:rPr>
                <w:szCs w:val="21"/>
                <w:lang w:val="en-US"/>
              </w:rPr>
            </w:pPr>
            <w:r>
              <w:t>8.0</w:t>
            </w:r>
          </w:p>
        </w:tc>
      </w:tr>
      <w:tr w:rsidR="00842A6F" w:rsidRPr="001C5353" w14:paraId="78B6A93B" w14:textId="77777777" w:rsidTr="000A4FC5">
        <w:trPr>
          <w:trHeight w:val="270"/>
        </w:trPr>
        <w:tc>
          <w:tcPr>
            <w:tcW w:w="1863" w:type="dxa"/>
            <w:vMerge/>
            <w:tcBorders>
              <w:left w:val="single" w:sz="4" w:space="0" w:color="auto"/>
              <w:right w:val="single" w:sz="4" w:space="0" w:color="auto"/>
            </w:tcBorders>
            <w:vAlign w:val="center"/>
          </w:tcPr>
          <w:p w14:paraId="26B9CD3D"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035774"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3EE31E"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F9BD7E7" w14:textId="77777777" w:rsidR="00842A6F" w:rsidRPr="009D2F6D" w:rsidRDefault="00000000" w:rsidP="00005045">
            <w:pPr>
              <w:spacing w:line="240" w:lineRule="auto"/>
              <w:jc w:val="center"/>
              <w:rPr>
                <w:szCs w:val="21"/>
                <w:lang w:val="en-US"/>
              </w:rPr>
            </w:pPr>
            <w:r>
              <w:t>1</w:t>
            </w:r>
          </w:p>
        </w:tc>
      </w:tr>
      <w:tr w:rsidR="00842A6F" w:rsidRPr="001C5353" w14:paraId="127912B0" w14:textId="77777777" w:rsidTr="000A4FC5">
        <w:trPr>
          <w:trHeight w:val="270"/>
        </w:trPr>
        <w:tc>
          <w:tcPr>
            <w:tcW w:w="1863" w:type="dxa"/>
            <w:vMerge/>
            <w:tcBorders>
              <w:left w:val="single" w:sz="4" w:space="0" w:color="auto"/>
              <w:right w:val="single" w:sz="4" w:space="0" w:color="auto"/>
            </w:tcBorders>
            <w:vAlign w:val="center"/>
          </w:tcPr>
          <w:p w14:paraId="1287475B"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C9188A"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BF65F6"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CB763B6" w14:textId="77777777" w:rsidR="00842A6F" w:rsidRPr="009D2F6D" w:rsidRDefault="00000000" w:rsidP="00005045">
            <w:pPr>
              <w:spacing w:line="240" w:lineRule="auto"/>
              <w:jc w:val="center"/>
              <w:rPr>
                <w:szCs w:val="21"/>
                <w:lang w:val="en-US"/>
              </w:rPr>
            </w:pPr>
            <w:r>
              <w:t>2</w:t>
            </w:r>
          </w:p>
        </w:tc>
      </w:tr>
      <w:tr w:rsidR="00842A6F" w:rsidRPr="001C5353" w14:paraId="15133C4F" w14:textId="77777777" w:rsidTr="000A4FC5">
        <w:trPr>
          <w:trHeight w:val="270"/>
        </w:trPr>
        <w:tc>
          <w:tcPr>
            <w:tcW w:w="1863" w:type="dxa"/>
            <w:vMerge/>
            <w:tcBorders>
              <w:left w:val="single" w:sz="4" w:space="0" w:color="auto"/>
              <w:right w:val="single" w:sz="4" w:space="0" w:color="auto"/>
            </w:tcBorders>
            <w:vAlign w:val="center"/>
          </w:tcPr>
          <w:p w14:paraId="49CEAE0C"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F7E079"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6B3AD3"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4BCABAF" w14:textId="77777777" w:rsidR="00842A6F" w:rsidRPr="009D2F6D" w:rsidRDefault="00000000" w:rsidP="00005045">
            <w:pPr>
              <w:spacing w:line="240" w:lineRule="auto"/>
              <w:jc w:val="center"/>
              <w:rPr>
                <w:szCs w:val="21"/>
                <w:lang w:val="en-US"/>
              </w:rPr>
            </w:pPr>
            <w:r>
              <w:t>1</w:t>
            </w:r>
          </w:p>
        </w:tc>
      </w:tr>
      <w:tr w:rsidR="00842A6F" w:rsidRPr="001C5353" w14:paraId="7BEDF8DC" w14:textId="77777777" w:rsidTr="000A4FC5">
        <w:trPr>
          <w:trHeight w:val="270"/>
        </w:trPr>
        <w:tc>
          <w:tcPr>
            <w:tcW w:w="1863" w:type="dxa"/>
            <w:vMerge/>
            <w:tcBorders>
              <w:left w:val="single" w:sz="4" w:space="0" w:color="auto"/>
              <w:right w:val="single" w:sz="4" w:space="0" w:color="auto"/>
            </w:tcBorders>
            <w:vAlign w:val="center"/>
          </w:tcPr>
          <w:p w14:paraId="1DFD4D1C"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83FDAC"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A7626F"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6B7829F1" w14:textId="77777777" w:rsidR="00842A6F" w:rsidRPr="009D2F6D" w:rsidRDefault="00000000" w:rsidP="00005045">
            <w:pPr>
              <w:spacing w:line="240" w:lineRule="auto"/>
              <w:jc w:val="center"/>
              <w:rPr>
                <w:szCs w:val="21"/>
                <w:lang w:val="en-US"/>
              </w:rPr>
            </w:pPr>
            <w:r>
              <w:t>2</w:t>
            </w:r>
          </w:p>
        </w:tc>
      </w:tr>
      <w:tr w:rsidR="00842A6F" w:rsidRPr="001C5353" w14:paraId="66614F7E" w14:textId="77777777" w:rsidTr="000A4FC5">
        <w:trPr>
          <w:trHeight w:val="270"/>
        </w:trPr>
        <w:tc>
          <w:tcPr>
            <w:tcW w:w="1863" w:type="dxa"/>
            <w:vMerge/>
            <w:tcBorders>
              <w:left w:val="single" w:sz="4" w:space="0" w:color="auto"/>
              <w:right w:val="single" w:sz="4" w:space="0" w:color="auto"/>
            </w:tcBorders>
            <w:vAlign w:val="center"/>
          </w:tcPr>
          <w:p w14:paraId="737108EE"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7079C9"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FD0071"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806C285" w14:textId="77777777" w:rsidR="00842A6F" w:rsidRPr="009D2F6D" w:rsidRDefault="00000000" w:rsidP="00005045">
            <w:pPr>
              <w:spacing w:line="240" w:lineRule="auto"/>
              <w:jc w:val="center"/>
              <w:rPr>
                <w:szCs w:val="21"/>
                <w:lang w:val="en-US"/>
              </w:rPr>
            </w:pPr>
            <w:r>
              <w:t>2</w:t>
            </w:r>
          </w:p>
        </w:tc>
      </w:tr>
      <w:tr w:rsidR="00842A6F" w:rsidRPr="001C5353" w14:paraId="08461963"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E33732F"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D6A6D1"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CA8A7A"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C2F290A" w14:textId="77777777" w:rsidR="00842A6F" w:rsidRPr="009D2F6D" w:rsidRDefault="00000000" w:rsidP="00005045">
            <w:pPr>
              <w:spacing w:line="240" w:lineRule="auto"/>
              <w:jc w:val="center"/>
              <w:rPr>
                <w:szCs w:val="21"/>
                <w:lang w:val="en-US"/>
              </w:rPr>
            </w:pPr>
            <w:r>
              <w:t>0</w:t>
            </w:r>
          </w:p>
        </w:tc>
      </w:tr>
    </w:tbl>
    <w:p w14:paraId="044899A6" w14:textId="77777777" w:rsidR="00005045" w:rsidRPr="00005045" w:rsidRDefault="00005045" w:rsidP="003747B9">
      <w:pPr>
        <w:rPr>
          <w:szCs w:val="21"/>
          <w:lang w:val="en-US"/>
        </w:rPr>
      </w:pPr>
    </w:p>
    <w:p w14:paraId="703B2EFF" w14:textId="77777777" w:rsidR="001025F9" w:rsidRDefault="00000000" w:rsidP="00956530">
      <w:pPr>
        <w:jc w:val="center"/>
      </w:pPr>
      <w:r>
        <w:rPr>
          <w:noProof/>
        </w:rPr>
        <w:drawing>
          <wp:inline distT="0" distB="0" distL="0" distR="0" wp14:anchorId="1E1D4FA6" wp14:editId="65854880">
            <wp:extent cx="5667375" cy="3133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133725"/>
                    </a:xfrm>
                    <a:prstGeom prst="rect">
                      <a:avLst/>
                    </a:prstGeom>
                  </pic:spPr>
                </pic:pic>
              </a:graphicData>
            </a:graphic>
          </wp:inline>
        </w:drawing>
      </w:r>
    </w:p>
    <w:p w14:paraId="2986E799"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F6116">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F6116">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376F8EE8"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F6116">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F6116">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0FFA7F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CA2835"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754F7F"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2779799"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3443FA1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ADB9156" w14:textId="77777777" w:rsidR="00842A6F" w:rsidRPr="001C5353" w:rsidRDefault="00000000" w:rsidP="003857DF">
            <w:pPr>
              <w:spacing w:line="240" w:lineRule="auto"/>
              <w:jc w:val="center"/>
              <w:rPr>
                <w:szCs w:val="21"/>
                <w:lang w:val="en-US"/>
              </w:rPr>
            </w:pPr>
            <w:bookmarkStart w:id="51" w:name="冬季网格总数"/>
            <w:r>
              <w:t>495065</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636B95"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22F6B6"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95F9E2E" w14:textId="77777777" w:rsidR="00842A6F" w:rsidRPr="009D2F6D" w:rsidRDefault="00000000" w:rsidP="00005045">
            <w:pPr>
              <w:spacing w:line="240" w:lineRule="auto"/>
              <w:jc w:val="center"/>
              <w:rPr>
                <w:szCs w:val="21"/>
                <w:lang w:val="en-US"/>
              </w:rPr>
            </w:pPr>
            <w:bookmarkStart w:id="52" w:name="冬季分弧精度"/>
            <w:r>
              <w:t>0.24</w:t>
            </w:r>
            <w:bookmarkEnd w:id="52"/>
          </w:p>
        </w:tc>
      </w:tr>
      <w:tr w:rsidR="00842A6F" w:rsidRPr="001C5353" w14:paraId="15A40776" w14:textId="77777777" w:rsidTr="000A4FC5">
        <w:trPr>
          <w:trHeight w:val="270"/>
        </w:trPr>
        <w:tc>
          <w:tcPr>
            <w:tcW w:w="1863" w:type="dxa"/>
            <w:vMerge/>
            <w:tcBorders>
              <w:left w:val="single" w:sz="4" w:space="0" w:color="auto"/>
              <w:right w:val="single" w:sz="4" w:space="0" w:color="auto"/>
            </w:tcBorders>
            <w:vAlign w:val="center"/>
          </w:tcPr>
          <w:p w14:paraId="2EDD3039"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8FD092"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417764"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88DDEAB" w14:textId="77777777" w:rsidR="00842A6F"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225ABD58" w14:textId="77777777" w:rsidTr="000A4FC5">
        <w:trPr>
          <w:trHeight w:val="270"/>
        </w:trPr>
        <w:tc>
          <w:tcPr>
            <w:tcW w:w="1863" w:type="dxa"/>
            <w:vMerge/>
            <w:tcBorders>
              <w:left w:val="single" w:sz="4" w:space="0" w:color="auto"/>
              <w:right w:val="single" w:sz="4" w:space="0" w:color="auto"/>
            </w:tcBorders>
            <w:vAlign w:val="center"/>
          </w:tcPr>
          <w:p w14:paraId="50BEFC54"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300C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A1991A"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67B46DF" w14:textId="77777777" w:rsidR="00842A6F"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48C437BA" w14:textId="77777777" w:rsidTr="000A4FC5">
        <w:trPr>
          <w:trHeight w:val="270"/>
        </w:trPr>
        <w:tc>
          <w:tcPr>
            <w:tcW w:w="1863" w:type="dxa"/>
            <w:vMerge/>
            <w:tcBorders>
              <w:left w:val="single" w:sz="4" w:space="0" w:color="auto"/>
              <w:right w:val="single" w:sz="4" w:space="0" w:color="auto"/>
            </w:tcBorders>
            <w:vAlign w:val="center"/>
          </w:tcPr>
          <w:p w14:paraId="0E1E94C4"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3DD4BB"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16E63F"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028BD056" w14:textId="77777777" w:rsidR="00842A6F"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77A46F6E" w14:textId="77777777" w:rsidTr="000A4FC5">
        <w:trPr>
          <w:trHeight w:val="270"/>
        </w:trPr>
        <w:tc>
          <w:tcPr>
            <w:tcW w:w="1863" w:type="dxa"/>
            <w:vMerge/>
            <w:tcBorders>
              <w:left w:val="single" w:sz="4" w:space="0" w:color="auto"/>
              <w:right w:val="single" w:sz="4" w:space="0" w:color="auto"/>
            </w:tcBorders>
            <w:vAlign w:val="center"/>
          </w:tcPr>
          <w:p w14:paraId="2A9AB52A"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24C788"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075384"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61BE81E" w14:textId="77777777" w:rsidR="00842A6F"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1BB6E14E" w14:textId="77777777" w:rsidTr="000A4FC5">
        <w:trPr>
          <w:trHeight w:val="270"/>
        </w:trPr>
        <w:tc>
          <w:tcPr>
            <w:tcW w:w="1863" w:type="dxa"/>
            <w:vMerge/>
            <w:tcBorders>
              <w:left w:val="single" w:sz="4" w:space="0" w:color="auto"/>
              <w:right w:val="single" w:sz="4" w:space="0" w:color="auto"/>
            </w:tcBorders>
            <w:vAlign w:val="center"/>
          </w:tcPr>
          <w:p w14:paraId="7A53D96D"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C91E35"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98E1F3"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F20E325" w14:textId="77777777" w:rsidR="00842A6F"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431E4664" w14:textId="77777777" w:rsidTr="000A4FC5">
        <w:trPr>
          <w:trHeight w:val="270"/>
        </w:trPr>
        <w:tc>
          <w:tcPr>
            <w:tcW w:w="1863" w:type="dxa"/>
            <w:vMerge/>
            <w:tcBorders>
              <w:left w:val="single" w:sz="4" w:space="0" w:color="auto"/>
              <w:right w:val="single" w:sz="4" w:space="0" w:color="auto"/>
            </w:tcBorders>
            <w:vAlign w:val="center"/>
          </w:tcPr>
          <w:p w14:paraId="51EE1F2A"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2E6015"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28C698"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C577B33" w14:textId="77777777" w:rsidR="00842A6F"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598D1F26"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B7F55B2"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079907"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869C0D"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41D77E3" w14:textId="77777777" w:rsidR="00842A6F" w:rsidRPr="009D2F6D" w:rsidRDefault="00000000" w:rsidP="00005045">
            <w:pPr>
              <w:spacing w:line="240" w:lineRule="auto"/>
              <w:jc w:val="center"/>
              <w:rPr>
                <w:szCs w:val="21"/>
                <w:lang w:val="en-US"/>
              </w:rPr>
            </w:pPr>
            <w:bookmarkStart w:id="59" w:name="冬季建筑附面层数"/>
            <w:r>
              <w:t>0</w:t>
            </w:r>
            <w:bookmarkEnd w:id="59"/>
          </w:p>
        </w:tc>
      </w:tr>
    </w:tbl>
    <w:p w14:paraId="15F0CCEC" w14:textId="77777777" w:rsidR="00005045" w:rsidRPr="00005045" w:rsidRDefault="00005045" w:rsidP="003747B9">
      <w:pPr>
        <w:rPr>
          <w:szCs w:val="21"/>
          <w:lang w:val="en-US"/>
        </w:rPr>
      </w:pPr>
    </w:p>
    <w:p w14:paraId="51F24496" w14:textId="77777777" w:rsidR="001025F9" w:rsidRDefault="00000000" w:rsidP="00956530">
      <w:pPr>
        <w:jc w:val="center"/>
      </w:pPr>
      <w:r>
        <w:rPr>
          <w:noProof/>
        </w:rPr>
        <w:lastRenderedPageBreak/>
        <w:drawing>
          <wp:inline distT="0" distB="0" distL="0" distR="0" wp14:anchorId="453B555B" wp14:editId="10464B65">
            <wp:extent cx="5667375" cy="31337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133725"/>
                    </a:xfrm>
                    <a:prstGeom prst="rect">
                      <a:avLst/>
                    </a:prstGeom>
                  </pic:spPr>
                </pic:pic>
              </a:graphicData>
            </a:graphic>
          </wp:inline>
        </w:drawing>
      </w:r>
    </w:p>
    <w:p w14:paraId="563E19F0" w14:textId="77777777" w:rsidR="0095653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F6116">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F6116">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过渡季</w:t>
      </w:r>
      <w:bookmarkEnd w:id="60"/>
    </w:p>
    <w:p w14:paraId="2775F829"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3BE0CEA"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5D026CE9" w14:textId="77777777" w:rsidR="003857DF" w:rsidRDefault="003857DF" w:rsidP="003857DF">
      <w:pPr>
        <w:pStyle w:val="2"/>
        <w:numPr>
          <w:ilvl w:val="1"/>
          <w:numId w:val="4"/>
        </w:numPr>
      </w:pPr>
      <w:bookmarkStart w:id="63" w:name="_Toc509844742"/>
      <w:bookmarkStart w:id="64" w:name="_Toc123398205"/>
      <w:r>
        <w:rPr>
          <w:rFonts w:hint="eastAsia"/>
        </w:rPr>
        <w:t>边界条件</w:t>
      </w:r>
      <w:bookmarkEnd w:id="63"/>
      <w:bookmarkEnd w:id="64"/>
    </w:p>
    <w:p w14:paraId="411902E2" w14:textId="77777777" w:rsidR="003857DF" w:rsidRDefault="00672C75" w:rsidP="003857DF">
      <w:r w:rsidRPr="003857DF">
        <w:rPr>
          <w:noProof/>
          <w:lang w:val="en-US"/>
        </w:rPr>
        <w:drawing>
          <wp:inline distT="0" distB="0" distL="0" distR="0" wp14:anchorId="73C7122B" wp14:editId="3710E978">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7906294"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922B6BB"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43C92496" w14:textId="77777777" w:rsidR="003857DF" w:rsidRDefault="003857DF" w:rsidP="003857DF">
      <w:pPr>
        <w:pStyle w:val="3"/>
      </w:pPr>
      <w:bookmarkStart w:id="65" w:name="_Toc509844743"/>
      <w:bookmarkStart w:id="66" w:name="_Toc123398206"/>
      <w:r>
        <w:rPr>
          <w:rFonts w:hint="eastAsia"/>
        </w:rPr>
        <w:t>入口与出口边界条件</w:t>
      </w:r>
      <w:bookmarkEnd w:id="65"/>
      <w:bookmarkEnd w:id="66"/>
    </w:p>
    <w:p w14:paraId="168D63B0"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49361E92" w14:textId="77777777" w:rsidR="003857DF" w:rsidRDefault="003857DF" w:rsidP="003857DF">
      <w:pPr>
        <w:pStyle w:val="a0"/>
        <w:ind w:firstLine="420"/>
        <w:rPr>
          <w:lang w:val="en-US"/>
        </w:rPr>
      </w:pPr>
      <w:r>
        <w:rPr>
          <w:rFonts w:hint="eastAsia"/>
          <w:lang w:val="en-US"/>
        </w:rPr>
        <w:lastRenderedPageBreak/>
        <w:t>本项目中，入口边界条件主要包括不同工况下的风速和风向数据，其中入口风速采用下列梯度风：</w:t>
      </w:r>
    </w:p>
    <w:p w14:paraId="3C3F9364" w14:textId="77777777" w:rsidR="003857DF" w:rsidRDefault="003857DF" w:rsidP="006156D5">
      <w:pPr>
        <w:pStyle w:val="a0"/>
        <w:ind w:firstLine="420"/>
        <w:jc w:val="right"/>
        <w:rPr>
          <w:lang w:val="en-US"/>
        </w:rPr>
      </w:pPr>
      <w:r w:rsidRPr="00A63BCE">
        <w:rPr>
          <w:position w:val="-32"/>
          <w:lang w:val="en-US"/>
        </w:rPr>
        <w:object w:dxaOrig="1400" w:dyaOrig="820" w14:anchorId="578AB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1.45pt" o:ole="">
            <v:imagedata r:id="rId20" o:title=""/>
          </v:shape>
          <o:OLEObject Type="Embed" ProgID="Equation.3" ShapeID="_x0000_i1025" DrawAspect="Content" ObjectID="_1734010983"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F6116">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F6116">
        <w:rPr>
          <w:noProof/>
          <w:lang w:val="en-US"/>
        </w:rPr>
        <w:t>1</w:t>
      </w:r>
      <w:r w:rsidR="006156D5">
        <w:rPr>
          <w:lang w:val="en-US"/>
        </w:rPr>
        <w:fldChar w:fldCharType="end"/>
      </w:r>
      <w:r>
        <w:rPr>
          <w:rFonts w:hint="eastAsia"/>
          <w:lang w:val="en-US"/>
        </w:rPr>
        <w:t>）</w:t>
      </w:r>
    </w:p>
    <w:p w14:paraId="6E0640B0" w14:textId="77777777" w:rsidR="003857DF" w:rsidRDefault="003857DF" w:rsidP="003857DF">
      <w:pPr>
        <w:pStyle w:val="a0"/>
        <w:ind w:firstLineChars="0" w:firstLine="0"/>
        <w:rPr>
          <w:lang w:val="en-US"/>
        </w:rPr>
      </w:pPr>
      <w:r>
        <w:rPr>
          <w:rFonts w:hint="eastAsia"/>
          <w:lang w:val="en-US"/>
        </w:rPr>
        <w:t>式中：</w:t>
      </w:r>
    </w:p>
    <w:p w14:paraId="00EC8638"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CE5C393" w14:textId="77777777" w:rsidR="003857DF" w:rsidRDefault="003857DF" w:rsidP="003857DF">
      <w:pPr>
        <w:pStyle w:val="a0"/>
        <w:ind w:firstLineChars="0" w:firstLine="0"/>
        <w:rPr>
          <w:lang w:val="en-US"/>
        </w:rPr>
      </w:pPr>
      <w:r>
        <w:rPr>
          <w:lang w:val="en-US"/>
        </w:rPr>
        <w:object w:dxaOrig="285" w:dyaOrig="360" w14:anchorId="7EC13AD3">
          <v:shape id="_x0000_i1026" type="#_x0000_t75" style="width:15.25pt;height:18.55pt" o:ole="">
            <v:imagedata r:id="rId22" o:title=""/>
          </v:shape>
          <o:OLEObject Type="Embed" ProgID="Equation.3" ShapeID="_x0000_i1026" DrawAspect="Content" ObjectID="_1734010984" r:id="rId23"/>
        </w:object>
      </w:r>
      <w:r>
        <w:rPr>
          <w:rFonts w:hint="eastAsia"/>
          <w:lang w:val="en-US"/>
        </w:rPr>
        <w:t>、</w:t>
      </w:r>
      <w:r>
        <w:rPr>
          <w:lang w:val="en-US"/>
        </w:rPr>
        <w:t xml:space="preserve"> </w:t>
      </w:r>
      <w:r w:rsidRPr="00C91E32">
        <w:rPr>
          <w:position w:val="-10"/>
          <w:lang w:val="en-US"/>
        </w:rPr>
        <w:object w:dxaOrig="279" w:dyaOrig="360" w14:anchorId="55FABF04">
          <v:shape id="_x0000_i1027" type="#_x0000_t75" style="width:14.2pt;height:18.55pt" o:ole="">
            <v:imagedata r:id="rId24" o:title=""/>
          </v:shape>
          <o:OLEObject Type="Embed" ProgID="Equation.3" ShapeID="_x0000_i1027" DrawAspect="Content" ObjectID="_1734010985"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658C9ED7"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0.22</w:t>
      </w:r>
      <w:bookmarkEnd w:id="67"/>
      <w:r w:rsidR="00005045">
        <w:rPr>
          <w:rFonts w:hint="eastAsia"/>
          <w:lang w:val="en-US"/>
        </w:rPr>
        <w:t>；</w:t>
      </w:r>
    </w:p>
    <w:p w14:paraId="5EB68B89"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BC0C05E"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C13FECF"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4622FE3A"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77FC54C"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D91D616"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CA07BC2"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3B8C8B9"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2F935CD"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17A623BE" w14:textId="77777777" w:rsidTr="004C7D33">
        <w:trPr>
          <w:trHeight w:val="414"/>
        </w:trPr>
        <w:tc>
          <w:tcPr>
            <w:tcW w:w="2864" w:type="dxa"/>
            <w:vMerge/>
            <w:tcBorders>
              <w:left w:val="single" w:sz="4" w:space="0" w:color="auto"/>
              <w:right w:val="single" w:sz="4" w:space="0" w:color="auto"/>
            </w:tcBorders>
          </w:tcPr>
          <w:p w14:paraId="1ECED0F4"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F32D4A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C1473AA"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3EA37C6" w14:textId="77777777" w:rsidTr="004C7D33">
        <w:trPr>
          <w:trHeight w:val="414"/>
        </w:trPr>
        <w:tc>
          <w:tcPr>
            <w:tcW w:w="2864" w:type="dxa"/>
            <w:vMerge/>
            <w:tcBorders>
              <w:left w:val="single" w:sz="4" w:space="0" w:color="auto"/>
              <w:bottom w:val="single" w:sz="4" w:space="0" w:color="auto"/>
              <w:right w:val="single" w:sz="4" w:space="0" w:color="auto"/>
            </w:tcBorders>
          </w:tcPr>
          <w:p w14:paraId="5BB5E17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B97DAA9"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3BAC8154"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2B6A92FA"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329557D0"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6569BFC"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63AAC8B8" w14:textId="77777777" w:rsidR="003857DF" w:rsidRDefault="003857DF" w:rsidP="003857DF">
      <w:pPr>
        <w:pStyle w:val="3"/>
      </w:pPr>
      <w:bookmarkStart w:id="68" w:name="_Toc509844744"/>
      <w:bookmarkStart w:id="69" w:name="_Toc123398207"/>
      <w:r>
        <w:rPr>
          <w:rFonts w:hint="eastAsia"/>
        </w:rPr>
        <w:t>壁面边界条件</w:t>
      </w:r>
      <w:bookmarkEnd w:id="68"/>
      <w:bookmarkEnd w:id="69"/>
    </w:p>
    <w:p w14:paraId="29E32133"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97D59A7"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28E51105" w14:textId="77777777" w:rsidR="0000578F" w:rsidRDefault="0000578F" w:rsidP="0000578F">
      <w:pPr>
        <w:pStyle w:val="2"/>
        <w:numPr>
          <w:ilvl w:val="1"/>
          <w:numId w:val="4"/>
        </w:numPr>
      </w:pPr>
      <w:bookmarkStart w:id="70" w:name="_Toc123398208"/>
      <w:r>
        <w:rPr>
          <w:rFonts w:hint="eastAsia"/>
        </w:rPr>
        <w:t>湍流模型</w:t>
      </w:r>
      <w:bookmarkEnd w:id="35"/>
      <w:bookmarkEnd w:id="36"/>
      <w:bookmarkEnd w:id="70"/>
    </w:p>
    <w:p w14:paraId="76CAACE1"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8571931"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06E448B" w14:textId="77777777" w:rsidR="0000578F" w:rsidRDefault="0000578F" w:rsidP="0000578F">
      <w:pPr>
        <w:pStyle w:val="a0"/>
        <w:ind w:firstLine="420"/>
      </w:pPr>
      <w:r>
        <w:rPr>
          <w:rFonts w:hint="eastAsia"/>
        </w:rPr>
        <w:t>下表为几种工程流体中常见的湍流模型适用性：</w:t>
      </w:r>
    </w:p>
    <w:p w14:paraId="414856DF"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5B06842"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0F3982B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C57F72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B11AB02"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1B9C797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CEC29EF"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AB113CD"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FDA6F3A"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9E9D585"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03CCFF99"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6517A10"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EC48270"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A763C43" w14:textId="77777777" w:rsidR="0000578F" w:rsidRDefault="0000578F" w:rsidP="0000578F">
      <w:pPr>
        <w:pStyle w:val="2"/>
        <w:numPr>
          <w:ilvl w:val="1"/>
          <w:numId w:val="4"/>
        </w:numPr>
      </w:pPr>
      <w:bookmarkStart w:id="71" w:name="_Toc451698939"/>
      <w:bookmarkStart w:id="72" w:name="_Toc452108767"/>
      <w:bookmarkStart w:id="73" w:name="_Toc123398209"/>
      <w:r>
        <w:rPr>
          <w:rFonts w:hint="eastAsia"/>
        </w:rPr>
        <w:t>求解计算</w:t>
      </w:r>
      <w:bookmarkEnd w:id="71"/>
      <w:bookmarkEnd w:id="72"/>
      <w:bookmarkEnd w:id="73"/>
    </w:p>
    <w:p w14:paraId="54F2D292" w14:textId="77777777" w:rsidR="0000578F" w:rsidRDefault="0000578F" w:rsidP="0000578F">
      <w:pPr>
        <w:pStyle w:val="a0"/>
        <w:numPr>
          <w:ilvl w:val="0"/>
          <w:numId w:val="5"/>
        </w:numPr>
        <w:ind w:firstLineChars="0"/>
        <w:rPr>
          <w:b/>
          <w:lang w:val="en-US"/>
        </w:rPr>
      </w:pPr>
      <w:r>
        <w:rPr>
          <w:rFonts w:hint="eastAsia"/>
          <w:b/>
          <w:lang w:val="en-US"/>
        </w:rPr>
        <w:t>数学模型</w:t>
      </w:r>
    </w:p>
    <w:p w14:paraId="02850B07"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504B2CE" w14:textId="77777777" w:rsidR="0000578F" w:rsidRDefault="00672C75" w:rsidP="00E11160">
      <w:pPr>
        <w:pStyle w:val="a0"/>
        <w:ind w:firstLineChars="250" w:firstLine="525"/>
        <w:jc w:val="center"/>
        <w:rPr>
          <w:lang w:val="en-US"/>
        </w:rPr>
      </w:pPr>
      <w:r>
        <w:rPr>
          <w:noProof/>
          <w:lang w:val="en-US"/>
        </w:rPr>
        <w:drawing>
          <wp:inline distT="0" distB="0" distL="0" distR="0" wp14:anchorId="450E4DF6" wp14:editId="50D1B201">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04C699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6E7AE39F"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FB3EF85"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7B7B45F1"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3372011"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4D60D35"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7A6AFD3" wp14:editId="70B3F4DC">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2C58CB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2C59980" wp14:editId="319EADD3">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5840A1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4F88D24"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7E4B9762"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4FB8DCD"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17BCD69" w14:textId="77777777" w:rsidR="00E11160" w:rsidRDefault="00E11160" w:rsidP="00111EDF">
            <w:pPr>
              <w:widowControl w:val="0"/>
              <w:jc w:val="both"/>
              <w:rPr>
                <w:rFonts w:cs="Calibri"/>
                <w:kern w:val="2"/>
                <w:szCs w:val="24"/>
              </w:rPr>
            </w:pPr>
            <w:r>
              <w:rPr>
                <w:szCs w:val="24"/>
              </w:rPr>
              <w:t>0</w:t>
            </w:r>
          </w:p>
        </w:tc>
      </w:tr>
      <w:tr w:rsidR="00E11160" w14:paraId="703C379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584D39F"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3B779E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F7F47D4" wp14:editId="40F35121">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0CCE93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17C32E8" wp14:editId="24B9D8E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01BA95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8C301F8" wp14:editId="3C2F37B9">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887EF8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12D4C5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1D646C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A79899F" wp14:editId="23A19BAA">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466EBD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9DD88D3" wp14:editId="12D6C5BF">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B73120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46CE19D" wp14:editId="70182AD6">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F36F44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FD35D0"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A0614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3035AC" wp14:editId="5687F0E8">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644A5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831E3ED" wp14:editId="6D01C74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2923C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847A465" wp14:editId="6F7AA535">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3E0FE25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A45645D" w14:textId="77777777" w:rsidR="00E11160" w:rsidRDefault="00E11160" w:rsidP="00111EDF">
            <w:pPr>
              <w:rPr>
                <w:rFonts w:cs="Calibri"/>
                <w:kern w:val="2"/>
                <w:szCs w:val="24"/>
              </w:rPr>
            </w:pPr>
            <w:r>
              <w:rPr>
                <w:rFonts w:hint="eastAsia"/>
                <w:szCs w:val="24"/>
              </w:rPr>
              <w:t>湍流</w:t>
            </w:r>
          </w:p>
          <w:p w14:paraId="63281C33"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14CEB7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F20DF75" wp14:editId="3B29796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95913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1240FFB" wp14:editId="1F85F1AB">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950DBD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094ECA8" wp14:editId="1C47EA6F">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8D7B2C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269EAE9" w14:textId="77777777" w:rsidR="00E11160" w:rsidRDefault="00E11160" w:rsidP="00111EDF">
            <w:pPr>
              <w:rPr>
                <w:rFonts w:cs="Calibri"/>
                <w:kern w:val="2"/>
                <w:szCs w:val="24"/>
              </w:rPr>
            </w:pPr>
            <w:r>
              <w:rPr>
                <w:rFonts w:hint="eastAsia"/>
                <w:szCs w:val="24"/>
              </w:rPr>
              <w:t>湍流</w:t>
            </w:r>
          </w:p>
          <w:p w14:paraId="3465A9F0"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B3525F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DF9727A" wp14:editId="35A9771B">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0FF6EE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14B16E8" wp14:editId="78BAA2C9">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4E17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2B03F76D" wp14:editId="5237D48F">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DCBA4F1"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5F26C29"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302C420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2E2421F" wp14:editId="7D0F86B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CECE36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7B0D494" wp14:editId="35D81C6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6DD95E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EC5EE03" wp14:editId="4A48C015">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88380FA"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7F7BEFB"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63FDBB0C" wp14:editId="17FD97E6">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B9128A" wp14:editId="35093CF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7544F9" wp14:editId="33E3CB7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5025BBE" wp14:editId="06865FF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1D5030" wp14:editId="3B9A352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5F4F7D9" wp14:editId="41D516E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DC51F1" wp14:editId="6D4062F7">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218475" wp14:editId="52E3578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6A23D92" wp14:editId="4920EE3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5FAEA4" wp14:editId="64BB8A5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B61CDF" wp14:editId="2A7E4984">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9D710C3" wp14:editId="5AAAF17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AFD4567" wp14:editId="115C79F4">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6665396"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3BF5118" wp14:editId="7D96DC2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F89E871" wp14:editId="08A70A26">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B3D1825" wp14:editId="41D3E9B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EA1885E"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9BA7DCD" wp14:editId="02791DA2">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7B728293" wp14:editId="7308407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E9EA200" wp14:editId="46B9A275">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A9A2EC8" wp14:editId="6801850C">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5F9670C" w14:textId="77777777" w:rsidR="0000578F" w:rsidRDefault="0000578F" w:rsidP="0000578F">
      <w:pPr>
        <w:pStyle w:val="a0"/>
        <w:numPr>
          <w:ilvl w:val="0"/>
          <w:numId w:val="5"/>
        </w:numPr>
        <w:ind w:firstLineChars="0"/>
        <w:rPr>
          <w:b/>
          <w:lang w:val="en-US"/>
        </w:rPr>
      </w:pPr>
      <w:r>
        <w:rPr>
          <w:rFonts w:hint="eastAsia"/>
          <w:b/>
          <w:lang w:val="en-US"/>
        </w:rPr>
        <w:t>算法说明</w:t>
      </w:r>
    </w:p>
    <w:p w14:paraId="7BF31C96"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389C8F9E" w14:textId="77777777" w:rsidR="00005045" w:rsidRDefault="00005045" w:rsidP="00005045">
      <w:pPr>
        <w:pStyle w:val="2"/>
      </w:pPr>
      <w:bookmarkStart w:id="76" w:name="_Toc509844747"/>
      <w:bookmarkStart w:id="77" w:name="_Toc123398210"/>
      <w:r>
        <w:rPr>
          <w:rFonts w:hint="eastAsia"/>
        </w:rPr>
        <w:t>风速放大系数计算</w:t>
      </w:r>
      <w:bookmarkEnd w:id="76"/>
      <w:bookmarkEnd w:id="77"/>
    </w:p>
    <w:p w14:paraId="693E743E"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48533692" w14:textId="77777777" w:rsidTr="00562403">
        <w:trPr>
          <w:trHeight w:val="623"/>
        </w:trPr>
        <w:tc>
          <w:tcPr>
            <w:tcW w:w="7230" w:type="dxa"/>
            <w:vMerge w:val="restart"/>
            <w:vAlign w:val="center"/>
          </w:tcPr>
          <w:p w14:paraId="1BFE522E"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6A37885"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F611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F6116">
              <w:rPr>
                <w:noProof/>
                <w:lang w:val="en-US"/>
              </w:rPr>
              <w:t>1</w:t>
            </w:r>
            <w:r w:rsidRPr="00124784">
              <w:rPr>
                <w:lang w:val="en-US"/>
              </w:rPr>
              <w:fldChar w:fldCharType="end"/>
            </w:r>
            <w:r w:rsidRPr="00124784">
              <w:rPr>
                <w:rFonts w:hint="eastAsia"/>
                <w:lang w:val="en-US"/>
              </w:rPr>
              <w:t>）</w:t>
            </w:r>
          </w:p>
        </w:tc>
      </w:tr>
      <w:tr w:rsidR="00295C3C" w14:paraId="5D737BD8" w14:textId="77777777" w:rsidTr="00562403">
        <w:tc>
          <w:tcPr>
            <w:tcW w:w="7230" w:type="dxa"/>
            <w:vMerge/>
          </w:tcPr>
          <w:p w14:paraId="3B6157FB" w14:textId="77777777" w:rsidR="00295C3C" w:rsidRDefault="00295C3C" w:rsidP="00295C3C">
            <w:pPr>
              <w:rPr>
                <w:lang w:val="en-US"/>
              </w:rPr>
            </w:pPr>
          </w:p>
        </w:tc>
        <w:tc>
          <w:tcPr>
            <w:tcW w:w="1832" w:type="dxa"/>
            <w:vAlign w:val="center"/>
          </w:tcPr>
          <w:p w14:paraId="207902F7"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F6116">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F6116">
              <w:rPr>
                <w:noProof/>
                <w:lang w:val="en-US"/>
              </w:rPr>
              <w:t>2</w:t>
            </w:r>
            <w:r w:rsidRPr="00124784">
              <w:rPr>
                <w:lang w:val="en-US"/>
              </w:rPr>
              <w:fldChar w:fldCharType="end"/>
            </w:r>
            <w:r w:rsidRPr="00124784">
              <w:rPr>
                <w:rFonts w:hint="eastAsia"/>
                <w:lang w:val="en-US"/>
              </w:rPr>
              <w:t>）</w:t>
            </w:r>
          </w:p>
        </w:tc>
      </w:tr>
    </w:tbl>
    <w:p w14:paraId="3262FD90" w14:textId="77777777" w:rsidR="00005045" w:rsidRDefault="00005045" w:rsidP="00005045">
      <w:pPr>
        <w:pStyle w:val="a0"/>
        <w:ind w:firstLine="420"/>
        <w:rPr>
          <w:lang w:val="en-US"/>
        </w:rPr>
      </w:pPr>
      <w:r>
        <w:rPr>
          <w:rFonts w:hint="eastAsia"/>
          <w:lang w:val="en-US"/>
        </w:rPr>
        <w:t>其中：</w:t>
      </w:r>
    </w:p>
    <w:p w14:paraId="1AA64CF7" w14:textId="77777777" w:rsidR="00005045" w:rsidRDefault="00005045" w:rsidP="00005045">
      <w:pPr>
        <w:pStyle w:val="a0"/>
        <w:ind w:firstLine="420"/>
      </w:pPr>
      <w:r w:rsidRPr="00FA41C8">
        <w:rPr>
          <w:position w:val="-6"/>
        </w:rPr>
        <w:object w:dxaOrig="260" w:dyaOrig="279" w14:anchorId="317E3DDB">
          <v:shape id="_x0000_i1028" type="#_x0000_t75" style="width:12.55pt;height:14.2pt" o:ole="">
            <v:imagedata r:id="rId66" o:title=""/>
          </v:shape>
          <o:OLEObject Type="Embed" ProgID="Equation.3" ShapeID="_x0000_i1028" DrawAspect="Content" ObjectID="_1734010986" r:id="rId67"/>
        </w:object>
      </w:r>
      <w:r>
        <w:rPr>
          <w:rFonts w:hint="eastAsia"/>
        </w:rPr>
        <w:t>——风速放大系数；</w:t>
      </w:r>
    </w:p>
    <w:p w14:paraId="78E3566D" w14:textId="77777777" w:rsidR="00005045" w:rsidRPr="00FC159B" w:rsidRDefault="00005045" w:rsidP="00005045">
      <w:pPr>
        <w:pStyle w:val="a0"/>
        <w:ind w:firstLine="420"/>
        <w:rPr>
          <w:lang w:val="en-US"/>
        </w:rPr>
      </w:pPr>
      <w:r w:rsidRPr="00FA41C8">
        <w:rPr>
          <w:position w:val="-10"/>
        </w:rPr>
        <w:object w:dxaOrig="499" w:dyaOrig="360" w14:anchorId="5317D24C">
          <v:shape id="_x0000_i1029" type="#_x0000_t75" style="width:24pt;height:18pt" o:ole="">
            <v:imagedata r:id="rId68" o:title=""/>
          </v:shape>
          <o:OLEObject Type="Embed" ProgID="Equation.3" ShapeID="_x0000_i1029" DrawAspect="Content" ObjectID="_1734010987"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477845D" w14:textId="77777777" w:rsidR="00005045" w:rsidRDefault="00005045" w:rsidP="00005045">
      <w:pPr>
        <w:pStyle w:val="a0"/>
        <w:ind w:firstLine="420"/>
        <w:rPr>
          <w:lang w:val="en-US"/>
        </w:rPr>
      </w:pPr>
      <w:r w:rsidRPr="00FA41C8">
        <w:rPr>
          <w:position w:val="-14"/>
        </w:rPr>
        <w:object w:dxaOrig="499" w:dyaOrig="400" w14:anchorId="53EBA259">
          <v:shape id="_x0000_i1030" type="#_x0000_t75" style="width:24pt;height:20.2pt" o:ole="">
            <v:imagedata r:id="rId70" o:title=""/>
          </v:shape>
          <o:OLEObject Type="Embed" ProgID="Equation.3" ShapeID="_x0000_i1030" DrawAspect="Content" ObjectID="_1734010988" r:id="rId71"/>
        </w:object>
      </w:r>
      <w:r>
        <w:rPr>
          <w:rFonts w:hint="eastAsia"/>
        </w:rPr>
        <w:t>——远离建筑的开阔区域，距离地面</w:t>
      </w:r>
      <w:r>
        <w:rPr>
          <w:rFonts w:hint="eastAsia"/>
        </w:rPr>
        <w:t>1.5</w:t>
      </w:r>
      <w:r>
        <w:rPr>
          <w:rFonts w:hint="eastAsia"/>
        </w:rPr>
        <w:t>米高度处风速</w:t>
      </w:r>
      <w:r>
        <w:rPr>
          <w:rFonts w:hint="eastAsia"/>
          <w:lang w:val="en-US"/>
        </w:rPr>
        <w:t>。</w:t>
      </w:r>
    </w:p>
    <w:p w14:paraId="381DCBDD" w14:textId="77777777" w:rsidR="00005045" w:rsidRDefault="00005045" w:rsidP="00005045">
      <w:pPr>
        <w:pStyle w:val="a0"/>
        <w:ind w:firstLine="420"/>
        <w:rPr>
          <w:lang w:val="en-US"/>
        </w:rPr>
      </w:pPr>
      <w:r w:rsidRPr="00FA41C8">
        <w:rPr>
          <w:position w:val="-14"/>
        </w:rPr>
        <w:object w:dxaOrig="400" w:dyaOrig="400" w14:anchorId="11C00A06">
          <v:shape id="_x0000_i1031" type="#_x0000_t75" style="width:20.2pt;height:20.2pt" o:ole="">
            <v:imagedata r:id="rId72" o:title=""/>
          </v:shape>
          <o:OLEObject Type="Embed" ProgID="Equation.3" ShapeID="_x0000_i1031" DrawAspect="Content" ObjectID="_1734010989"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6A229C39"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0.22</w:t>
      </w:r>
      <w:bookmarkEnd w:id="78"/>
      <w:r>
        <w:rPr>
          <w:rFonts w:hint="eastAsia"/>
          <w:lang w:val="en-US"/>
        </w:rPr>
        <w:t>；</w:t>
      </w:r>
    </w:p>
    <w:p w14:paraId="4CD026B9" w14:textId="77777777" w:rsidR="00005045" w:rsidRPr="009D2F6D" w:rsidRDefault="00005045" w:rsidP="00005045">
      <w:pPr>
        <w:pStyle w:val="a0"/>
        <w:ind w:firstLine="420"/>
        <w:rPr>
          <w:lang w:val="en-US"/>
        </w:rPr>
      </w:pPr>
    </w:p>
    <w:p w14:paraId="686A7640"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5747566E" w14:textId="77777777" w:rsidR="00D40158" w:rsidRDefault="0000578F" w:rsidP="00D40158">
      <w:pPr>
        <w:pStyle w:val="1"/>
      </w:pPr>
      <w:bookmarkStart w:id="79" w:name="_Toc452108768"/>
      <w:bookmarkStart w:id="80" w:name="_Toc123398211"/>
      <w:r>
        <w:rPr>
          <w:rFonts w:hint="eastAsia"/>
        </w:rPr>
        <w:lastRenderedPageBreak/>
        <w:t>结果</w:t>
      </w:r>
      <w:r>
        <w:t>分析</w:t>
      </w:r>
      <w:bookmarkEnd w:id="79"/>
      <w:bookmarkEnd w:id="80"/>
    </w:p>
    <w:p w14:paraId="66CBAA5A" w14:textId="77777777" w:rsidR="00337C74" w:rsidRPr="00337C74" w:rsidRDefault="00337C74" w:rsidP="00B314DD">
      <w:pPr>
        <w:pStyle w:val="2"/>
        <w:rPr>
          <w:szCs w:val="21"/>
        </w:rPr>
      </w:pPr>
      <w:bookmarkStart w:id="81" w:name="_Toc123398212"/>
      <w:r>
        <w:rPr>
          <w:rFonts w:hint="eastAsia"/>
          <w:szCs w:val="21"/>
        </w:rPr>
        <w:t>工况</w:t>
      </w:r>
      <w:r>
        <w:rPr>
          <w:szCs w:val="21"/>
        </w:rPr>
        <w:t>表</w:t>
      </w:r>
      <w:bookmarkEnd w:id="81"/>
    </w:p>
    <w:p w14:paraId="2E532A38"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82DE21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478772EC"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325093A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83CAE21"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AF100A1"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7AB1F5C1"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A73B0E4" w14:textId="77777777" w:rsidTr="0016667B">
        <w:tc>
          <w:tcPr>
            <w:tcW w:w="658" w:type="pct"/>
            <w:tcBorders>
              <w:top w:val="single" w:sz="4" w:space="0" w:color="auto"/>
              <w:left w:val="single" w:sz="12" w:space="0" w:color="auto"/>
              <w:bottom w:val="single" w:sz="4" w:space="0" w:color="auto"/>
              <w:right w:val="single" w:sz="4" w:space="0" w:color="auto"/>
            </w:tcBorders>
          </w:tcPr>
          <w:p w14:paraId="3346E193"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14882BE"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15CC91A9" w14:textId="77777777" w:rsidR="0016667B" w:rsidRPr="005F4F73" w:rsidRDefault="0016667B" w:rsidP="00D32543">
            <w:pPr>
              <w:rPr>
                <w:rFonts w:ascii="Calibri" w:hAnsi="Calibri"/>
                <w:szCs w:val="21"/>
              </w:rPr>
            </w:pPr>
            <w:r>
              <w:rPr>
                <w:rFonts w:ascii="Calibri" w:hAnsi="Calibri"/>
                <w:szCs w:val="21"/>
              </w:rPr>
              <w:t>3.70</w:t>
            </w:r>
          </w:p>
        </w:tc>
        <w:tc>
          <w:tcPr>
            <w:tcW w:w="994" w:type="pct"/>
            <w:tcBorders>
              <w:top w:val="single" w:sz="4" w:space="0" w:color="auto"/>
              <w:left w:val="single" w:sz="4" w:space="0" w:color="auto"/>
              <w:bottom w:val="single" w:sz="4" w:space="0" w:color="auto"/>
              <w:right w:val="single" w:sz="4" w:space="0" w:color="auto"/>
            </w:tcBorders>
          </w:tcPr>
          <w:p w14:paraId="63FCC3AE"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4" w:space="0" w:color="auto"/>
              <w:right w:val="single" w:sz="12" w:space="0" w:color="auto"/>
            </w:tcBorders>
          </w:tcPr>
          <w:p w14:paraId="72EBC865" w14:textId="77777777" w:rsidR="0016667B" w:rsidRPr="005F4F73" w:rsidRDefault="0016667B" w:rsidP="00D32543">
            <w:pPr>
              <w:rPr>
                <w:rFonts w:ascii="Calibri" w:hAnsi="Calibri"/>
                <w:szCs w:val="21"/>
              </w:rPr>
            </w:pPr>
            <w:r>
              <w:rPr>
                <w:rFonts w:ascii="Calibri" w:hAnsi="Calibri"/>
                <w:szCs w:val="21"/>
              </w:rPr>
              <w:t>202.5</w:t>
            </w:r>
          </w:p>
        </w:tc>
      </w:tr>
      <w:tr w:rsidR="0016667B" w:rsidRPr="005F4F73" w14:paraId="25D47304" w14:textId="77777777" w:rsidTr="0016667B">
        <w:tc>
          <w:tcPr>
            <w:tcW w:w="658" w:type="pct"/>
            <w:tcBorders>
              <w:top w:val="single" w:sz="4" w:space="0" w:color="auto"/>
              <w:left w:val="single" w:sz="12" w:space="0" w:color="auto"/>
              <w:bottom w:val="single" w:sz="4" w:space="0" w:color="auto"/>
              <w:right w:val="single" w:sz="4" w:space="0" w:color="auto"/>
            </w:tcBorders>
          </w:tcPr>
          <w:p w14:paraId="235611BE"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37F3639E"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0F4163B7" w14:textId="77777777" w:rsidR="0016667B" w:rsidRPr="005F4F73" w:rsidRDefault="0016667B" w:rsidP="00D32543">
            <w:pPr>
              <w:rPr>
                <w:rFonts w:ascii="Calibri" w:hAnsi="Calibri"/>
                <w:szCs w:val="21"/>
              </w:rPr>
            </w:pPr>
            <w:r>
              <w:rPr>
                <w:rFonts w:ascii="Calibri" w:hAnsi="Calibri"/>
                <w:szCs w:val="21"/>
              </w:rPr>
              <w:t>2.60</w:t>
            </w:r>
          </w:p>
        </w:tc>
        <w:tc>
          <w:tcPr>
            <w:tcW w:w="994" w:type="pct"/>
            <w:tcBorders>
              <w:top w:val="single" w:sz="4" w:space="0" w:color="auto"/>
              <w:left w:val="single" w:sz="4" w:space="0" w:color="auto"/>
              <w:bottom w:val="single" w:sz="4" w:space="0" w:color="auto"/>
              <w:right w:val="single" w:sz="4" w:space="0" w:color="auto"/>
            </w:tcBorders>
          </w:tcPr>
          <w:p w14:paraId="5A9B299D"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4" w:space="0" w:color="auto"/>
              <w:right w:val="single" w:sz="12" w:space="0" w:color="auto"/>
            </w:tcBorders>
          </w:tcPr>
          <w:p w14:paraId="0D98467A" w14:textId="77777777" w:rsidR="0016667B" w:rsidRPr="005F4F73" w:rsidRDefault="0016667B" w:rsidP="00D32543">
            <w:pPr>
              <w:rPr>
                <w:rFonts w:ascii="Calibri" w:hAnsi="Calibri"/>
                <w:szCs w:val="21"/>
              </w:rPr>
            </w:pPr>
            <w:r>
              <w:rPr>
                <w:rFonts w:ascii="Calibri" w:hAnsi="Calibri"/>
                <w:szCs w:val="21"/>
              </w:rPr>
              <w:t>202.5</w:t>
            </w:r>
          </w:p>
        </w:tc>
      </w:tr>
      <w:tr w:rsidR="0016667B" w:rsidRPr="005F4F73" w14:paraId="1D7B702B" w14:textId="77777777" w:rsidTr="0016667B">
        <w:tc>
          <w:tcPr>
            <w:tcW w:w="658" w:type="pct"/>
            <w:tcBorders>
              <w:top w:val="single" w:sz="4" w:space="0" w:color="auto"/>
              <w:left w:val="single" w:sz="12" w:space="0" w:color="auto"/>
              <w:bottom w:val="single" w:sz="12" w:space="0" w:color="auto"/>
              <w:right w:val="single" w:sz="4" w:space="0" w:color="auto"/>
            </w:tcBorders>
          </w:tcPr>
          <w:p w14:paraId="624D18DF"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42C01A99"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5EC93586" w14:textId="77777777" w:rsidR="0016667B" w:rsidRPr="005F4F73" w:rsidRDefault="0016667B" w:rsidP="00D32543">
            <w:pPr>
              <w:rPr>
                <w:rFonts w:ascii="Calibri" w:hAnsi="Calibri"/>
                <w:szCs w:val="21"/>
              </w:rPr>
            </w:pPr>
            <w:r>
              <w:rPr>
                <w:rFonts w:ascii="Calibri" w:hAnsi="Calibri"/>
                <w:szCs w:val="21"/>
              </w:rPr>
              <w:t>2.60</w:t>
            </w:r>
          </w:p>
        </w:tc>
        <w:tc>
          <w:tcPr>
            <w:tcW w:w="994" w:type="pct"/>
            <w:tcBorders>
              <w:top w:val="single" w:sz="4" w:space="0" w:color="auto"/>
              <w:left w:val="single" w:sz="4" w:space="0" w:color="auto"/>
              <w:bottom w:val="single" w:sz="12" w:space="0" w:color="auto"/>
              <w:right w:val="single" w:sz="4" w:space="0" w:color="auto"/>
            </w:tcBorders>
          </w:tcPr>
          <w:p w14:paraId="68173CA1"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12" w:space="0" w:color="auto"/>
              <w:right w:val="single" w:sz="12" w:space="0" w:color="auto"/>
            </w:tcBorders>
          </w:tcPr>
          <w:p w14:paraId="5E7DDC5B" w14:textId="77777777" w:rsidR="0016667B" w:rsidRPr="005F4F73" w:rsidRDefault="0016667B" w:rsidP="00D32543">
            <w:pPr>
              <w:rPr>
                <w:rFonts w:ascii="Calibri" w:hAnsi="Calibri"/>
                <w:szCs w:val="21"/>
              </w:rPr>
            </w:pPr>
            <w:r>
              <w:rPr>
                <w:rFonts w:ascii="Calibri" w:hAnsi="Calibri"/>
                <w:szCs w:val="21"/>
              </w:rPr>
              <w:t>202.5</w:t>
            </w:r>
          </w:p>
        </w:tc>
      </w:tr>
    </w:tbl>
    <w:bookmarkEnd w:id="82"/>
    <w:p w14:paraId="238AE4AF"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273D6DB" w14:textId="77777777" w:rsidR="001D3071" w:rsidRDefault="00AD1722" w:rsidP="001D3071">
      <w:pPr>
        <w:jc w:val="center"/>
        <w:rPr>
          <w:szCs w:val="21"/>
        </w:rPr>
      </w:pPr>
      <w:r>
        <w:rPr>
          <w:noProof/>
          <w:lang w:val="en-US"/>
        </w:rPr>
        <w:drawing>
          <wp:inline distT="0" distB="0" distL="0" distR="0" wp14:anchorId="49F690F5" wp14:editId="1323E56B">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14:paraId="51065BC3"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BFB1743" w14:textId="77777777" w:rsidR="00005045" w:rsidRDefault="00005045" w:rsidP="00005045">
      <w:pPr>
        <w:pStyle w:val="2"/>
      </w:pPr>
      <w:bookmarkStart w:id="83" w:name="_Toc509844750"/>
      <w:bookmarkStart w:id="84" w:name="_Toc123398213"/>
      <w:r>
        <w:rPr>
          <w:rFonts w:hint="eastAsia"/>
        </w:rPr>
        <w:t>冬季工况</w:t>
      </w:r>
      <w:bookmarkEnd w:id="83"/>
      <w:bookmarkEnd w:id="84"/>
    </w:p>
    <w:p w14:paraId="6AB853DB"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3.70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WSW</w:t>
      </w:r>
      <w:bookmarkEnd w:id="86"/>
      <w:r>
        <w:rPr>
          <w:rFonts w:hint="eastAsia"/>
          <w:szCs w:val="21"/>
        </w:rPr>
        <w:t>。</w:t>
      </w:r>
    </w:p>
    <w:p w14:paraId="3C75F5C4" w14:textId="77777777" w:rsidR="00005045" w:rsidRDefault="00000000" w:rsidP="00005045">
      <w:pPr>
        <w:pStyle w:val="3"/>
      </w:pPr>
      <w:bookmarkStart w:id="87" w:name="_Toc509844751"/>
      <w:bookmarkStart w:id="88" w:name="_Toc123398214"/>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14:paraId="146227B0"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1499495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579FE74C"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6324E840" wp14:editId="19EEC9CD">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914650"/>
                    </a:xfrm>
                    <a:prstGeom prst="rect">
                      <a:avLst/>
                    </a:prstGeom>
                  </pic:spPr>
                </pic:pic>
              </a:graphicData>
            </a:graphic>
          </wp:inline>
        </w:drawing>
      </w:r>
    </w:p>
    <w:p w14:paraId="2C793424"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40D20146" w14:textId="77777777" w:rsidR="00502E17" w:rsidRPr="00502E17" w:rsidRDefault="00000000" w:rsidP="00502E17">
      <w:pPr>
        <w:pStyle w:val="a0"/>
        <w:ind w:firstLine="420"/>
        <w:rPr>
          <w:lang w:val="en-US"/>
        </w:rPr>
      </w:pPr>
    </w:p>
    <w:p w14:paraId="5387BD1C" w14:textId="77777777" w:rsidR="00005045" w:rsidRDefault="00000000" w:rsidP="00005045">
      <w:pPr>
        <w:pStyle w:val="3"/>
      </w:pPr>
      <w:bookmarkStart w:id="91" w:name="_Toc509844752"/>
      <w:bookmarkStart w:id="92" w:name="_Toc123398215"/>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14:paraId="196EBD7B"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4867D726"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78C07C2F" wp14:editId="0B69188E">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857500"/>
                    </a:xfrm>
                    <a:prstGeom prst="rect">
                      <a:avLst/>
                    </a:prstGeom>
                  </pic:spPr>
                </pic:pic>
              </a:graphicData>
            </a:graphic>
          </wp:inline>
        </w:drawing>
      </w:r>
    </w:p>
    <w:p w14:paraId="52B5A0E0"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1CE98393" w14:textId="77777777" w:rsidR="00F70CCF" w:rsidRPr="00F70CCF" w:rsidRDefault="00000000" w:rsidP="00F70CCF">
      <w:pPr>
        <w:pStyle w:val="a0"/>
        <w:ind w:firstLine="420"/>
        <w:rPr>
          <w:lang w:val="en-US"/>
        </w:rPr>
      </w:pPr>
    </w:p>
    <w:p w14:paraId="45695BD8" w14:textId="77777777" w:rsidR="00005045" w:rsidRDefault="00000000" w:rsidP="00783262">
      <w:pPr>
        <w:pStyle w:val="3"/>
      </w:pPr>
      <w:bookmarkStart w:id="95" w:name="_Toc123398216"/>
      <w:r w:rsidRPr="00855135">
        <w:rPr>
          <w:rFonts w:hint="eastAsia"/>
        </w:rPr>
        <w:lastRenderedPageBreak/>
        <w:t>户外休息区、儿童娱乐区</w:t>
      </w:r>
      <w:r w:rsidRPr="00131929">
        <w:t>域风速达标分析</w:t>
      </w:r>
      <w:bookmarkEnd w:id="95"/>
    </w:p>
    <w:p w14:paraId="75F54535"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5D6CF6FE"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6" w:name="冬季工况休息区风速分析结论"/>
      <w:bookmarkEnd w:id="96"/>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384C481D"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7" w:name="冬季工况休息区风速云图"/>
      <w:bookmarkEnd w:id="97"/>
      <w:r>
        <w:rPr>
          <w:noProof/>
        </w:rPr>
        <w:drawing>
          <wp:inline distT="0" distB="0" distL="0" distR="0" wp14:anchorId="59DFAE44" wp14:editId="752D46C2">
            <wp:extent cx="5667375" cy="2914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914650"/>
                    </a:xfrm>
                    <a:prstGeom prst="rect">
                      <a:avLst/>
                    </a:prstGeom>
                  </pic:spPr>
                </pic:pic>
              </a:graphicData>
            </a:graphic>
          </wp:inline>
        </w:drawing>
      </w:r>
    </w:p>
    <w:p w14:paraId="6177523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399994A5" w14:textId="77777777" w:rsidR="00F835D5" w:rsidRDefault="00000000" w:rsidP="00F835D5">
      <w:pPr>
        <w:pStyle w:val="3"/>
      </w:pPr>
      <w:bookmarkStart w:id="98" w:name="_Toc123398217"/>
      <w:r w:rsidRPr="00F835D5">
        <w:rPr>
          <w:rFonts w:hint="eastAsia"/>
        </w:rPr>
        <w:t>户外休息区、儿童娱乐区风速放大系数达标</w:t>
      </w:r>
      <w:r w:rsidRPr="00F835D5">
        <w:t>分析</w:t>
      </w:r>
      <w:bookmarkEnd w:id="98"/>
    </w:p>
    <w:p w14:paraId="53E84C2A"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9" w:name="冬季工况户外休息区和儿童娱乐区风速放大系数分析结论"/>
      <w:bookmarkEnd w:id="99"/>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11BED960" w14:textId="77777777" w:rsidR="00005045" w:rsidRDefault="00005045" w:rsidP="006C2DCC">
      <w:pPr>
        <w:pStyle w:val="ac"/>
        <w:jc w:val="center"/>
      </w:pPr>
      <w:bookmarkStart w:id="100" w:name="冬季工况户外休息区和儿童娱乐区风速放大系数云图"/>
      <w:bookmarkEnd w:id="100"/>
      <w:r>
        <w:rPr>
          <w:noProof/>
        </w:rPr>
        <w:drawing>
          <wp:inline distT="0" distB="0" distL="0" distR="0" wp14:anchorId="65007B6F" wp14:editId="5E8C2E02">
            <wp:extent cx="5667375" cy="2857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2857500"/>
                    </a:xfrm>
                    <a:prstGeom prst="rect">
                      <a:avLst/>
                    </a:prstGeom>
                  </pic:spPr>
                </pic:pic>
              </a:graphicData>
            </a:graphic>
          </wp:inline>
        </w:drawing>
      </w:r>
    </w:p>
    <w:p w14:paraId="61A603DA"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38EEA314" w14:textId="77777777" w:rsidR="00345B62" w:rsidRDefault="00000000" w:rsidP="002E39BF">
      <w:pPr>
        <w:pStyle w:val="a0"/>
        <w:ind w:firstLine="420"/>
        <w:rPr>
          <w:lang w:val="en-US"/>
        </w:rPr>
      </w:pPr>
    </w:p>
    <w:p w14:paraId="35F30AC9" w14:textId="77777777" w:rsidR="000D2A44"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47F196AA" w14:textId="77777777" w:rsidR="000D2A44"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1A2DC2D7" w14:textId="77777777" w:rsidR="000D2A44"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689865BB" w14:textId="77777777" w:rsidR="00253E6D"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3983968B" w14:textId="77777777" w:rsidR="00345B62" w:rsidRPr="004924C1" w:rsidRDefault="00000000" w:rsidP="002E39BF">
      <w:pPr>
        <w:pStyle w:val="a0"/>
        <w:ind w:firstLine="420"/>
        <w:rPr>
          <w:lang w:val="en-US"/>
        </w:rPr>
      </w:pPr>
    </w:p>
    <w:p w14:paraId="083323A6" w14:textId="77777777" w:rsidR="002B63B6" w:rsidRPr="00E34A8C" w:rsidRDefault="00000000" w:rsidP="002B63B6">
      <w:pPr>
        <w:pStyle w:val="3"/>
      </w:pPr>
      <w:bookmarkStart w:id="101" w:name="_Toc509844753"/>
      <w:bookmarkStart w:id="102" w:name="_Toc123398218"/>
      <w:r w:rsidRPr="00E34A8C">
        <w:rPr>
          <w:rFonts w:hint="eastAsia"/>
        </w:rPr>
        <w:t>冬季工况风速</w:t>
      </w:r>
      <w:r w:rsidRPr="00E34A8C">
        <w:rPr>
          <w:rFonts w:hint="eastAsia"/>
        </w:rPr>
        <w:t>/</w:t>
      </w:r>
      <w:r w:rsidRPr="00E34A8C">
        <w:rPr>
          <w:rFonts w:hint="eastAsia"/>
        </w:rPr>
        <w:t>风速放大系数达标</w:t>
      </w:r>
      <w:bookmarkEnd w:id="101"/>
      <w:r w:rsidRPr="00724711">
        <w:rPr>
          <w:rFonts w:hint="eastAsia"/>
        </w:rPr>
        <w:t>结果</w:t>
      </w:r>
      <w:r w:rsidRPr="00E34A8C">
        <w:rPr>
          <w:rFonts w:hint="eastAsia"/>
        </w:rPr>
        <w:t>汇总</w:t>
      </w:r>
      <w:bookmarkEnd w:id="102"/>
    </w:p>
    <w:p w14:paraId="2CEB3FEB" w14:textId="77777777" w:rsidR="002B63B6"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57FFDF14" w14:textId="77777777" w:rsidR="002B63B6"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FF6116">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3EB6FF62"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F1C3" w14:textId="77777777" w:rsidR="00E34A8C"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DD0841B"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368D77A"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81F2ABA" w14:textId="77777777" w:rsidR="00E34A8C"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4EDAB41"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0D7015F7"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20076386"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5681C766"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是否有超限区域"/>
            <w:r w:rsidRPr="00E34A8C">
              <w:rPr>
                <w:rFonts w:ascii="宋体" w:hAnsi="宋体" w:cs="宋体" w:hint="eastAsia"/>
                <w:color w:val="000000"/>
                <w:sz w:val="22"/>
                <w:szCs w:val="22"/>
                <w:lang w:val="en-US"/>
              </w:rPr>
              <w:t>否</w:t>
            </w:r>
            <w:bookmarkEnd w:id="103"/>
          </w:p>
        </w:tc>
        <w:tc>
          <w:tcPr>
            <w:tcW w:w="1275" w:type="dxa"/>
            <w:tcBorders>
              <w:top w:val="nil"/>
              <w:left w:val="nil"/>
              <w:bottom w:val="single" w:sz="4" w:space="0" w:color="auto"/>
              <w:right w:val="single" w:sz="4" w:space="0" w:color="auto"/>
            </w:tcBorders>
            <w:shd w:val="clear" w:color="auto" w:fill="auto"/>
            <w:noWrap/>
            <w:vAlign w:val="center"/>
            <w:hideMark/>
          </w:tcPr>
          <w:p w14:paraId="4BCB64FA" w14:textId="77777777" w:rsidR="00E34A8C" w:rsidRPr="00E34A8C" w:rsidRDefault="00000000" w:rsidP="005F35BD">
            <w:pPr>
              <w:spacing w:line="240" w:lineRule="auto"/>
              <w:rPr>
                <w:rFonts w:ascii="宋体" w:hAnsi="宋体" w:cs="宋体"/>
                <w:color w:val="000000"/>
                <w:sz w:val="22"/>
                <w:szCs w:val="22"/>
                <w:lang w:val="en-US"/>
              </w:rPr>
            </w:pPr>
            <w:bookmarkStart w:id="104" w:name="冬季工况风速达标判断"/>
            <w:r w:rsidRPr="00E34A8C">
              <w:rPr>
                <w:rFonts w:ascii="宋体" w:hAnsi="宋体" w:cs="宋体" w:hint="eastAsia"/>
                <w:color w:val="000000"/>
                <w:sz w:val="22"/>
                <w:szCs w:val="22"/>
                <w:lang w:val="en-US"/>
              </w:rPr>
              <w:t>是</w:t>
            </w:r>
            <w:bookmarkEnd w:id="104"/>
          </w:p>
        </w:tc>
      </w:tr>
      <w:tr w:rsidR="00E34A8C" w:rsidRPr="00466744" w14:paraId="394E814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ADB0" w14:textId="77777777" w:rsidR="00E34A8C"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064700F3" w14:textId="77777777" w:rsidR="00E34A8C"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FC0CBE" w14:textId="77777777" w:rsidR="00E34A8C" w:rsidRPr="00E34A8C" w:rsidRDefault="00000000" w:rsidP="005F35BD">
            <w:pPr>
              <w:spacing w:line="240" w:lineRule="auto"/>
              <w:ind w:firstLineChars="100" w:firstLine="220"/>
              <w:rPr>
                <w:rFonts w:ascii="宋体" w:hAnsi="宋体" w:cs="宋体"/>
                <w:color w:val="000000"/>
                <w:sz w:val="22"/>
                <w:szCs w:val="22"/>
                <w:lang w:val="en-US"/>
              </w:rPr>
            </w:pPr>
            <w:bookmarkStart w:id="105" w:name="冬季工况风速放大系数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C81C425" w14:textId="77777777" w:rsidR="00E34A8C" w:rsidRPr="00E34A8C" w:rsidRDefault="00000000" w:rsidP="005F35BD">
            <w:pPr>
              <w:spacing w:line="240" w:lineRule="auto"/>
              <w:rPr>
                <w:rFonts w:ascii="宋体" w:hAnsi="宋体" w:cs="宋体"/>
                <w:color w:val="000000"/>
                <w:sz w:val="22"/>
                <w:szCs w:val="22"/>
                <w:lang w:val="en-US"/>
              </w:rPr>
            </w:pPr>
            <w:bookmarkStart w:id="106" w:name="冬季工况风速放大系数达标判断"/>
            <w:r w:rsidRPr="00E34A8C">
              <w:rPr>
                <w:rFonts w:ascii="宋体" w:hAnsi="宋体" w:cs="宋体" w:hint="eastAsia"/>
                <w:color w:val="000000"/>
                <w:sz w:val="22"/>
                <w:szCs w:val="22"/>
                <w:lang w:val="en-US"/>
              </w:rPr>
              <w:t>是</w:t>
            </w:r>
            <w:bookmarkEnd w:id="106"/>
          </w:p>
        </w:tc>
      </w:tr>
      <w:tr w:rsidR="00AD3952" w:rsidRPr="00466744" w14:paraId="1ACD1AAD"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35A37" w14:textId="77777777" w:rsidR="00AD3952"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4868B165" w14:textId="77777777" w:rsidR="00AD3952"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6A391E"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07" w:name="冬季工况休息区风速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D1E3466" w14:textId="77777777" w:rsidR="00AD3952" w:rsidRPr="00E34A8C" w:rsidRDefault="00000000" w:rsidP="00AD3952">
            <w:pPr>
              <w:spacing w:line="240" w:lineRule="auto"/>
              <w:rPr>
                <w:rFonts w:ascii="宋体" w:hAnsi="宋体" w:cs="宋体"/>
                <w:color w:val="000000"/>
                <w:sz w:val="22"/>
                <w:szCs w:val="22"/>
                <w:lang w:val="en-US"/>
              </w:rPr>
            </w:pPr>
            <w:bookmarkStart w:id="108" w:name="冬季工况休息区风速达标判断"/>
            <w:r w:rsidRPr="00E34A8C">
              <w:rPr>
                <w:rFonts w:ascii="宋体" w:hAnsi="宋体" w:cs="宋体" w:hint="eastAsia"/>
                <w:color w:val="000000"/>
                <w:sz w:val="22"/>
                <w:szCs w:val="22"/>
                <w:lang w:val="en-US"/>
              </w:rPr>
              <w:t>是</w:t>
            </w:r>
            <w:bookmarkEnd w:id="108"/>
          </w:p>
        </w:tc>
      </w:tr>
      <w:tr w:rsidR="00AD3952" w:rsidRPr="008E146A" w14:paraId="3C56824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52EB9" w14:textId="77777777" w:rsidR="00AD3952"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55E3AD0" w14:textId="77777777" w:rsidR="00AD3952"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9" w:name="冬季工况休息区和儿童娱乐区风速放大系数标准要求限值"/>
            <w:r>
              <w:rPr>
                <w:rFonts w:ascii="宋体" w:hAnsi="宋体" w:cs="宋体"/>
                <w:szCs w:val="21"/>
              </w:rPr>
              <w:t>2</w:t>
            </w:r>
            <w:bookmarkEnd w:id="109"/>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02FB9A" w14:textId="77777777" w:rsidR="00AD3952" w:rsidRPr="00E34A8C" w:rsidRDefault="00000000" w:rsidP="00AD3952">
            <w:pPr>
              <w:spacing w:line="240" w:lineRule="auto"/>
              <w:ind w:firstLineChars="100" w:firstLine="220"/>
              <w:rPr>
                <w:rFonts w:ascii="宋体" w:hAnsi="宋体" w:cs="宋体"/>
                <w:color w:val="000000"/>
                <w:sz w:val="22"/>
                <w:szCs w:val="22"/>
                <w:lang w:val="en-US"/>
              </w:rPr>
            </w:pPr>
            <w:bookmarkStart w:id="110" w:name="冬季工况户外休息区风速放大系数是否有超限区域"/>
            <w:r w:rsidRPr="00E34A8C">
              <w:rPr>
                <w:rFonts w:ascii="宋体" w:hAnsi="宋体" w:cs="宋体" w:hint="eastAsia"/>
                <w:color w:val="000000"/>
                <w:sz w:val="22"/>
                <w:szCs w:val="22"/>
                <w:lang w:val="en-US"/>
              </w:rPr>
              <w:t>否</w:t>
            </w:r>
            <w:bookmarkEnd w:id="11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C7B2C12" w14:textId="77777777" w:rsidR="00AD3952" w:rsidRPr="00E34A8C" w:rsidRDefault="00000000" w:rsidP="00AD3952">
            <w:pPr>
              <w:spacing w:line="240" w:lineRule="auto"/>
              <w:rPr>
                <w:rFonts w:ascii="宋体" w:hAnsi="宋体" w:cs="宋体"/>
                <w:color w:val="000000"/>
                <w:sz w:val="22"/>
                <w:szCs w:val="22"/>
                <w:lang w:val="en-US"/>
              </w:rPr>
            </w:pPr>
            <w:bookmarkStart w:id="111" w:name="冬季工况户外休息区风速放大系数达标判断"/>
            <w:r w:rsidRPr="00E34A8C">
              <w:rPr>
                <w:rFonts w:ascii="宋体" w:hAnsi="宋体" w:cs="宋体" w:hint="eastAsia"/>
                <w:color w:val="000000"/>
                <w:sz w:val="22"/>
                <w:szCs w:val="22"/>
                <w:lang w:val="en-US"/>
              </w:rPr>
              <w:t>是</w:t>
            </w:r>
            <w:bookmarkEnd w:id="111"/>
          </w:p>
        </w:tc>
      </w:tr>
    </w:tbl>
    <w:p w14:paraId="5DD1ED62" w14:textId="77777777" w:rsidR="00824A7E" w:rsidRPr="002B63B6" w:rsidRDefault="00000000" w:rsidP="002B63B6"/>
    <w:p w14:paraId="598CBCE4" w14:textId="77777777" w:rsidR="00005045" w:rsidRDefault="00005045" w:rsidP="00005045">
      <w:pPr>
        <w:pStyle w:val="3"/>
      </w:pPr>
      <w:bookmarkStart w:id="112" w:name="_Toc123398219"/>
      <w:r>
        <w:rPr>
          <w:rFonts w:hint="eastAsia"/>
        </w:rPr>
        <w:t>建筑迎风面和背风面风压分析</w:t>
      </w:r>
      <w:bookmarkEnd w:id="112"/>
    </w:p>
    <w:p w14:paraId="07374D13"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F9487FF"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0324763"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13E95D49"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2CDF704" wp14:editId="728A2AB1">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AAC757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F6116">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452315B2"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09995E9F" w14:textId="77777777" w:rsidTr="00124784">
        <w:tc>
          <w:tcPr>
            <w:tcW w:w="8188" w:type="dxa"/>
            <w:shd w:val="clear" w:color="auto" w:fill="auto"/>
          </w:tcPr>
          <w:p w14:paraId="6E0421CE"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2F91DB5D"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F6116">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F6116">
              <w:rPr>
                <w:noProof/>
                <w:lang w:val="en-US"/>
              </w:rPr>
              <w:t>1</w:t>
            </w:r>
            <w:r w:rsidRPr="00124784">
              <w:rPr>
                <w:lang w:val="en-US"/>
              </w:rPr>
              <w:fldChar w:fldCharType="end"/>
            </w:r>
            <w:r w:rsidRPr="00124784">
              <w:rPr>
                <w:rFonts w:hint="eastAsia"/>
                <w:lang w:val="en-US"/>
              </w:rPr>
              <w:t>）</w:t>
            </w:r>
          </w:p>
        </w:tc>
      </w:tr>
    </w:tbl>
    <w:p w14:paraId="5BCFB973"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4B0A59C0"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672206F2" w14:textId="77777777" w:rsidR="00005045" w:rsidRPr="00B75A87" w:rsidRDefault="00005045" w:rsidP="00005045">
      <w:pPr>
        <w:pStyle w:val="4"/>
      </w:pPr>
      <w:r>
        <w:rPr>
          <w:rFonts w:hint="eastAsia"/>
        </w:rPr>
        <w:t>建筑迎风面和背风面风压云图</w:t>
      </w:r>
    </w:p>
    <w:p w14:paraId="1F7156D8" w14:textId="77777777" w:rsidR="00005045" w:rsidRPr="00C57197" w:rsidRDefault="00005045" w:rsidP="00C57197">
      <w:pPr>
        <w:pStyle w:val="ac"/>
        <w:jc w:val="center"/>
        <w:rPr>
          <w:noProof/>
          <w:lang w:val="en-US"/>
        </w:rPr>
      </w:pPr>
      <w:bookmarkStart w:id="113" w:name="冬季工况建筑迎风面风压云图"/>
      <w:bookmarkEnd w:id="113"/>
      <w:r>
        <w:rPr>
          <w:noProof/>
        </w:rPr>
        <w:drawing>
          <wp:inline distT="0" distB="0" distL="0" distR="0" wp14:anchorId="3994CB20" wp14:editId="1C416A29">
            <wp:extent cx="5667375" cy="3105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105150"/>
                    </a:xfrm>
                    <a:prstGeom prst="rect">
                      <a:avLst/>
                    </a:prstGeom>
                  </pic:spPr>
                </pic:pic>
              </a:graphicData>
            </a:graphic>
          </wp:inline>
        </w:drawing>
      </w:r>
    </w:p>
    <w:p w14:paraId="5A1D69A5"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56ABC3A" w14:textId="77777777" w:rsidR="00005045" w:rsidRPr="007B2D7C" w:rsidRDefault="00005045" w:rsidP="006C2DCC">
      <w:pPr>
        <w:pStyle w:val="ac"/>
        <w:jc w:val="center"/>
      </w:pPr>
      <w:bookmarkStart w:id="114" w:name="冬季工况建筑背风面风压云图"/>
      <w:bookmarkEnd w:id="114"/>
      <w:r>
        <w:rPr>
          <w:noProof/>
        </w:rPr>
        <w:drawing>
          <wp:inline distT="0" distB="0" distL="0" distR="0" wp14:anchorId="14927114" wp14:editId="5108B8FF">
            <wp:extent cx="5667375" cy="3143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43250"/>
                    </a:xfrm>
                    <a:prstGeom prst="rect">
                      <a:avLst/>
                    </a:prstGeom>
                  </pic:spPr>
                </pic:pic>
              </a:graphicData>
            </a:graphic>
          </wp:inline>
        </w:drawing>
      </w:r>
    </w:p>
    <w:p w14:paraId="5AC3DC61"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6EA50E1" w14:textId="77777777" w:rsidR="00005045" w:rsidRDefault="00005045" w:rsidP="00005045">
      <w:pPr>
        <w:pStyle w:val="4"/>
      </w:pPr>
      <w:bookmarkStart w:id="115" w:name="建筑迎风面和背风面风压差计算结果"/>
      <w:r>
        <w:rPr>
          <w:rFonts w:hint="eastAsia"/>
        </w:rPr>
        <w:t>建筑迎风面和背风面风压差计算结果</w:t>
      </w:r>
    </w:p>
    <w:p w14:paraId="062D80D6"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F6116">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F6116">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r w:rsidRPr="00B32CC0">
        <w:rPr>
          <w:rFonts w:ascii="Cambria" w:eastAsia="黑体" w:hAnsi="Cambria"/>
          <w:sz w:val="20"/>
        </w:rPr>
        <w:t>商业</w:t>
      </w:r>
      <w:r w:rsidRPr="00B32CC0">
        <w:rPr>
          <w:rFonts w:ascii="Cambria" w:eastAsia="黑体" w:hAnsi="Cambria"/>
          <w:sz w:val="20"/>
        </w:rPr>
        <w:t>(</w:t>
      </w:r>
      <w:r w:rsidRPr="00B32CC0">
        <w:rPr>
          <w:rFonts w:ascii="Cambria" w:eastAsia="黑体" w:hAnsi="Cambria"/>
          <w:sz w:val="20"/>
        </w:rPr>
        <w:t>商业</w:t>
      </w:r>
      <w:r w:rsidRPr="00B32CC0">
        <w:rPr>
          <w:rFonts w:ascii="Cambria" w:eastAsia="黑体" w:hAnsi="Cambria"/>
          <w:sz w:val="20"/>
        </w:rPr>
        <w:t>T8)</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684B04E7"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AB454F5"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32BEBDC"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7041AE2"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13882047"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06F31CDC"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1080C34"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C8EB26"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F1FCDA" w14:textId="77777777" w:rsidR="00966AA0" w:rsidRPr="00B32CC0" w:rsidRDefault="00966AA0" w:rsidP="0034194D">
            <w:pPr>
              <w:spacing w:line="360" w:lineRule="exact"/>
              <w:jc w:val="center"/>
              <w:rPr>
                <w:lang w:val="en-US"/>
              </w:rPr>
            </w:pPr>
            <w:r>
              <w:rPr>
                <w:lang w:val="en-US"/>
              </w:rPr>
              <w:t>-1.11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87E0E30" w14:textId="77777777" w:rsidR="00966AA0" w:rsidRPr="00B32CC0" w:rsidRDefault="00966AA0" w:rsidP="0034194D">
            <w:pPr>
              <w:spacing w:line="360" w:lineRule="exact"/>
              <w:jc w:val="center"/>
              <w:rPr>
                <w:lang w:val="en-US"/>
              </w:rPr>
            </w:pPr>
            <w:r>
              <w:rPr>
                <w:lang w:val="en-US"/>
              </w:rPr>
              <w:t>1.03</w:t>
            </w:r>
          </w:p>
        </w:tc>
      </w:tr>
      <w:tr w:rsidR="00966AA0" w:rsidRPr="00B32CC0" w14:paraId="4E927C4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7A6DA19"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709B113" w14:textId="77777777"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9DADE05" w14:textId="77777777" w:rsidR="00966AA0" w:rsidRPr="00B32CC0" w:rsidRDefault="00966AA0" w:rsidP="0034194D">
            <w:pPr>
              <w:spacing w:line="360" w:lineRule="exact"/>
              <w:jc w:val="center"/>
              <w:rPr>
                <w:lang w:val="en-US"/>
              </w:rPr>
            </w:pPr>
            <w:r>
              <w:rPr>
                <w:lang w:val="en-US"/>
              </w:rPr>
              <w:t>-1.11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C8467E5" w14:textId="77777777" w:rsidR="00966AA0" w:rsidRPr="00B32CC0" w:rsidRDefault="00966AA0" w:rsidP="0034194D">
            <w:pPr>
              <w:spacing w:line="360" w:lineRule="exact"/>
              <w:jc w:val="center"/>
              <w:rPr>
                <w:lang w:val="en-US"/>
              </w:rPr>
            </w:pPr>
            <w:r>
              <w:rPr>
                <w:lang w:val="en-US"/>
              </w:rPr>
              <w:t>0.47</w:t>
            </w:r>
          </w:p>
        </w:tc>
      </w:tr>
      <w:tr w:rsidR="00966AA0" w:rsidRPr="00B32CC0" w14:paraId="7944D2AB"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4B5AF1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2909F6C5" w14:textId="77777777" w:rsidR="00966AA0" w:rsidRPr="00B32CC0" w:rsidRDefault="00966AA0" w:rsidP="0034194D">
            <w:pPr>
              <w:spacing w:line="360" w:lineRule="exact"/>
              <w:jc w:val="center"/>
              <w:rPr>
                <w:lang w:val="en-US"/>
              </w:rPr>
            </w:pPr>
            <w:r>
              <w:rPr>
                <w:lang w:val="en-US"/>
              </w:rPr>
              <w:t>-0.49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E4CA400" w14:textId="77777777" w:rsidR="00966AA0" w:rsidRPr="00B32CC0" w:rsidRDefault="00966AA0" w:rsidP="0034194D">
            <w:pPr>
              <w:spacing w:line="360" w:lineRule="exact"/>
              <w:jc w:val="center"/>
              <w:rPr>
                <w:lang w:val="en-US"/>
              </w:rPr>
            </w:pPr>
            <w:r>
              <w:rPr>
                <w:lang w:val="en-US"/>
              </w:rPr>
              <w:t>-1.11</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5D3C9C4B" w14:textId="77777777" w:rsidR="00966AA0" w:rsidRPr="00B32CC0" w:rsidRDefault="00966AA0" w:rsidP="0034194D">
            <w:pPr>
              <w:spacing w:line="360" w:lineRule="exact"/>
              <w:jc w:val="center"/>
              <w:rPr>
                <w:lang w:val="en-US"/>
              </w:rPr>
            </w:pPr>
            <w:r>
              <w:rPr>
                <w:lang w:val="en-US"/>
              </w:rPr>
              <w:t>0.62</w:t>
            </w:r>
          </w:p>
        </w:tc>
      </w:tr>
    </w:tbl>
    <w:p w14:paraId="6052D9C3" w14:textId="77777777" w:rsidR="009812A9" w:rsidRPr="009812A9" w:rsidRDefault="009812A9" w:rsidP="00F97363">
      <w:r>
        <w:t>结论：迎风第一排建筑，</w:t>
      </w:r>
      <w:r>
        <w:rPr>
          <w:b/>
          <w:color w:val="00FF00"/>
        </w:rPr>
        <w:t>标准未做要求</w:t>
      </w:r>
      <w:r>
        <w:t>。</w:t>
      </w:r>
    </w:p>
    <w:p w14:paraId="6579008E"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F6116">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F6116">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6" w:name="建筑迎背风面风压差表_建筑名"/>
      <w:r w:rsidRPr="00B32CC0">
        <w:rPr>
          <w:rFonts w:ascii="Cambria" w:eastAsia="黑体" w:hAnsi="Cambria"/>
          <w:sz w:val="20"/>
        </w:rPr>
        <w:t>改建</w:t>
      </w:r>
      <w:r w:rsidRPr="00B32CC0">
        <w:rPr>
          <w:rFonts w:ascii="Cambria" w:eastAsia="黑体" w:hAnsi="Cambria"/>
          <w:sz w:val="20"/>
        </w:rPr>
        <w:t>(</w:t>
      </w:r>
      <w:r w:rsidRPr="00B32CC0">
        <w:rPr>
          <w:rFonts w:ascii="Cambria" w:eastAsia="黑体" w:hAnsi="Cambria"/>
          <w:sz w:val="20"/>
        </w:rPr>
        <w:t>模型</w:t>
      </w:r>
      <w:r w:rsidRPr="00B32CC0">
        <w:rPr>
          <w:rFonts w:ascii="Cambria" w:eastAsia="黑体" w:hAnsi="Cambria"/>
          <w:sz w:val="20"/>
        </w:rPr>
        <w:t>\</w:t>
      </w:r>
      <w:r w:rsidRPr="00B32CC0">
        <w:rPr>
          <w:rFonts w:ascii="Cambria" w:eastAsia="黑体" w:hAnsi="Cambria"/>
          <w:sz w:val="20"/>
        </w:rPr>
        <w:t>单体模型</w:t>
      </w:r>
      <w:r w:rsidRPr="00B32CC0">
        <w:rPr>
          <w:rFonts w:ascii="Cambria" w:eastAsia="黑体" w:hAnsi="Cambria"/>
          <w:sz w:val="20"/>
        </w:rPr>
        <w:t>)</w:t>
      </w:r>
      <w:bookmarkEnd w:id="11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19767EC"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E1724F2"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8F13E32"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29EBB565"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29AA421"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4062000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87A8BB8"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4EFA86" w14:textId="77777777" w:rsidR="00966AA0" w:rsidRPr="00B32CC0" w:rsidRDefault="00966AA0" w:rsidP="0034194D">
            <w:pPr>
              <w:spacing w:line="360" w:lineRule="exact"/>
              <w:jc w:val="center"/>
              <w:rPr>
                <w:lang w:val="en-US"/>
              </w:rPr>
            </w:pPr>
            <w:r>
              <w:rPr>
                <w:lang w:val="en-US"/>
              </w:rPr>
              <w:t>-0.93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ED90B7" w14:textId="77777777" w:rsidR="00966AA0" w:rsidRPr="00B32CC0" w:rsidRDefault="00966AA0" w:rsidP="0034194D">
            <w:pPr>
              <w:spacing w:line="360" w:lineRule="exact"/>
              <w:jc w:val="center"/>
              <w:rPr>
                <w:lang w:val="en-US"/>
              </w:rPr>
            </w:pPr>
            <w:r>
              <w:rPr>
                <w:lang w:val="en-US"/>
              </w:rPr>
              <w:t>-0.80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4D5927F" w14:textId="77777777" w:rsidR="00966AA0" w:rsidRPr="00B32CC0" w:rsidRDefault="00966AA0" w:rsidP="0034194D">
            <w:pPr>
              <w:spacing w:line="360" w:lineRule="exact"/>
              <w:jc w:val="center"/>
              <w:rPr>
                <w:lang w:val="en-US"/>
              </w:rPr>
            </w:pPr>
            <w:r>
              <w:rPr>
                <w:lang w:val="en-US"/>
              </w:rPr>
              <w:t>-0.13</w:t>
            </w:r>
          </w:p>
        </w:tc>
      </w:tr>
      <w:tr w:rsidR="00350E11" w14:paraId="10E9E5C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AA904E9"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12E20BC" w14:textId="77777777" w:rsidR="00966AA0" w:rsidRPr="00B32CC0" w:rsidRDefault="00966AA0" w:rsidP="0034194D">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AA87B7" w14:textId="77777777" w:rsidR="00966AA0" w:rsidRPr="00B32CC0" w:rsidRDefault="00966AA0" w:rsidP="0034194D">
            <w:pPr>
              <w:spacing w:line="360" w:lineRule="exact"/>
              <w:jc w:val="center"/>
              <w:rPr>
                <w:lang w:val="en-US"/>
              </w:rPr>
            </w:pPr>
            <w:r>
              <w:rPr>
                <w:lang w:val="en-US"/>
              </w:rPr>
              <w:t>-1.20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62552E4" w14:textId="77777777" w:rsidR="00966AA0" w:rsidRPr="00B32CC0" w:rsidRDefault="00966AA0" w:rsidP="0034194D">
            <w:pPr>
              <w:spacing w:line="360" w:lineRule="exact"/>
              <w:jc w:val="center"/>
              <w:rPr>
                <w:lang w:val="en-US"/>
              </w:rPr>
            </w:pPr>
            <w:r>
              <w:rPr>
                <w:lang w:val="en-US"/>
              </w:rPr>
              <w:t>0.73</w:t>
            </w:r>
          </w:p>
        </w:tc>
      </w:tr>
      <w:tr w:rsidR="00966AA0" w:rsidRPr="00B32CC0" w14:paraId="1B08E785"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81FA008"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4B5654" w14:textId="77777777" w:rsidR="00966AA0" w:rsidRPr="00B32CC0" w:rsidRDefault="00966AA0" w:rsidP="0034194D">
            <w:pPr>
              <w:spacing w:line="360" w:lineRule="exact"/>
              <w:jc w:val="center"/>
              <w:rPr>
                <w:lang w:val="en-US"/>
              </w:rPr>
            </w:pPr>
            <w:r>
              <w:rPr>
                <w:lang w:val="en-US"/>
              </w:rPr>
              <w:t>-0.83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53BC56F" w14:textId="77777777" w:rsidR="00966AA0" w:rsidRPr="00B32CC0" w:rsidRDefault="00966AA0" w:rsidP="0034194D">
            <w:pPr>
              <w:spacing w:line="360" w:lineRule="exact"/>
              <w:jc w:val="center"/>
              <w:rPr>
                <w:lang w:val="en-US"/>
              </w:rPr>
            </w:pPr>
            <w:r>
              <w:rPr>
                <w:lang w:val="en-US"/>
              </w:rPr>
              <w:t>-1.12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11202F9" w14:textId="77777777" w:rsidR="00966AA0" w:rsidRPr="00B32CC0" w:rsidRDefault="00966AA0" w:rsidP="0034194D">
            <w:pPr>
              <w:spacing w:line="360" w:lineRule="exact"/>
              <w:jc w:val="center"/>
              <w:rPr>
                <w:lang w:val="en-US"/>
              </w:rPr>
            </w:pPr>
            <w:r>
              <w:rPr>
                <w:lang w:val="en-US"/>
              </w:rPr>
              <w:t>0.29</w:t>
            </w:r>
          </w:p>
        </w:tc>
      </w:tr>
      <w:tr w:rsidR="00966AA0" w:rsidRPr="00B32CC0" w14:paraId="0D173C37"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FA6A3B8"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76E3B1D7" w14:textId="77777777" w:rsidR="00966AA0" w:rsidRPr="00B32CC0" w:rsidRDefault="00966AA0" w:rsidP="0034194D">
            <w:pPr>
              <w:spacing w:line="360" w:lineRule="exact"/>
              <w:jc w:val="center"/>
              <w:rPr>
                <w:lang w:val="en-US"/>
              </w:rPr>
            </w:pPr>
            <w:r>
              <w:rPr>
                <w:lang w:val="en-US"/>
              </w:rPr>
              <w:t>-0.73</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82A89CE" w14:textId="77777777" w:rsidR="00966AA0" w:rsidRPr="00B32CC0" w:rsidRDefault="00966AA0" w:rsidP="0034194D">
            <w:pPr>
              <w:spacing w:line="360" w:lineRule="exact"/>
              <w:jc w:val="center"/>
              <w:rPr>
                <w:lang w:val="en-US"/>
              </w:rPr>
            </w:pPr>
            <w:r>
              <w:rPr>
                <w:lang w:val="en-US"/>
              </w:rPr>
              <w:t>-0.97</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2F571B0" w14:textId="77777777" w:rsidR="00966AA0" w:rsidRPr="00B32CC0" w:rsidRDefault="00966AA0" w:rsidP="0034194D">
            <w:pPr>
              <w:spacing w:line="360" w:lineRule="exact"/>
              <w:jc w:val="center"/>
              <w:rPr>
                <w:lang w:val="en-US"/>
              </w:rPr>
            </w:pPr>
            <w:r>
              <w:rPr>
                <w:lang w:val="en-US"/>
              </w:rPr>
              <w:t>0.24</w:t>
            </w:r>
          </w:p>
        </w:tc>
      </w:tr>
    </w:tbl>
    <w:p w14:paraId="4F6DC433" w14:textId="77777777" w:rsidR="009812A9" w:rsidRPr="009812A9" w:rsidRDefault="009812A9" w:rsidP="00F97363">
      <w:bookmarkStart w:id="117" w:name="结论"/>
      <w:bookmarkEnd w:id="117"/>
      <w:r>
        <w:t>标准要求：迎背风面窗平均风压差（绝对值）</w:t>
      </w:r>
      <w:r>
        <w:t>≤5Pa</w:t>
      </w:r>
      <w:r>
        <w:t>。结论：该楼</w:t>
      </w:r>
      <w:r>
        <w:rPr>
          <w:b/>
          <w:color w:val="0000FF"/>
        </w:rPr>
        <w:t>达标</w:t>
      </w:r>
      <w:r>
        <w:t>。</w:t>
      </w:r>
    </w:p>
    <w:p w14:paraId="410CB789" w14:textId="77777777" w:rsidR="00F97363" w:rsidRDefault="00F97363" w:rsidP="00966AA0">
      <w:pPr>
        <w:jc w:val="center"/>
        <w:rPr>
          <w:rFonts w:ascii="Cambria" w:eastAsia="黑体" w:hAnsi="Cambria"/>
          <w:sz w:val="20"/>
        </w:rPr>
      </w:pPr>
      <w:bookmarkStart w:id="118" w:name="建筑迎背风面风压差表_新增"/>
      <w:bookmarkStart w:id="119" w:name="建筑迎背风面风压差表"/>
      <w:bookmarkEnd w:id="115"/>
      <w:bookmarkEnd w:id="118"/>
    </w:p>
    <w:bookmarkEnd w:id="119"/>
    <w:p w14:paraId="1FE9E8E6" w14:textId="77777777" w:rsidR="00005045" w:rsidRDefault="00005045" w:rsidP="00005045">
      <w:pPr>
        <w:pStyle w:val="4"/>
      </w:pPr>
      <w:r>
        <w:rPr>
          <w:rFonts w:hint="eastAsia"/>
        </w:rPr>
        <w:t>建筑迎风和背风面风压差结论汇总</w:t>
      </w:r>
    </w:p>
    <w:p w14:paraId="6B988922"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F6116">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F6116">
        <w:rPr>
          <w:noProof/>
        </w:rPr>
        <w:t>4</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09DF08F7" w14:textId="77777777" w:rsidTr="00A443A4">
        <w:tc>
          <w:tcPr>
            <w:tcW w:w="4077" w:type="dxa"/>
            <w:shd w:val="clear" w:color="auto" w:fill="E6E6E6"/>
            <w:vAlign w:val="center"/>
          </w:tcPr>
          <w:p w14:paraId="55D1C56D" w14:textId="77777777" w:rsidR="00005045" w:rsidRPr="00124784" w:rsidRDefault="00005045" w:rsidP="00124784">
            <w:pPr>
              <w:jc w:val="center"/>
              <w:rPr>
                <w:lang w:val="en-US"/>
              </w:rPr>
            </w:pPr>
            <w:bookmarkStart w:id="120" w:name="建筑迎风和背风面风压差结论汇总表"/>
            <w:r w:rsidRPr="00124784">
              <w:rPr>
                <w:rFonts w:hint="eastAsia"/>
                <w:lang w:val="en-US"/>
              </w:rPr>
              <w:t>建筑编号</w:t>
            </w:r>
          </w:p>
        </w:tc>
        <w:tc>
          <w:tcPr>
            <w:tcW w:w="1276" w:type="dxa"/>
            <w:shd w:val="clear" w:color="auto" w:fill="E6E6E6"/>
            <w:vAlign w:val="center"/>
          </w:tcPr>
          <w:p w14:paraId="6B8FCBF9"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06910672"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04B107FA"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168BBD04" w14:textId="77777777" w:rsidR="00005045" w:rsidRPr="00124784" w:rsidRDefault="00005045" w:rsidP="00124784">
            <w:pPr>
              <w:jc w:val="center"/>
              <w:rPr>
                <w:lang w:val="en-US"/>
              </w:rPr>
            </w:pPr>
            <w:r w:rsidRPr="00124784">
              <w:rPr>
                <w:rFonts w:hint="eastAsia"/>
                <w:lang w:val="en-US"/>
              </w:rPr>
              <w:t>是否达标</w:t>
            </w:r>
          </w:p>
        </w:tc>
      </w:tr>
      <w:tr w:rsidR="00005045" w14:paraId="55A713B8" w14:textId="77777777" w:rsidTr="00A443A4">
        <w:tc>
          <w:tcPr>
            <w:tcW w:w="4077" w:type="dxa"/>
            <w:shd w:val="clear" w:color="auto" w:fill="auto"/>
            <w:vAlign w:val="center"/>
          </w:tcPr>
          <w:p w14:paraId="4C679C49" w14:textId="77777777" w:rsidR="00005045" w:rsidRPr="00124784" w:rsidRDefault="00005045" w:rsidP="00124784">
            <w:pPr>
              <w:jc w:val="center"/>
              <w:rPr>
                <w:lang w:val="en-US"/>
              </w:rPr>
            </w:pPr>
            <w:r>
              <w:rPr>
                <w:lang w:val="en-US"/>
              </w:rPr>
              <w:t>商业</w:t>
            </w:r>
            <w:r>
              <w:rPr>
                <w:lang w:val="en-US"/>
              </w:rPr>
              <w:t>(</w:t>
            </w:r>
            <w:r>
              <w:rPr>
                <w:lang w:val="en-US"/>
              </w:rPr>
              <w:t>商业</w:t>
            </w:r>
            <w:r>
              <w:rPr>
                <w:lang w:val="en-US"/>
              </w:rPr>
              <w:t>T8)</w:t>
            </w:r>
          </w:p>
        </w:tc>
        <w:tc>
          <w:tcPr>
            <w:tcW w:w="1276" w:type="dxa"/>
            <w:shd w:val="clear" w:color="auto" w:fill="auto"/>
            <w:vAlign w:val="center"/>
          </w:tcPr>
          <w:p w14:paraId="3DE36AF8" w14:textId="77777777" w:rsidR="00005045" w:rsidRPr="00124784" w:rsidRDefault="00005045" w:rsidP="00124784">
            <w:pPr>
              <w:jc w:val="center"/>
              <w:rPr>
                <w:lang w:val="en-US"/>
              </w:rPr>
            </w:pPr>
            <w:r>
              <w:rPr>
                <w:lang w:val="en-US"/>
              </w:rPr>
              <w:t>-0.49</w:t>
            </w:r>
          </w:p>
        </w:tc>
        <w:tc>
          <w:tcPr>
            <w:tcW w:w="1276" w:type="dxa"/>
            <w:shd w:val="clear" w:color="auto" w:fill="auto"/>
            <w:vAlign w:val="center"/>
          </w:tcPr>
          <w:p w14:paraId="588B8CC0" w14:textId="77777777" w:rsidR="00005045" w:rsidRPr="00124784" w:rsidRDefault="00005045" w:rsidP="00124784">
            <w:pPr>
              <w:jc w:val="center"/>
              <w:rPr>
                <w:lang w:val="en-US"/>
              </w:rPr>
            </w:pPr>
            <w:r>
              <w:rPr>
                <w:lang w:val="en-US"/>
              </w:rPr>
              <w:t>-1.11</w:t>
            </w:r>
          </w:p>
        </w:tc>
        <w:tc>
          <w:tcPr>
            <w:tcW w:w="1701" w:type="dxa"/>
            <w:shd w:val="clear" w:color="auto" w:fill="auto"/>
            <w:vAlign w:val="center"/>
          </w:tcPr>
          <w:p w14:paraId="7CA387B9" w14:textId="77777777" w:rsidR="00005045" w:rsidRPr="00124784" w:rsidRDefault="00005045" w:rsidP="00124784">
            <w:pPr>
              <w:jc w:val="center"/>
              <w:rPr>
                <w:lang w:val="en-US"/>
              </w:rPr>
            </w:pPr>
            <w:r>
              <w:rPr>
                <w:lang w:val="en-US"/>
              </w:rPr>
              <w:t>0.62</w:t>
            </w:r>
          </w:p>
        </w:tc>
        <w:tc>
          <w:tcPr>
            <w:tcW w:w="973" w:type="dxa"/>
            <w:shd w:val="clear" w:color="auto" w:fill="auto"/>
            <w:vAlign w:val="center"/>
          </w:tcPr>
          <w:p w14:paraId="289ACC94" w14:textId="77777777" w:rsidR="00005045" w:rsidRPr="00124784" w:rsidRDefault="00005045" w:rsidP="00124784">
            <w:pPr>
              <w:jc w:val="center"/>
              <w:rPr>
                <w:lang w:val="en-US"/>
              </w:rPr>
            </w:pPr>
            <w:r>
              <w:rPr>
                <w:lang w:val="en-US"/>
              </w:rPr>
              <w:t>不参评</w:t>
            </w:r>
          </w:p>
        </w:tc>
      </w:tr>
      <w:tr w:rsidR="00005045" w14:paraId="6C6E3181" w14:textId="77777777" w:rsidTr="00A443A4">
        <w:tc>
          <w:tcPr>
            <w:tcW w:w="4077" w:type="dxa"/>
            <w:shd w:val="clear" w:color="auto" w:fill="auto"/>
            <w:vAlign w:val="center"/>
          </w:tcPr>
          <w:p w14:paraId="05AC5E67" w14:textId="77777777" w:rsidR="00005045" w:rsidRPr="00124784" w:rsidRDefault="00005045" w:rsidP="00124784">
            <w:pPr>
              <w:jc w:val="center"/>
              <w:rPr>
                <w:lang w:val="en-US"/>
              </w:rPr>
            </w:pPr>
            <w:r>
              <w:rPr>
                <w:lang w:val="en-US"/>
              </w:rPr>
              <w:t>改建</w:t>
            </w:r>
            <w:r>
              <w:rPr>
                <w:lang w:val="en-US"/>
              </w:rPr>
              <w:t>(</w:t>
            </w:r>
            <w:r>
              <w:rPr>
                <w:lang w:val="en-US"/>
              </w:rPr>
              <w:t>模型</w:t>
            </w:r>
            <w:r>
              <w:rPr>
                <w:lang w:val="en-US"/>
              </w:rPr>
              <w:t>\</w:t>
            </w:r>
            <w:r>
              <w:rPr>
                <w:lang w:val="en-US"/>
              </w:rPr>
              <w:t>单体模型</w:t>
            </w:r>
            <w:r>
              <w:rPr>
                <w:lang w:val="en-US"/>
              </w:rPr>
              <w:t>)</w:t>
            </w:r>
          </w:p>
        </w:tc>
        <w:tc>
          <w:tcPr>
            <w:tcW w:w="1276" w:type="dxa"/>
            <w:shd w:val="clear" w:color="auto" w:fill="auto"/>
            <w:vAlign w:val="center"/>
          </w:tcPr>
          <w:p w14:paraId="40AE3FC1" w14:textId="77777777" w:rsidR="00005045" w:rsidRPr="00124784" w:rsidRDefault="00005045" w:rsidP="00124784">
            <w:pPr>
              <w:jc w:val="center"/>
              <w:rPr>
                <w:lang w:val="en-US"/>
              </w:rPr>
            </w:pPr>
            <w:r>
              <w:rPr>
                <w:lang w:val="en-US"/>
              </w:rPr>
              <w:t>-0.73</w:t>
            </w:r>
          </w:p>
        </w:tc>
        <w:tc>
          <w:tcPr>
            <w:tcW w:w="1276" w:type="dxa"/>
            <w:shd w:val="clear" w:color="auto" w:fill="auto"/>
            <w:vAlign w:val="center"/>
          </w:tcPr>
          <w:p w14:paraId="77D09AA3" w14:textId="77777777" w:rsidR="00005045" w:rsidRPr="00124784" w:rsidRDefault="00005045" w:rsidP="00124784">
            <w:pPr>
              <w:jc w:val="center"/>
              <w:rPr>
                <w:lang w:val="en-US"/>
              </w:rPr>
            </w:pPr>
            <w:r>
              <w:rPr>
                <w:lang w:val="en-US"/>
              </w:rPr>
              <w:t>-0.97</w:t>
            </w:r>
          </w:p>
        </w:tc>
        <w:tc>
          <w:tcPr>
            <w:tcW w:w="1701" w:type="dxa"/>
            <w:shd w:val="clear" w:color="auto" w:fill="auto"/>
            <w:vAlign w:val="center"/>
          </w:tcPr>
          <w:p w14:paraId="18C96304" w14:textId="77777777" w:rsidR="00005045" w:rsidRPr="00124784" w:rsidRDefault="00005045" w:rsidP="00124784">
            <w:pPr>
              <w:jc w:val="center"/>
              <w:rPr>
                <w:lang w:val="en-US"/>
              </w:rPr>
            </w:pPr>
            <w:r>
              <w:rPr>
                <w:lang w:val="en-US"/>
              </w:rPr>
              <w:t>0.24</w:t>
            </w:r>
          </w:p>
        </w:tc>
        <w:tc>
          <w:tcPr>
            <w:tcW w:w="973" w:type="dxa"/>
            <w:shd w:val="clear" w:color="auto" w:fill="auto"/>
            <w:vAlign w:val="center"/>
          </w:tcPr>
          <w:p w14:paraId="00E8576A" w14:textId="77777777" w:rsidR="00005045" w:rsidRPr="00124784" w:rsidRDefault="00005045" w:rsidP="00124784">
            <w:pPr>
              <w:jc w:val="center"/>
              <w:rPr>
                <w:lang w:val="en-US"/>
              </w:rPr>
            </w:pPr>
            <w:r>
              <w:rPr>
                <w:lang w:val="en-US"/>
              </w:rPr>
              <w:t>是</w:t>
            </w:r>
          </w:p>
        </w:tc>
      </w:tr>
    </w:tbl>
    <w:p w14:paraId="5A6E2450" w14:textId="77777777" w:rsidR="00005045" w:rsidRDefault="00005045" w:rsidP="00005045">
      <w:pPr>
        <w:rPr>
          <w:lang w:val="en-US"/>
        </w:rPr>
      </w:pPr>
      <w:bookmarkStart w:id="121" w:name="建筑迎风和背风面风压差结论汇总结论"/>
      <w:bookmarkEnd w:id="120"/>
      <w:bookmarkEnd w:id="121"/>
      <w:r>
        <w:rPr>
          <w:lang w:val="en-US"/>
        </w:rPr>
        <w:lastRenderedPageBreak/>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E73FF95" w14:textId="77777777" w:rsidR="00147DF5" w:rsidRPr="00147DF5" w:rsidRDefault="00FA58D9" w:rsidP="00005045">
      <w:pPr>
        <w:rPr>
          <w:lang w:val="en-US"/>
        </w:rPr>
      </w:pPr>
      <w:bookmarkStart w:id="122" w:name="冬季工况"/>
      <w:bookmarkEnd w:id="122"/>
      <w:r>
        <w:rPr>
          <w:rFonts w:hint="eastAsia"/>
          <w:lang w:val="en-US"/>
        </w:rPr>
        <w:t xml:space="preserve"> </w:t>
      </w:r>
    </w:p>
    <w:p w14:paraId="5320CDE5" w14:textId="77777777" w:rsidR="00005045" w:rsidRDefault="00005045" w:rsidP="00005045">
      <w:pPr>
        <w:pStyle w:val="2"/>
      </w:pPr>
      <w:bookmarkStart w:id="123" w:name="_Toc123398220"/>
      <w:r>
        <w:rPr>
          <w:rFonts w:hint="eastAsia"/>
        </w:rPr>
        <w:t>夏季工况</w:t>
      </w:r>
      <w:bookmarkEnd w:id="123"/>
    </w:p>
    <w:p w14:paraId="2C87B112"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2.60m/s</w:t>
      </w:r>
      <w:r w:rsidRPr="002E4BE1">
        <w:rPr>
          <w:rFonts w:hint="eastAsia"/>
          <w:lang w:val="en-US"/>
        </w:rPr>
        <w:t>，风向为</w:t>
      </w:r>
      <w:r>
        <w:t>WSW</w:t>
      </w:r>
      <w:r w:rsidR="00000000">
        <w:rPr>
          <w:rFonts w:hint="eastAsia"/>
          <w:lang w:val="en-US"/>
        </w:rPr>
        <w:t>。</w:t>
      </w:r>
    </w:p>
    <w:p w14:paraId="6CA0C213"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6E423821"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7D70331C"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5465B361" w14:textId="77777777" w:rsidR="00005045" w:rsidRDefault="00000000" w:rsidP="00005045">
      <w:pPr>
        <w:pStyle w:val="3"/>
      </w:pPr>
      <w:bookmarkStart w:id="124" w:name="_Toc123398221"/>
      <w:r>
        <w:rPr>
          <w:rFonts w:hint="eastAsia"/>
        </w:rPr>
        <w:t>人活动</w:t>
      </w:r>
      <w:r>
        <w:rPr>
          <w:rFonts w:hint="eastAsia"/>
        </w:rPr>
        <w:t>区域</w:t>
      </w:r>
      <w:r w:rsidR="00005045">
        <w:rPr>
          <w:rFonts w:hint="eastAsia"/>
        </w:rPr>
        <w:t>无风区计算分析</w:t>
      </w:r>
      <w:bookmarkEnd w:id="124"/>
    </w:p>
    <w:p w14:paraId="5C9F73F7"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6C30C1DD" w14:textId="77777777" w:rsidR="00005045" w:rsidRDefault="00005045" w:rsidP="006C2DCC">
      <w:pPr>
        <w:pStyle w:val="a0"/>
        <w:spacing w:afterLines="50" w:after="156"/>
        <w:ind w:firstLineChars="0" w:firstLine="0"/>
        <w:jc w:val="center"/>
      </w:pPr>
      <w:r>
        <w:rPr>
          <w:noProof/>
        </w:rPr>
        <w:drawing>
          <wp:inline distT="0" distB="0" distL="0" distR="0" wp14:anchorId="56ADF955" wp14:editId="6B4324E4">
            <wp:extent cx="5667375" cy="2914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2914650"/>
                    </a:xfrm>
                    <a:prstGeom prst="rect">
                      <a:avLst/>
                    </a:prstGeom>
                  </pic:spPr>
                </pic:pic>
              </a:graphicData>
            </a:graphic>
          </wp:inline>
        </w:drawing>
      </w:r>
    </w:p>
    <w:p w14:paraId="258A3425"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41FF48D5" w14:textId="77777777" w:rsidR="006F1295" w:rsidRPr="006F1295" w:rsidRDefault="00000000" w:rsidP="006F1295">
      <w:pPr>
        <w:pStyle w:val="a0"/>
        <w:ind w:firstLine="420"/>
      </w:pPr>
    </w:p>
    <w:p w14:paraId="7999E19A" w14:textId="77777777" w:rsidR="00005045" w:rsidRDefault="00000000" w:rsidP="00005045">
      <w:pPr>
        <w:pStyle w:val="3"/>
      </w:pPr>
      <w:bookmarkStart w:id="125" w:name="_Toc123398222"/>
      <w:r>
        <w:rPr>
          <w:rFonts w:hint="eastAsia"/>
        </w:rPr>
        <w:t>人</w:t>
      </w:r>
      <w:r>
        <w:rPr>
          <w:rFonts w:hint="eastAsia"/>
        </w:rPr>
        <w:t>活动</w:t>
      </w:r>
      <w:r>
        <w:rPr>
          <w:rFonts w:hint="eastAsia"/>
        </w:rPr>
        <w:t>区域</w:t>
      </w:r>
      <w:r w:rsidR="00005045">
        <w:rPr>
          <w:rFonts w:hint="eastAsia"/>
        </w:rPr>
        <w:t>旋涡区分析</w:t>
      </w:r>
      <w:bookmarkEnd w:id="125"/>
    </w:p>
    <w:p w14:paraId="1F70C310"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43F808DD" w14:textId="77777777" w:rsidR="00005045" w:rsidRDefault="00005045" w:rsidP="006C2DCC">
      <w:pPr>
        <w:pStyle w:val="a0"/>
        <w:ind w:firstLineChars="0" w:firstLine="0"/>
        <w:jc w:val="center"/>
        <w:rPr>
          <w:lang w:val="en-US"/>
        </w:rPr>
      </w:pPr>
      <w:r>
        <w:rPr>
          <w:noProof/>
        </w:rPr>
        <w:lastRenderedPageBreak/>
        <w:drawing>
          <wp:inline distT="0" distB="0" distL="0" distR="0" wp14:anchorId="09EB3811" wp14:editId="1FD293C2">
            <wp:extent cx="5667375" cy="33051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05175"/>
                    </a:xfrm>
                    <a:prstGeom prst="rect">
                      <a:avLst/>
                    </a:prstGeom>
                  </pic:spPr>
                </pic:pic>
              </a:graphicData>
            </a:graphic>
          </wp:inline>
        </w:drawing>
      </w:r>
    </w:p>
    <w:p w14:paraId="1D78EE23"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4354851D" w14:textId="77777777" w:rsidR="006F1295" w:rsidRPr="006F1295" w:rsidRDefault="00000000" w:rsidP="006F1295">
      <w:pPr>
        <w:pStyle w:val="a0"/>
        <w:ind w:firstLine="420"/>
        <w:rPr>
          <w:lang w:val="en-US"/>
        </w:rPr>
      </w:pPr>
    </w:p>
    <w:p w14:paraId="1C837F8E" w14:textId="77777777" w:rsidR="00005045" w:rsidRDefault="00005045" w:rsidP="00005045">
      <w:pPr>
        <w:pStyle w:val="3"/>
      </w:pPr>
      <w:bookmarkStart w:id="126" w:name="_Toc123398223"/>
      <w:r>
        <w:rPr>
          <w:rFonts w:hint="eastAsia"/>
        </w:rPr>
        <w:t>人</w:t>
      </w:r>
      <w:r w:rsidR="00000000">
        <w:rPr>
          <w:rFonts w:hint="eastAsia"/>
        </w:rPr>
        <w:t>活动</w:t>
      </w:r>
      <w:r>
        <w:rPr>
          <w:rFonts w:hint="eastAsia"/>
        </w:rPr>
        <w:t>区域旋涡区/无风区达标</w:t>
      </w:r>
      <w:r w:rsidR="00000000">
        <w:rPr>
          <w:rFonts w:hint="eastAsia"/>
        </w:rPr>
        <w:t>结果汇总</w:t>
      </w:r>
      <w:bookmarkEnd w:id="126"/>
    </w:p>
    <w:p w14:paraId="7BC1322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1BF352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D7AD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4DD24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1B8907F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04946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EE99C6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66CFF0"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564421EC"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ED63EC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4C32AB7C"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4ED6220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22B60B"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5AEC9E5"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D842071"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00DD8F7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07E50154" w14:textId="77777777" w:rsidR="00005045" w:rsidRDefault="00005045" w:rsidP="00005045">
      <w:pPr>
        <w:pStyle w:val="3"/>
      </w:pPr>
      <w:bookmarkStart w:id="127" w:name="_Toc123398224"/>
      <w:r>
        <w:rPr>
          <w:rFonts w:hint="eastAsia"/>
        </w:rPr>
        <w:t>外窗内外表面风压差达标分析</w:t>
      </w:r>
      <w:bookmarkEnd w:id="127"/>
    </w:p>
    <w:p w14:paraId="77709FB8"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6AC5C7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D6510FD"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9496AC3" w14:textId="77777777" w:rsidR="00005045" w:rsidRDefault="00005045" w:rsidP="006C2DCC">
      <w:pPr>
        <w:pStyle w:val="a0"/>
        <w:ind w:firstLineChars="0" w:firstLine="0"/>
        <w:jc w:val="center"/>
      </w:pPr>
      <w:r>
        <w:rPr>
          <w:noProof/>
        </w:rPr>
        <w:lastRenderedPageBreak/>
        <w:drawing>
          <wp:inline distT="0" distB="0" distL="0" distR="0" wp14:anchorId="6C7B3A10" wp14:editId="4E6F67AE">
            <wp:extent cx="5667375" cy="31051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105150"/>
                    </a:xfrm>
                    <a:prstGeom prst="rect">
                      <a:avLst/>
                    </a:prstGeom>
                  </pic:spPr>
                </pic:pic>
              </a:graphicData>
            </a:graphic>
          </wp:inline>
        </w:drawing>
      </w:r>
    </w:p>
    <w:p w14:paraId="1091A52B"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3E7A0C82" w14:textId="77777777" w:rsidR="00005045" w:rsidRPr="00C56D1B" w:rsidRDefault="00005045" w:rsidP="00005045">
      <w:pPr>
        <w:pStyle w:val="ac"/>
        <w:jc w:val="center"/>
      </w:pPr>
      <w:r>
        <w:rPr>
          <w:noProof/>
        </w:rPr>
        <w:drawing>
          <wp:inline distT="0" distB="0" distL="0" distR="0" wp14:anchorId="22E95F65" wp14:editId="6DFD6FB8">
            <wp:extent cx="5667375" cy="3143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143250"/>
                    </a:xfrm>
                    <a:prstGeom prst="rect">
                      <a:avLst/>
                    </a:prstGeom>
                  </pic:spPr>
                </pic:pic>
              </a:graphicData>
            </a:graphic>
          </wp:inline>
        </w:drawing>
      </w:r>
    </w:p>
    <w:p w14:paraId="6B3E9F4E"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5C72697F"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2C461836"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F6116">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F6116">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2D684DF8" w14:textId="77777777" w:rsidTr="00DA2EC4">
        <w:trPr>
          <w:tblHeader/>
        </w:trPr>
        <w:tc>
          <w:tcPr>
            <w:tcW w:w="4361" w:type="dxa"/>
            <w:shd w:val="clear" w:color="auto" w:fill="E6E6E6"/>
            <w:vAlign w:val="center"/>
          </w:tcPr>
          <w:p w14:paraId="181B98C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75BFBC03"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79CBD1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31015D2"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B21DEAD" w14:textId="77777777" w:rsidR="00005045" w:rsidRPr="00124784" w:rsidRDefault="00005045" w:rsidP="00124784">
            <w:pPr>
              <w:jc w:val="center"/>
              <w:rPr>
                <w:lang w:val="en-US"/>
              </w:rPr>
            </w:pPr>
            <w:r w:rsidRPr="00124784">
              <w:rPr>
                <w:rFonts w:hint="eastAsia"/>
                <w:lang w:val="en-US"/>
              </w:rPr>
              <w:t>是否达标</w:t>
            </w:r>
          </w:p>
        </w:tc>
      </w:tr>
      <w:tr w:rsidR="00005045" w14:paraId="6815B9E3" w14:textId="77777777" w:rsidTr="00DA2EC4">
        <w:tc>
          <w:tcPr>
            <w:tcW w:w="4361" w:type="dxa"/>
            <w:shd w:val="clear" w:color="auto" w:fill="auto"/>
            <w:vAlign w:val="center"/>
          </w:tcPr>
          <w:p w14:paraId="1583E2A3" w14:textId="77777777" w:rsidR="00005045" w:rsidRPr="00124784" w:rsidRDefault="00005045" w:rsidP="00124784">
            <w:pPr>
              <w:jc w:val="center"/>
              <w:rPr>
                <w:lang w:val="en-US"/>
              </w:rPr>
            </w:pPr>
            <w:r>
              <w:rPr>
                <w:lang w:val="en-US"/>
              </w:rPr>
              <w:t>改建</w:t>
            </w:r>
            <w:r>
              <w:rPr>
                <w:lang w:val="en-US"/>
              </w:rPr>
              <w:t>(</w:t>
            </w:r>
            <w:r>
              <w:rPr>
                <w:lang w:val="en-US"/>
              </w:rPr>
              <w:t>模型</w:t>
            </w:r>
            <w:r>
              <w:rPr>
                <w:lang w:val="en-US"/>
              </w:rPr>
              <w:t>\</w:t>
            </w:r>
            <w:r>
              <w:rPr>
                <w:lang w:val="en-US"/>
              </w:rPr>
              <w:t>单体模型</w:t>
            </w:r>
            <w:r>
              <w:rPr>
                <w:lang w:val="en-US"/>
              </w:rPr>
              <w:t>)</w:t>
            </w:r>
          </w:p>
        </w:tc>
        <w:tc>
          <w:tcPr>
            <w:tcW w:w="1134" w:type="dxa"/>
            <w:shd w:val="clear" w:color="auto" w:fill="auto"/>
            <w:vAlign w:val="center"/>
          </w:tcPr>
          <w:p w14:paraId="7F9A3BE3" w14:textId="77777777" w:rsidR="00005045" w:rsidRPr="00124784" w:rsidRDefault="00005045" w:rsidP="00124784">
            <w:pPr>
              <w:jc w:val="center"/>
              <w:rPr>
                <w:lang w:val="en-US"/>
              </w:rPr>
            </w:pPr>
            <w:r>
              <w:rPr>
                <w:lang w:val="en-US"/>
              </w:rPr>
              <w:t>196</w:t>
            </w:r>
          </w:p>
        </w:tc>
        <w:tc>
          <w:tcPr>
            <w:tcW w:w="1984" w:type="dxa"/>
            <w:shd w:val="clear" w:color="auto" w:fill="auto"/>
            <w:vAlign w:val="center"/>
          </w:tcPr>
          <w:p w14:paraId="5AF867E7" w14:textId="77777777" w:rsidR="00005045" w:rsidRPr="00124784" w:rsidRDefault="00005045" w:rsidP="00124784">
            <w:pPr>
              <w:jc w:val="center"/>
              <w:rPr>
                <w:lang w:val="en-US"/>
              </w:rPr>
            </w:pPr>
            <w:r>
              <w:rPr>
                <w:lang w:val="en-US"/>
              </w:rPr>
              <w:t>58</w:t>
            </w:r>
          </w:p>
        </w:tc>
        <w:tc>
          <w:tcPr>
            <w:tcW w:w="1116" w:type="dxa"/>
            <w:shd w:val="clear" w:color="auto" w:fill="auto"/>
            <w:vAlign w:val="center"/>
          </w:tcPr>
          <w:p w14:paraId="06B6ED40" w14:textId="77777777" w:rsidR="00005045" w:rsidRPr="00124784" w:rsidRDefault="00005045" w:rsidP="00124784">
            <w:pPr>
              <w:jc w:val="center"/>
              <w:rPr>
                <w:lang w:val="en-US"/>
              </w:rPr>
            </w:pPr>
            <w:r>
              <w:rPr>
                <w:lang w:val="en-US"/>
              </w:rPr>
              <w:t>29.59</w:t>
            </w:r>
          </w:p>
        </w:tc>
        <w:tc>
          <w:tcPr>
            <w:tcW w:w="708" w:type="dxa"/>
            <w:shd w:val="clear" w:color="auto" w:fill="auto"/>
            <w:vAlign w:val="center"/>
          </w:tcPr>
          <w:p w14:paraId="32B86C0B" w14:textId="77777777" w:rsidR="00005045" w:rsidRPr="00124784" w:rsidRDefault="00005045" w:rsidP="00124784">
            <w:pPr>
              <w:jc w:val="center"/>
              <w:rPr>
                <w:lang w:val="en-US"/>
              </w:rPr>
            </w:pPr>
            <w:r>
              <w:rPr>
                <w:color w:val="FF0000"/>
                <w:lang w:val="en-US"/>
              </w:rPr>
              <w:t>否</w:t>
            </w:r>
          </w:p>
        </w:tc>
      </w:tr>
      <w:tr w:rsidR="00005045" w14:paraId="1CA2BC21" w14:textId="77777777" w:rsidTr="00DA2EC4">
        <w:tc>
          <w:tcPr>
            <w:tcW w:w="4361" w:type="dxa"/>
            <w:shd w:val="clear" w:color="auto" w:fill="auto"/>
            <w:vAlign w:val="center"/>
          </w:tcPr>
          <w:p w14:paraId="248915C7" w14:textId="77777777" w:rsidR="00005045" w:rsidRPr="00124784" w:rsidRDefault="00005045" w:rsidP="00124784">
            <w:pPr>
              <w:jc w:val="center"/>
              <w:rPr>
                <w:lang w:val="en-US"/>
              </w:rPr>
            </w:pPr>
            <w:r>
              <w:rPr>
                <w:lang w:val="en-US"/>
              </w:rPr>
              <w:t>商业</w:t>
            </w:r>
            <w:r>
              <w:rPr>
                <w:lang w:val="en-US"/>
              </w:rPr>
              <w:t>(</w:t>
            </w:r>
            <w:r>
              <w:rPr>
                <w:lang w:val="en-US"/>
              </w:rPr>
              <w:t>商业</w:t>
            </w:r>
            <w:r>
              <w:rPr>
                <w:lang w:val="en-US"/>
              </w:rPr>
              <w:t>T8)</w:t>
            </w:r>
          </w:p>
        </w:tc>
        <w:tc>
          <w:tcPr>
            <w:tcW w:w="1134" w:type="dxa"/>
            <w:shd w:val="clear" w:color="auto" w:fill="auto"/>
            <w:vAlign w:val="center"/>
          </w:tcPr>
          <w:p w14:paraId="3A1544BE" w14:textId="77777777" w:rsidR="00005045" w:rsidRPr="00124784" w:rsidRDefault="00005045" w:rsidP="00124784">
            <w:pPr>
              <w:jc w:val="center"/>
              <w:rPr>
                <w:lang w:val="en-US"/>
              </w:rPr>
            </w:pPr>
            <w:r>
              <w:rPr>
                <w:lang w:val="en-US"/>
              </w:rPr>
              <w:t>29</w:t>
            </w:r>
          </w:p>
        </w:tc>
        <w:tc>
          <w:tcPr>
            <w:tcW w:w="1984" w:type="dxa"/>
            <w:shd w:val="clear" w:color="auto" w:fill="auto"/>
            <w:vAlign w:val="center"/>
          </w:tcPr>
          <w:p w14:paraId="5CFAF182" w14:textId="77777777" w:rsidR="00005045" w:rsidRPr="00124784" w:rsidRDefault="00005045" w:rsidP="00124784">
            <w:pPr>
              <w:jc w:val="center"/>
              <w:rPr>
                <w:lang w:val="en-US"/>
              </w:rPr>
            </w:pPr>
            <w:r>
              <w:rPr>
                <w:lang w:val="en-US"/>
              </w:rPr>
              <w:t>9</w:t>
            </w:r>
          </w:p>
        </w:tc>
        <w:tc>
          <w:tcPr>
            <w:tcW w:w="1116" w:type="dxa"/>
            <w:shd w:val="clear" w:color="auto" w:fill="auto"/>
            <w:vAlign w:val="center"/>
          </w:tcPr>
          <w:p w14:paraId="220FE2D1" w14:textId="77777777" w:rsidR="00005045" w:rsidRPr="00124784" w:rsidRDefault="00005045" w:rsidP="00124784">
            <w:pPr>
              <w:jc w:val="center"/>
              <w:rPr>
                <w:lang w:val="en-US"/>
              </w:rPr>
            </w:pPr>
            <w:r>
              <w:rPr>
                <w:lang w:val="en-US"/>
              </w:rPr>
              <w:t>31.03</w:t>
            </w:r>
          </w:p>
        </w:tc>
        <w:tc>
          <w:tcPr>
            <w:tcW w:w="708" w:type="dxa"/>
            <w:shd w:val="clear" w:color="auto" w:fill="auto"/>
            <w:vAlign w:val="center"/>
          </w:tcPr>
          <w:p w14:paraId="567D368E" w14:textId="77777777" w:rsidR="00005045" w:rsidRPr="00124784" w:rsidRDefault="00005045" w:rsidP="00124784">
            <w:pPr>
              <w:jc w:val="center"/>
              <w:rPr>
                <w:lang w:val="en-US"/>
              </w:rPr>
            </w:pPr>
            <w:r>
              <w:rPr>
                <w:color w:val="FF0000"/>
                <w:lang w:val="en-US"/>
              </w:rPr>
              <w:t>否</w:t>
            </w:r>
          </w:p>
        </w:tc>
      </w:tr>
    </w:tbl>
    <w:p w14:paraId="2A180FF6"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8291F43" w14:textId="77777777" w:rsidR="007F24B7" w:rsidRDefault="00000000" w:rsidP="007F24B7">
      <w:pPr>
        <w:rPr>
          <w:lang w:val="en-US"/>
        </w:rPr>
      </w:pPr>
    </w:p>
    <w:p w14:paraId="5CA157CE" w14:textId="77777777" w:rsidR="007F24B7" w:rsidRDefault="00000000" w:rsidP="00053971"/>
    <w:p w14:paraId="34B26D74" w14:textId="77777777" w:rsidR="007F24B7" w:rsidRPr="00053971" w:rsidRDefault="00000000">
      <w:pPr>
        <w:rPr>
          <w:lang w:val="en-US"/>
        </w:rPr>
      </w:pPr>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14:paraId="3C1DB908" w14:textId="77777777" w:rsidR="00005045" w:rsidRDefault="00005045" w:rsidP="00005045">
      <w:pPr>
        <w:pStyle w:val="2"/>
      </w:pPr>
      <w:bookmarkStart w:id="128" w:name="季节1"/>
      <w:bookmarkStart w:id="129" w:name="_Toc509844759"/>
      <w:bookmarkStart w:id="130" w:name="_Toc123398225"/>
      <w:r>
        <w:rPr>
          <w:rFonts w:hint="eastAsia"/>
        </w:rPr>
        <w:t>过渡季</w:t>
      </w:r>
      <w:bookmarkEnd w:id="128"/>
      <w:r>
        <w:rPr>
          <w:rFonts w:hint="eastAsia"/>
        </w:rPr>
        <w:t>工况</w:t>
      </w:r>
      <w:bookmarkEnd w:id="129"/>
      <w:bookmarkEnd w:id="130"/>
    </w:p>
    <w:p w14:paraId="5B504318" w14:textId="77777777" w:rsidR="00005045" w:rsidRDefault="00005045" w:rsidP="0027395B">
      <w:pPr>
        <w:pStyle w:val="a0"/>
        <w:ind w:firstLine="420"/>
      </w:pPr>
      <w:r w:rsidRPr="002E4BE1">
        <w:rPr>
          <w:rFonts w:hint="eastAsia"/>
          <w:lang w:val="en-US"/>
        </w:rPr>
        <w:t>本项目</w:t>
      </w:r>
      <w:bookmarkStart w:id="131" w:name="季节2"/>
      <w:r>
        <w:rPr>
          <w:rFonts w:hint="eastAsia"/>
          <w:lang w:val="en-US"/>
        </w:rPr>
        <w:t>过渡季</w:t>
      </w:r>
      <w:bookmarkEnd w:id="131"/>
      <w:r w:rsidRPr="002E4BE1">
        <w:rPr>
          <w:rFonts w:hint="eastAsia"/>
          <w:lang w:val="en-US"/>
        </w:rPr>
        <w:t>工况的入口边界风速为</w:t>
      </w:r>
      <w:bookmarkStart w:id="132" w:name="入口边界风速"/>
      <w:r w:rsidRPr="002E4BE1">
        <w:rPr>
          <w:rFonts w:hint="eastAsia"/>
          <w:lang w:val="en-US"/>
        </w:rPr>
        <w:t>2.60</w:t>
      </w:r>
      <w:bookmarkEnd w:id="132"/>
      <w:r w:rsidRPr="002E4BE1">
        <w:rPr>
          <w:rFonts w:hint="eastAsia"/>
          <w:lang w:val="en-US"/>
        </w:rPr>
        <w:t>m/s</w:t>
      </w:r>
      <w:r w:rsidRPr="002E4BE1">
        <w:rPr>
          <w:rFonts w:hint="eastAsia"/>
          <w:lang w:val="en-US"/>
        </w:rPr>
        <w:t>，风向为</w:t>
      </w:r>
      <w:bookmarkStart w:id="133" w:name="入口边界风向"/>
      <w:r>
        <w:t>WSW</w:t>
      </w:r>
      <w:bookmarkEnd w:id="133"/>
      <w:r w:rsidR="00000000">
        <w:rPr>
          <w:rFonts w:hint="eastAsia"/>
          <w:lang w:val="en-US"/>
        </w:rPr>
        <w:t>。</w:t>
      </w:r>
    </w:p>
    <w:p w14:paraId="312ACBBB"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4" w:name="季节3"/>
      <w:r w:rsidRPr="00931B71">
        <w:rPr>
          <w:rFonts w:hint="eastAsia"/>
          <w:lang w:val="en-US"/>
        </w:rPr>
        <w:t>过渡季</w:t>
      </w:r>
      <w:bookmarkEnd w:id="134"/>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5" w:name="季节4"/>
      <w:r>
        <w:rPr>
          <w:rFonts w:hint="eastAsia"/>
          <w:lang w:val="en-US"/>
        </w:rPr>
        <w:t>过渡季</w:t>
      </w:r>
      <w:bookmarkEnd w:id="135"/>
      <w:r>
        <w:rPr>
          <w:rFonts w:hint="eastAsia"/>
          <w:lang w:val="en-US"/>
        </w:rPr>
        <w:t>形成有效的巷道风，优化街区自然通风环境</w:t>
      </w:r>
      <w:r w:rsidRPr="00BF4FD9">
        <w:rPr>
          <w:rFonts w:hint="eastAsia"/>
          <w:lang w:val="en-US"/>
        </w:rPr>
        <w:t>，避免</w:t>
      </w:r>
      <w:bookmarkStart w:id="136" w:name="季节5"/>
      <w:r w:rsidRPr="00BF4FD9">
        <w:rPr>
          <w:rFonts w:hint="eastAsia"/>
          <w:lang w:val="en-US"/>
        </w:rPr>
        <w:t>过渡季</w:t>
      </w:r>
      <w:bookmarkEnd w:id="136"/>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51D6A0DF"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1E65FFB"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DFCF945" w14:textId="77777777" w:rsidR="00005045" w:rsidRDefault="00000000" w:rsidP="00005045">
      <w:pPr>
        <w:pStyle w:val="3"/>
      </w:pPr>
      <w:bookmarkStart w:id="137" w:name="_Toc509844760"/>
      <w:bookmarkStart w:id="138" w:name="_Toc123398226"/>
      <w:r>
        <w:rPr>
          <w:rFonts w:hint="eastAsia"/>
        </w:rPr>
        <w:t>人活动</w:t>
      </w:r>
      <w:r>
        <w:rPr>
          <w:rFonts w:hint="eastAsia"/>
        </w:rPr>
        <w:t>区域</w:t>
      </w:r>
      <w:r w:rsidR="00005045">
        <w:rPr>
          <w:rFonts w:hint="eastAsia"/>
        </w:rPr>
        <w:t>无风区计算分析</w:t>
      </w:r>
      <w:bookmarkEnd w:id="137"/>
      <w:bookmarkEnd w:id="138"/>
    </w:p>
    <w:p w14:paraId="1CF3CB26"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9" w:name="人活动区风速分析结论"/>
      <w:bookmarkEnd w:id="139"/>
      <w:r>
        <w:t>人活动区内未标示出风速</w:t>
      </w:r>
      <w:r>
        <w:rPr>
          <w:color w:val="0000FF"/>
        </w:rPr>
        <w:t>小于</w:t>
      </w:r>
      <w:r>
        <w:t>0.2m/s</w:t>
      </w:r>
      <w:r>
        <w:t>的超限区域，因此人活动区风速</w:t>
      </w:r>
      <w:r>
        <w:rPr>
          <w:color w:val="0000FF"/>
        </w:rPr>
        <w:t>满足</w:t>
      </w:r>
      <w:r>
        <w:t>绿标要求，项目可采用现有建筑布局。</w:t>
      </w:r>
    </w:p>
    <w:p w14:paraId="4FC526AD" w14:textId="77777777" w:rsidR="00005045" w:rsidRDefault="00005045" w:rsidP="006C2DCC">
      <w:pPr>
        <w:pStyle w:val="a0"/>
        <w:spacing w:afterLines="50" w:after="156"/>
        <w:ind w:firstLineChars="0" w:firstLine="0"/>
        <w:jc w:val="center"/>
      </w:pPr>
      <w:bookmarkStart w:id="140" w:name="人行区风速云图"/>
      <w:bookmarkEnd w:id="140"/>
      <w:r>
        <w:rPr>
          <w:noProof/>
        </w:rPr>
        <w:drawing>
          <wp:inline distT="0" distB="0" distL="0" distR="0" wp14:anchorId="2EB3D15E" wp14:editId="4373CFCD">
            <wp:extent cx="5667375" cy="2914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2914650"/>
                    </a:xfrm>
                    <a:prstGeom prst="rect">
                      <a:avLst/>
                    </a:prstGeom>
                  </pic:spPr>
                </pic:pic>
              </a:graphicData>
            </a:graphic>
          </wp:inline>
        </w:drawing>
      </w:r>
    </w:p>
    <w:p w14:paraId="5969ABB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41" w:name="季节6"/>
      <w:r w:rsidR="00000000">
        <w:rPr>
          <w:rFonts w:ascii="黑体" w:eastAsia="黑体" w:hAnsi="黑体" w:hint="eastAsia"/>
          <w:sz w:val="20"/>
          <w:szCs w:val="20"/>
        </w:rPr>
        <w:t>过渡季</w:t>
      </w:r>
      <w:bookmarkEnd w:id="141"/>
      <w:r w:rsidR="00000000">
        <w:rPr>
          <w:rFonts w:hint="eastAsia"/>
        </w:rPr>
        <w:t xml:space="preserve"> </w:t>
      </w:r>
    </w:p>
    <w:p w14:paraId="45EC6DE8" w14:textId="77777777" w:rsidR="006F1295" w:rsidRPr="006F1295" w:rsidRDefault="00000000" w:rsidP="006F1295">
      <w:pPr>
        <w:pStyle w:val="a0"/>
        <w:ind w:firstLine="420"/>
      </w:pPr>
    </w:p>
    <w:p w14:paraId="1A41377F" w14:textId="77777777" w:rsidR="00005045" w:rsidRDefault="00000000" w:rsidP="00005045">
      <w:pPr>
        <w:pStyle w:val="3"/>
      </w:pPr>
      <w:bookmarkStart w:id="142" w:name="_Toc509844761"/>
      <w:bookmarkStart w:id="143" w:name="_Toc123398227"/>
      <w:r>
        <w:rPr>
          <w:rFonts w:hint="eastAsia"/>
        </w:rPr>
        <w:t>人</w:t>
      </w:r>
      <w:r>
        <w:rPr>
          <w:rFonts w:hint="eastAsia"/>
        </w:rPr>
        <w:t>活动</w:t>
      </w:r>
      <w:r>
        <w:rPr>
          <w:rFonts w:hint="eastAsia"/>
        </w:rPr>
        <w:t>区域</w:t>
      </w:r>
      <w:r w:rsidR="00005045">
        <w:rPr>
          <w:rFonts w:hint="eastAsia"/>
        </w:rPr>
        <w:t>旋涡区分析</w:t>
      </w:r>
      <w:bookmarkEnd w:id="142"/>
      <w:bookmarkEnd w:id="143"/>
    </w:p>
    <w:p w14:paraId="52FAD149"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7B3BC8AA" w14:textId="77777777" w:rsidR="00005045" w:rsidRDefault="00005045" w:rsidP="006C2DCC">
      <w:pPr>
        <w:pStyle w:val="a0"/>
        <w:ind w:firstLineChars="0" w:firstLine="0"/>
        <w:jc w:val="center"/>
        <w:rPr>
          <w:lang w:val="en-US"/>
        </w:rPr>
      </w:pPr>
      <w:bookmarkStart w:id="144" w:name="人行区风速矢量图"/>
      <w:bookmarkEnd w:id="144"/>
      <w:r>
        <w:rPr>
          <w:noProof/>
        </w:rPr>
        <w:lastRenderedPageBreak/>
        <w:drawing>
          <wp:inline distT="0" distB="0" distL="0" distR="0" wp14:anchorId="4CF7BE58" wp14:editId="574E0BC3">
            <wp:extent cx="5667375" cy="33051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305175"/>
                    </a:xfrm>
                    <a:prstGeom prst="rect">
                      <a:avLst/>
                    </a:prstGeom>
                  </pic:spPr>
                </pic:pic>
              </a:graphicData>
            </a:graphic>
          </wp:inline>
        </w:drawing>
      </w:r>
    </w:p>
    <w:p w14:paraId="3F8E1838"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4943FCED" w14:textId="77777777" w:rsidR="006F1295" w:rsidRPr="006F1295" w:rsidRDefault="00000000" w:rsidP="006F1295">
      <w:pPr>
        <w:pStyle w:val="a0"/>
        <w:ind w:firstLine="420"/>
        <w:rPr>
          <w:lang w:val="en-US"/>
        </w:rPr>
      </w:pPr>
    </w:p>
    <w:p w14:paraId="504AEF1B" w14:textId="77777777" w:rsidR="00005045" w:rsidRDefault="00005045" w:rsidP="00005045">
      <w:pPr>
        <w:pStyle w:val="3"/>
      </w:pPr>
      <w:bookmarkStart w:id="145" w:name="_Toc509844762"/>
      <w:bookmarkStart w:id="146" w:name="_Toc123398228"/>
      <w:r>
        <w:rPr>
          <w:rFonts w:hint="eastAsia"/>
        </w:rPr>
        <w:t>人</w:t>
      </w:r>
      <w:r w:rsidR="00000000">
        <w:rPr>
          <w:rFonts w:hint="eastAsia"/>
        </w:rPr>
        <w:t>活动</w:t>
      </w:r>
      <w:r>
        <w:rPr>
          <w:rFonts w:hint="eastAsia"/>
        </w:rPr>
        <w:t>区域旋涡区/无风区达标</w:t>
      </w:r>
      <w:bookmarkEnd w:id="145"/>
      <w:r w:rsidR="00000000">
        <w:rPr>
          <w:rFonts w:hint="eastAsia"/>
        </w:rPr>
        <w:t>结果汇总</w:t>
      </w:r>
      <w:bookmarkEnd w:id="146"/>
    </w:p>
    <w:p w14:paraId="65C3C4EF"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7" w:name="季节8"/>
      <w:r w:rsidR="00000000" w:rsidRPr="002F5B29">
        <w:rPr>
          <w:rFonts w:ascii="黑体" w:eastAsia="黑体" w:hAnsi="黑体" w:hint="eastAsia"/>
          <w:sz w:val="20"/>
          <w:szCs w:val="20"/>
        </w:rPr>
        <w:t>过渡季</w:t>
      </w:r>
      <w:bookmarkEnd w:id="14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577EAB5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6F4C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C8EB4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0F6E81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B32D0B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BA49E1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8009CA"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804546A"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9272BAA" w14:textId="77777777" w:rsidR="00005045" w:rsidRPr="0088058A" w:rsidRDefault="00005045" w:rsidP="0088058A">
            <w:pPr>
              <w:spacing w:line="240" w:lineRule="auto"/>
              <w:jc w:val="center"/>
              <w:rPr>
                <w:rFonts w:ascii="宋体" w:hAnsi="宋体" w:cs="宋体"/>
                <w:color w:val="000000"/>
                <w:sz w:val="22"/>
                <w:szCs w:val="22"/>
                <w:lang w:val="en-US"/>
              </w:rPr>
            </w:pPr>
            <w:bookmarkStart w:id="148" w:name="是否有无风区"/>
            <w:r w:rsidRPr="0088058A">
              <w:rPr>
                <w:rFonts w:ascii="宋体" w:hAnsi="宋体" w:cs="宋体" w:hint="eastAsia"/>
                <w:color w:val="000000"/>
                <w:sz w:val="22"/>
                <w:szCs w:val="22"/>
                <w:lang w:val="en-US"/>
              </w:rPr>
              <w:t>否</w:t>
            </w:r>
            <w:bookmarkEnd w:id="148"/>
          </w:p>
        </w:tc>
        <w:tc>
          <w:tcPr>
            <w:tcW w:w="1276" w:type="dxa"/>
            <w:tcBorders>
              <w:top w:val="nil"/>
              <w:left w:val="nil"/>
              <w:bottom w:val="single" w:sz="4" w:space="0" w:color="auto"/>
              <w:right w:val="single" w:sz="4" w:space="0" w:color="auto"/>
            </w:tcBorders>
            <w:shd w:val="clear" w:color="auto" w:fill="auto"/>
            <w:noWrap/>
            <w:vAlign w:val="center"/>
            <w:hideMark/>
          </w:tcPr>
          <w:p w14:paraId="6EC30BB2" w14:textId="77777777" w:rsidR="00005045" w:rsidRPr="0088058A" w:rsidRDefault="00005045" w:rsidP="0088058A">
            <w:pPr>
              <w:spacing w:line="240" w:lineRule="auto"/>
              <w:jc w:val="center"/>
              <w:rPr>
                <w:rFonts w:ascii="宋体" w:hAnsi="宋体" w:cs="宋体"/>
                <w:color w:val="000000"/>
                <w:sz w:val="22"/>
                <w:szCs w:val="22"/>
                <w:lang w:val="en-US"/>
              </w:rPr>
            </w:pPr>
            <w:bookmarkStart w:id="149" w:name="无风区达标判断"/>
            <w:r w:rsidRPr="0088058A">
              <w:rPr>
                <w:rFonts w:ascii="宋体" w:hAnsi="宋体" w:cs="宋体" w:hint="eastAsia"/>
                <w:color w:val="000000"/>
                <w:sz w:val="22"/>
                <w:szCs w:val="22"/>
                <w:lang w:val="en-US"/>
              </w:rPr>
              <w:t>是</w:t>
            </w:r>
            <w:bookmarkEnd w:id="149"/>
          </w:p>
        </w:tc>
      </w:tr>
      <w:tr w:rsidR="00005045" w:rsidRPr="008E146A" w14:paraId="7F0ADA1C"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514D32"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1B0B282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610CB85" w14:textId="77777777" w:rsidR="00005045" w:rsidRPr="0088058A" w:rsidRDefault="00005045" w:rsidP="0088058A">
            <w:pPr>
              <w:spacing w:line="240" w:lineRule="auto"/>
              <w:jc w:val="center"/>
              <w:rPr>
                <w:rFonts w:ascii="宋体" w:hAnsi="宋体" w:cs="宋体"/>
                <w:color w:val="000000"/>
                <w:sz w:val="22"/>
                <w:szCs w:val="22"/>
                <w:lang w:val="en-US"/>
              </w:rPr>
            </w:pPr>
            <w:bookmarkStart w:id="150" w:name="是否有旋涡区"/>
            <w:r w:rsidRPr="0088058A">
              <w:rPr>
                <w:rFonts w:ascii="宋体" w:hAnsi="宋体" w:cs="宋体"/>
                <w:color w:val="000000"/>
                <w:sz w:val="22"/>
                <w:szCs w:val="22"/>
                <w:lang w:val="en-US"/>
              </w:rPr>
              <w:t>否</w:t>
            </w:r>
            <w:bookmarkEnd w:id="150"/>
          </w:p>
        </w:tc>
        <w:tc>
          <w:tcPr>
            <w:tcW w:w="1276" w:type="dxa"/>
            <w:tcBorders>
              <w:top w:val="nil"/>
              <w:left w:val="nil"/>
              <w:bottom w:val="single" w:sz="4" w:space="0" w:color="auto"/>
              <w:right w:val="single" w:sz="4" w:space="0" w:color="auto"/>
            </w:tcBorders>
            <w:shd w:val="clear" w:color="auto" w:fill="auto"/>
            <w:noWrap/>
            <w:vAlign w:val="center"/>
            <w:hideMark/>
          </w:tcPr>
          <w:p w14:paraId="1D5C7540" w14:textId="77777777" w:rsidR="00005045" w:rsidRPr="0088058A" w:rsidRDefault="00005045" w:rsidP="0088058A">
            <w:pPr>
              <w:spacing w:line="240" w:lineRule="auto"/>
              <w:jc w:val="center"/>
              <w:rPr>
                <w:rFonts w:ascii="宋体" w:hAnsi="宋体" w:cs="宋体"/>
                <w:color w:val="000000"/>
                <w:sz w:val="22"/>
                <w:szCs w:val="22"/>
                <w:lang w:val="en-US"/>
              </w:rPr>
            </w:pPr>
            <w:bookmarkStart w:id="151" w:name="旋涡区达标判断"/>
            <w:r w:rsidRPr="0088058A">
              <w:rPr>
                <w:rFonts w:ascii="宋体" w:hAnsi="宋体" w:cs="宋体"/>
                <w:color w:val="000000"/>
                <w:sz w:val="22"/>
                <w:szCs w:val="22"/>
                <w:lang w:val="en-US"/>
              </w:rPr>
              <w:t>是</w:t>
            </w:r>
            <w:bookmarkEnd w:id="151"/>
          </w:p>
        </w:tc>
      </w:tr>
    </w:tbl>
    <w:p w14:paraId="5E5E5769" w14:textId="77777777" w:rsidR="00005045" w:rsidRDefault="00005045" w:rsidP="00005045">
      <w:pPr>
        <w:pStyle w:val="3"/>
      </w:pPr>
      <w:bookmarkStart w:id="152" w:name="_Toc504501018"/>
      <w:bookmarkStart w:id="153" w:name="_Toc509844763"/>
      <w:bookmarkStart w:id="154" w:name="_Toc123398229"/>
      <w:r>
        <w:rPr>
          <w:rFonts w:hint="eastAsia"/>
        </w:rPr>
        <w:t>外窗内外表面风压</w:t>
      </w:r>
      <w:bookmarkEnd w:id="152"/>
      <w:r>
        <w:rPr>
          <w:rFonts w:hint="eastAsia"/>
        </w:rPr>
        <w:t>差达标分析</w:t>
      </w:r>
      <w:bookmarkEnd w:id="153"/>
      <w:bookmarkEnd w:id="154"/>
    </w:p>
    <w:p w14:paraId="644C3F11"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5" w:name="季节9"/>
      <w:r>
        <w:rPr>
          <w:rFonts w:hint="eastAsia"/>
          <w:lang w:val="en-US"/>
        </w:rPr>
        <w:t>过渡季</w:t>
      </w:r>
      <w:bookmarkEnd w:id="15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C1C6CE7"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98AD22D"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DADF6A4" w14:textId="77777777" w:rsidR="00005045" w:rsidRDefault="00005045" w:rsidP="006C2DCC">
      <w:pPr>
        <w:pStyle w:val="a0"/>
        <w:ind w:firstLineChars="0" w:firstLine="0"/>
        <w:jc w:val="center"/>
      </w:pPr>
      <w:bookmarkStart w:id="156" w:name="迎风面风压云图"/>
      <w:bookmarkEnd w:id="156"/>
      <w:r>
        <w:rPr>
          <w:noProof/>
        </w:rPr>
        <w:lastRenderedPageBreak/>
        <w:drawing>
          <wp:inline distT="0" distB="0" distL="0" distR="0" wp14:anchorId="682610DA" wp14:editId="1761734F">
            <wp:extent cx="5667375" cy="31051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105150"/>
                    </a:xfrm>
                    <a:prstGeom prst="rect">
                      <a:avLst/>
                    </a:prstGeom>
                  </pic:spPr>
                </pic:pic>
              </a:graphicData>
            </a:graphic>
          </wp:inline>
        </w:drawing>
      </w:r>
    </w:p>
    <w:p w14:paraId="45DBD9CE"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7" w:name="季节10"/>
      <w:r w:rsidR="00005045" w:rsidRPr="00C72E58">
        <w:rPr>
          <w:rFonts w:ascii="黑体" w:eastAsia="黑体" w:hAnsi="黑体" w:hint="eastAsia"/>
          <w:sz w:val="20"/>
          <w:szCs w:val="20"/>
        </w:rPr>
        <w:t>过渡季</w:t>
      </w:r>
      <w:bookmarkEnd w:id="157"/>
    </w:p>
    <w:p w14:paraId="1E3F80CA" w14:textId="77777777" w:rsidR="00005045" w:rsidRPr="00C56D1B" w:rsidRDefault="00005045" w:rsidP="00005045">
      <w:pPr>
        <w:pStyle w:val="ac"/>
        <w:jc w:val="center"/>
      </w:pPr>
      <w:bookmarkStart w:id="158" w:name="背风面风压云图"/>
      <w:bookmarkEnd w:id="158"/>
      <w:r>
        <w:rPr>
          <w:noProof/>
        </w:rPr>
        <w:drawing>
          <wp:inline distT="0" distB="0" distL="0" distR="0" wp14:anchorId="109157B2" wp14:editId="32DE11C5">
            <wp:extent cx="5667375" cy="3143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143250"/>
                    </a:xfrm>
                    <a:prstGeom prst="rect">
                      <a:avLst/>
                    </a:prstGeom>
                  </pic:spPr>
                </pic:pic>
              </a:graphicData>
            </a:graphic>
          </wp:inline>
        </w:drawing>
      </w:r>
    </w:p>
    <w:p w14:paraId="053C8DC4"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F6116">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9" w:name="季节11"/>
      <w:r w:rsidR="00005045" w:rsidRPr="00C72E58">
        <w:rPr>
          <w:rFonts w:ascii="黑体" w:eastAsia="黑体" w:hAnsi="黑体" w:hint="eastAsia"/>
          <w:sz w:val="20"/>
          <w:szCs w:val="20"/>
        </w:rPr>
        <w:t>过渡季</w:t>
      </w:r>
      <w:bookmarkEnd w:id="159"/>
      <w:r w:rsidR="00000000">
        <w:rPr>
          <w:rFonts w:hint="eastAsia"/>
        </w:rPr>
        <w:t xml:space="preserve"> </w:t>
      </w:r>
    </w:p>
    <w:p w14:paraId="7F175D82"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E6B451B"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F6116">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F6116">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4C6D860" w14:textId="77777777" w:rsidTr="00DA2EC4">
        <w:trPr>
          <w:tblHeader/>
        </w:trPr>
        <w:tc>
          <w:tcPr>
            <w:tcW w:w="4361" w:type="dxa"/>
            <w:shd w:val="clear" w:color="auto" w:fill="E6E6E6"/>
            <w:vAlign w:val="center"/>
          </w:tcPr>
          <w:p w14:paraId="3446E078"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1E1E3642"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8145394"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ED700D4"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94770FF" w14:textId="77777777" w:rsidR="00005045" w:rsidRPr="00124784" w:rsidRDefault="00005045" w:rsidP="00124784">
            <w:pPr>
              <w:jc w:val="center"/>
              <w:rPr>
                <w:lang w:val="en-US"/>
              </w:rPr>
            </w:pPr>
            <w:r w:rsidRPr="00124784">
              <w:rPr>
                <w:rFonts w:hint="eastAsia"/>
                <w:lang w:val="en-US"/>
              </w:rPr>
              <w:t>是否达标</w:t>
            </w:r>
          </w:p>
        </w:tc>
      </w:tr>
      <w:tr w:rsidR="00005045" w14:paraId="2C7D3CCD" w14:textId="77777777" w:rsidTr="00DA2EC4">
        <w:tc>
          <w:tcPr>
            <w:tcW w:w="4361" w:type="dxa"/>
            <w:shd w:val="clear" w:color="auto" w:fill="auto"/>
            <w:vAlign w:val="center"/>
          </w:tcPr>
          <w:p w14:paraId="0B67D0BE" w14:textId="77777777" w:rsidR="00005045" w:rsidRPr="00124784" w:rsidRDefault="00005045" w:rsidP="00124784">
            <w:pPr>
              <w:jc w:val="center"/>
              <w:rPr>
                <w:lang w:val="en-US"/>
              </w:rPr>
            </w:pPr>
            <w:r>
              <w:rPr>
                <w:lang w:val="en-US"/>
              </w:rPr>
              <w:t>改建</w:t>
            </w:r>
            <w:r>
              <w:rPr>
                <w:lang w:val="en-US"/>
              </w:rPr>
              <w:t>(</w:t>
            </w:r>
            <w:r>
              <w:rPr>
                <w:lang w:val="en-US"/>
              </w:rPr>
              <w:t>模型</w:t>
            </w:r>
            <w:r>
              <w:rPr>
                <w:lang w:val="en-US"/>
              </w:rPr>
              <w:t>\</w:t>
            </w:r>
            <w:r>
              <w:rPr>
                <w:lang w:val="en-US"/>
              </w:rPr>
              <w:t>单体模型</w:t>
            </w:r>
            <w:r>
              <w:rPr>
                <w:lang w:val="en-US"/>
              </w:rPr>
              <w:t>)</w:t>
            </w:r>
          </w:p>
        </w:tc>
        <w:tc>
          <w:tcPr>
            <w:tcW w:w="1134" w:type="dxa"/>
            <w:shd w:val="clear" w:color="auto" w:fill="auto"/>
            <w:vAlign w:val="center"/>
          </w:tcPr>
          <w:p w14:paraId="28BFB1DC" w14:textId="77777777" w:rsidR="00005045" w:rsidRPr="00124784" w:rsidRDefault="00005045" w:rsidP="00124784">
            <w:pPr>
              <w:jc w:val="center"/>
              <w:rPr>
                <w:lang w:val="en-US"/>
              </w:rPr>
            </w:pPr>
            <w:r>
              <w:rPr>
                <w:lang w:val="en-US"/>
              </w:rPr>
              <w:t>196</w:t>
            </w:r>
          </w:p>
        </w:tc>
        <w:tc>
          <w:tcPr>
            <w:tcW w:w="1984" w:type="dxa"/>
            <w:shd w:val="clear" w:color="auto" w:fill="auto"/>
            <w:vAlign w:val="center"/>
          </w:tcPr>
          <w:p w14:paraId="5D171E89" w14:textId="77777777" w:rsidR="00005045" w:rsidRPr="00124784" w:rsidRDefault="00005045" w:rsidP="00124784">
            <w:pPr>
              <w:jc w:val="center"/>
              <w:rPr>
                <w:lang w:val="en-US"/>
              </w:rPr>
            </w:pPr>
            <w:r>
              <w:rPr>
                <w:lang w:val="en-US"/>
              </w:rPr>
              <w:t>81</w:t>
            </w:r>
          </w:p>
        </w:tc>
        <w:tc>
          <w:tcPr>
            <w:tcW w:w="1116" w:type="dxa"/>
            <w:shd w:val="clear" w:color="auto" w:fill="auto"/>
            <w:vAlign w:val="center"/>
          </w:tcPr>
          <w:p w14:paraId="5AFB50E6" w14:textId="77777777" w:rsidR="00005045" w:rsidRPr="00124784" w:rsidRDefault="00005045" w:rsidP="00124784">
            <w:pPr>
              <w:jc w:val="center"/>
              <w:rPr>
                <w:lang w:val="en-US"/>
              </w:rPr>
            </w:pPr>
            <w:r>
              <w:rPr>
                <w:lang w:val="en-US"/>
              </w:rPr>
              <w:t>41.33</w:t>
            </w:r>
          </w:p>
        </w:tc>
        <w:tc>
          <w:tcPr>
            <w:tcW w:w="708" w:type="dxa"/>
            <w:shd w:val="clear" w:color="auto" w:fill="auto"/>
            <w:vAlign w:val="center"/>
          </w:tcPr>
          <w:p w14:paraId="765B6D4E" w14:textId="77777777" w:rsidR="00005045" w:rsidRPr="00124784" w:rsidRDefault="00005045" w:rsidP="00124784">
            <w:pPr>
              <w:jc w:val="center"/>
              <w:rPr>
                <w:lang w:val="en-US"/>
              </w:rPr>
            </w:pPr>
            <w:r>
              <w:rPr>
                <w:color w:val="FF0000"/>
                <w:lang w:val="en-US"/>
              </w:rPr>
              <w:t>否</w:t>
            </w:r>
          </w:p>
        </w:tc>
      </w:tr>
      <w:tr w:rsidR="00005045" w14:paraId="091FFF60" w14:textId="77777777" w:rsidTr="00DA2EC4">
        <w:tc>
          <w:tcPr>
            <w:tcW w:w="4361" w:type="dxa"/>
            <w:shd w:val="clear" w:color="auto" w:fill="auto"/>
            <w:vAlign w:val="center"/>
          </w:tcPr>
          <w:p w14:paraId="5B925ADD" w14:textId="77777777" w:rsidR="00005045" w:rsidRPr="00124784" w:rsidRDefault="00005045" w:rsidP="00124784">
            <w:pPr>
              <w:jc w:val="center"/>
              <w:rPr>
                <w:lang w:val="en-US"/>
              </w:rPr>
            </w:pPr>
            <w:r>
              <w:rPr>
                <w:lang w:val="en-US"/>
              </w:rPr>
              <w:t>商业</w:t>
            </w:r>
            <w:r>
              <w:rPr>
                <w:lang w:val="en-US"/>
              </w:rPr>
              <w:t>(</w:t>
            </w:r>
            <w:r>
              <w:rPr>
                <w:lang w:val="en-US"/>
              </w:rPr>
              <w:t>商业</w:t>
            </w:r>
            <w:r>
              <w:rPr>
                <w:lang w:val="en-US"/>
              </w:rPr>
              <w:t>T8)</w:t>
            </w:r>
          </w:p>
        </w:tc>
        <w:tc>
          <w:tcPr>
            <w:tcW w:w="1134" w:type="dxa"/>
            <w:shd w:val="clear" w:color="auto" w:fill="auto"/>
            <w:vAlign w:val="center"/>
          </w:tcPr>
          <w:p w14:paraId="18B4BAB0" w14:textId="77777777" w:rsidR="00005045" w:rsidRPr="00124784" w:rsidRDefault="00005045" w:rsidP="00124784">
            <w:pPr>
              <w:jc w:val="center"/>
              <w:rPr>
                <w:lang w:val="en-US"/>
              </w:rPr>
            </w:pPr>
            <w:r>
              <w:rPr>
                <w:lang w:val="en-US"/>
              </w:rPr>
              <w:t>29</w:t>
            </w:r>
          </w:p>
        </w:tc>
        <w:tc>
          <w:tcPr>
            <w:tcW w:w="1984" w:type="dxa"/>
            <w:shd w:val="clear" w:color="auto" w:fill="auto"/>
            <w:vAlign w:val="center"/>
          </w:tcPr>
          <w:p w14:paraId="686AA2B7" w14:textId="77777777" w:rsidR="00005045" w:rsidRPr="00124784" w:rsidRDefault="00005045" w:rsidP="00124784">
            <w:pPr>
              <w:jc w:val="center"/>
              <w:rPr>
                <w:lang w:val="en-US"/>
              </w:rPr>
            </w:pPr>
            <w:r>
              <w:rPr>
                <w:lang w:val="en-US"/>
              </w:rPr>
              <w:t>10</w:t>
            </w:r>
          </w:p>
        </w:tc>
        <w:tc>
          <w:tcPr>
            <w:tcW w:w="1116" w:type="dxa"/>
            <w:shd w:val="clear" w:color="auto" w:fill="auto"/>
            <w:vAlign w:val="center"/>
          </w:tcPr>
          <w:p w14:paraId="5DF129D5" w14:textId="77777777" w:rsidR="00005045" w:rsidRPr="00124784" w:rsidRDefault="00005045" w:rsidP="00124784">
            <w:pPr>
              <w:jc w:val="center"/>
              <w:rPr>
                <w:lang w:val="en-US"/>
              </w:rPr>
            </w:pPr>
            <w:r>
              <w:rPr>
                <w:lang w:val="en-US"/>
              </w:rPr>
              <w:t>34.48</w:t>
            </w:r>
          </w:p>
        </w:tc>
        <w:tc>
          <w:tcPr>
            <w:tcW w:w="708" w:type="dxa"/>
            <w:shd w:val="clear" w:color="auto" w:fill="auto"/>
            <w:vAlign w:val="center"/>
          </w:tcPr>
          <w:p w14:paraId="07DECB0A" w14:textId="77777777" w:rsidR="00005045" w:rsidRPr="00124784" w:rsidRDefault="00005045" w:rsidP="00124784">
            <w:pPr>
              <w:jc w:val="center"/>
              <w:rPr>
                <w:lang w:val="en-US"/>
              </w:rPr>
            </w:pPr>
            <w:r>
              <w:rPr>
                <w:color w:val="FF0000"/>
                <w:lang w:val="en-US"/>
              </w:rPr>
              <w:t>否</w:t>
            </w:r>
          </w:p>
        </w:tc>
      </w:tr>
    </w:tbl>
    <w:p w14:paraId="2B94B6F4"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033B8782" w14:textId="77777777" w:rsidR="007F24B7" w:rsidRDefault="00000000" w:rsidP="007F24B7">
      <w:pPr>
        <w:rPr>
          <w:lang w:val="en-US"/>
        </w:rPr>
      </w:pPr>
      <w:bookmarkStart w:id="160" w:name="建筑外窗室内外风压差达标判定"/>
      <w:bookmarkEnd w:id="160"/>
    </w:p>
    <w:p w14:paraId="1DCA4A0A" w14:textId="77777777" w:rsidR="007F24B7" w:rsidRDefault="00000000" w:rsidP="00053971"/>
    <w:p w14:paraId="748723DE" w14:textId="77777777" w:rsidR="007F24B7" w:rsidRPr="00053971" w:rsidRDefault="00000000">
      <w:pPr>
        <w:rPr>
          <w:lang w:val="en-US"/>
        </w:rPr>
      </w:pPr>
      <w:bookmarkStart w:id="161" w:name="建筑室内外风压差达标判定结论"/>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61"/>
      <w:r>
        <w:rPr>
          <w:rFonts w:hint="eastAsia"/>
          <w:lang w:val="en-US"/>
        </w:rPr>
        <w:t xml:space="preserve"> </w:t>
      </w:r>
    </w:p>
    <w:p w14:paraId="7F78025E" w14:textId="77777777" w:rsidR="00754FB6" w:rsidRPr="00754FB6" w:rsidRDefault="00FA58D9" w:rsidP="00005045">
      <w:pPr>
        <w:rPr>
          <w:lang w:val="en-US"/>
        </w:rPr>
      </w:pPr>
      <w:bookmarkStart w:id="162" w:name="其他工况"/>
      <w:bookmarkEnd w:id="162"/>
      <w:r>
        <w:rPr>
          <w:rFonts w:hint="eastAsia"/>
          <w:lang w:val="en-US"/>
        </w:rPr>
        <w:t xml:space="preserve"> </w:t>
      </w:r>
    </w:p>
    <w:p w14:paraId="39FFC0C4" w14:textId="77777777" w:rsidR="00005045" w:rsidRDefault="00005045" w:rsidP="00005045">
      <w:pPr>
        <w:pStyle w:val="2"/>
      </w:pPr>
      <w:bookmarkStart w:id="163" w:name="_Toc509844764"/>
      <w:bookmarkStart w:id="164" w:name="_Toc123398230"/>
      <w:r>
        <w:rPr>
          <w:rFonts w:hint="eastAsia"/>
        </w:rPr>
        <w:t>结论</w:t>
      </w:r>
      <w:bookmarkEnd w:id="163"/>
      <w:bookmarkEnd w:id="164"/>
    </w:p>
    <w:p w14:paraId="2392F958" w14:textId="77777777" w:rsidR="00005045" w:rsidRPr="00F74E80" w:rsidRDefault="00005045" w:rsidP="00005045">
      <w:pPr>
        <w:pStyle w:val="3"/>
      </w:pPr>
      <w:bookmarkStart w:id="165" w:name="_Toc509844765"/>
      <w:bookmarkStart w:id="166" w:name="_Toc123398231"/>
      <w:r>
        <w:rPr>
          <w:rFonts w:hint="eastAsia"/>
        </w:rPr>
        <w:t>冬季工况达标判断</w:t>
      </w:r>
      <w:bookmarkStart w:id="167" w:name="_Toc509844766"/>
      <w:bookmarkEnd w:id="165"/>
      <w:bookmarkEnd w:id="166"/>
      <w:bookmarkEnd w:id="167"/>
    </w:p>
    <w:p w14:paraId="58746C26"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497B414" w14:textId="77777777" w:rsidTr="00124784">
        <w:tc>
          <w:tcPr>
            <w:tcW w:w="1951" w:type="dxa"/>
            <w:tcBorders>
              <w:top w:val="single" w:sz="12" w:space="0" w:color="auto"/>
              <w:bottom w:val="single" w:sz="4" w:space="0" w:color="auto"/>
            </w:tcBorders>
            <w:shd w:val="clear" w:color="auto" w:fill="E6E6E6"/>
            <w:vAlign w:val="center"/>
          </w:tcPr>
          <w:p w14:paraId="0565DD14"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FDEF1A1"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6E86B28"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D63A3D0"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2904AF1" w14:textId="77777777" w:rsidR="00005045" w:rsidRPr="00124784" w:rsidRDefault="00005045" w:rsidP="00124784">
            <w:pPr>
              <w:jc w:val="center"/>
              <w:rPr>
                <w:lang w:val="en-US"/>
              </w:rPr>
            </w:pPr>
            <w:r w:rsidRPr="00124784">
              <w:rPr>
                <w:rFonts w:hint="eastAsia"/>
                <w:lang w:val="en-US"/>
              </w:rPr>
              <w:t>得分</w:t>
            </w:r>
          </w:p>
        </w:tc>
      </w:tr>
      <w:tr w:rsidR="00005045" w14:paraId="41DEB617" w14:textId="77777777" w:rsidTr="00124784">
        <w:tc>
          <w:tcPr>
            <w:tcW w:w="1951" w:type="dxa"/>
            <w:tcBorders>
              <w:top w:val="single" w:sz="4" w:space="0" w:color="auto"/>
            </w:tcBorders>
            <w:shd w:val="clear" w:color="auto" w:fill="auto"/>
            <w:vAlign w:val="center"/>
          </w:tcPr>
          <w:p w14:paraId="1AE42368"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D2F12D7"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8" w:name="标准要求冬季风速得分"/>
            <w:r w:rsidRPr="0028242C">
              <w:rPr>
                <w:rFonts w:hint="eastAsia"/>
                <w:lang w:val="en-US"/>
              </w:rPr>
              <w:t>3</w:t>
            </w:r>
            <w:bookmarkEnd w:id="168"/>
            <w:r w:rsidRPr="0028242C">
              <w:rPr>
                <w:rFonts w:hint="eastAsia"/>
                <w:lang w:val="en-US"/>
              </w:rPr>
              <w:t>分；</w:t>
            </w:r>
          </w:p>
        </w:tc>
        <w:tc>
          <w:tcPr>
            <w:tcW w:w="1985" w:type="dxa"/>
            <w:tcBorders>
              <w:top w:val="single" w:sz="4" w:space="0" w:color="auto"/>
            </w:tcBorders>
            <w:shd w:val="clear" w:color="auto" w:fill="auto"/>
            <w:vAlign w:val="center"/>
          </w:tcPr>
          <w:p w14:paraId="51F29593" w14:textId="77777777" w:rsidR="00005045" w:rsidRPr="00124784" w:rsidRDefault="00005045" w:rsidP="00B54F89">
            <w:pPr>
              <w:jc w:val="center"/>
              <w:rPr>
                <w:lang w:val="en-US"/>
              </w:rPr>
            </w:pPr>
            <w:bookmarkStart w:id="169" w:name="冬季风速结果所有文字"/>
            <w:r w:rsidRPr="00124784">
              <w:rPr>
                <w:rFonts w:hint="eastAsia"/>
                <w:lang w:val="en-US"/>
              </w:rPr>
              <w:t>人行区</w:t>
            </w:r>
            <w:bookmarkStart w:id="170" w:name="冬季风速结果"/>
            <w:r>
              <w:t>没有出现</w:t>
            </w:r>
            <w:bookmarkEnd w:id="17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71" w:name="冬季风速结果2"/>
            <w:r>
              <w:t>没有出现</w:t>
            </w:r>
            <w:bookmarkEnd w:id="171"/>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9"/>
          </w:p>
        </w:tc>
        <w:tc>
          <w:tcPr>
            <w:tcW w:w="1985" w:type="dxa"/>
            <w:vMerge w:val="restart"/>
            <w:tcBorders>
              <w:top w:val="single" w:sz="4" w:space="0" w:color="auto"/>
            </w:tcBorders>
            <w:shd w:val="clear" w:color="auto" w:fill="auto"/>
            <w:vAlign w:val="center"/>
          </w:tcPr>
          <w:p w14:paraId="62610F94" w14:textId="77777777" w:rsidR="00005045" w:rsidRPr="007E7714" w:rsidRDefault="00005045" w:rsidP="00124784">
            <w:pPr>
              <w:jc w:val="center"/>
              <w:rPr>
                <w:b/>
                <w:lang w:val="en-US"/>
              </w:rPr>
            </w:pPr>
            <w:bookmarkStart w:id="172" w:name="冬季风速达标判定"/>
            <w:r w:rsidRPr="007E7714">
              <w:rPr>
                <w:rFonts w:hint="eastAsia"/>
                <w:b/>
                <w:lang w:val="en-US"/>
              </w:rPr>
              <w:t>达标</w:t>
            </w:r>
            <w:bookmarkEnd w:id="172"/>
          </w:p>
        </w:tc>
        <w:tc>
          <w:tcPr>
            <w:tcW w:w="1416" w:type="dxa"/>
            <w:vMerge w:val="restart"/>
            <w:tcBorders>
              <w:top w:val="single" w:sz="4" w:space="0" w:color="auto"/>
            </w:tcBorders>
            <w:shd w:val="clear" w:color="auto" w:fill="auto"/>
            <w:vAlign w:val="center"/>
          </w:tcPr>
          <w:p w14:paraId="409F7F2D" w14:textId="77777777" w:rsidR="00005045" w:rsidRPr="00124784" w:rsidRDefault="00005045" w:rsidP="00124784">
            <w:pPr>
              <w:jc w:val="center"/>
              <w:rPr>
                <w:lang w:val="en-US"/>
              </w:rPr>
            </w:pPr>
            <w:bookmarkStart w:id="173" w:name="冬季风速得分"/>
            <w:r w:rsidRPr="00124784">
              <w:rPr>
                <w:rFonts w:hint="eastAsia"/>
                <w:lang w:val="en-US"/>
              </w:rPr>
              <w:t>3</w:t>
            </w:r>
            <w:bookmarkEnd w:id="173"/>
            <w:r w:rsidRPr="00124784">
              <w:rPr>
                <w:rFonts w:hint="eastAsia"/>
                <w:lang w:val="en-US"/>
              </w:rPr>
              <w:t>分</w:t>
            </w:r>
          </w:p>
        </w:tc>
      </w:tr>
      <w:tr w:rsidR="00005045" w14:paraId="6117456E" w14:textId="77777777" w:rsidTr="00124784">
        <w:tc>
          <w:tcPr>
            <w:tcW w:w="1951" w:type="dxa"/>
            <w:shd w:val="clear" w:color="auto" w:fill="auto"/>
            <w:vAlign w:val="center"/>
          </w:tcPr>
          <w:p w14:paraId="17FC7AE8"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4C03D4FF" w14:textId="77777777" w:rsidR="00005045" w:rsidRPr="00124784" w:rsidRDefault="00005045" w:rsidP="00124784">
            <w:pPr>
              <w:jc w:val="center"/>
              <w:rPr>
                <w:lang w:val="en-US"/>
              </w:rPr>
            </w:pPr>
          </w:p>
        </w:tc>
        <w:tc>
          <w:tcPr>
            <w:tcW w:w="1985" w:type="dxa"/>
            <w:shd w:val="clear" w:color="auto" w:fill="auto"/>
            <w:vAlign w:val="center"/>
          </w:tcPr>
          <w:p w14:paraId="4A0F15C0" w14:textId="77777777" w:rsidR="00005045" w:rsidRPr="00124784" w:rsidRDefault="00005045" w:rsidP="00144F76">
            <w:pPr>
              <w:jc w:val="center"/>
              <w:rPr>
                <w:lang w:val="en-US"/>
              </w:rPr>
            </w:pPr>
            <w:bookmarkStart w:id="174" w:name="冬季风速放大系数结果所有文字"/>
            <w:r w:rsidRPr="00124784">
              <w:rPr>
                <w:rFonts w:hint="eastAsia"/>
                <w:lang w:val="en-US"/>
              </w:rPr>
              <w:t>人行</w:t>
            </w:r>
            <w:r w:rsidR="00000000">
              <w:rPr>
                <w:rFonts w:hint="eastAsia"/>
                <w:lang w:val="en-US"/>
              </w:rPr>
              <w:t>区</w:t>
            </w:r>
            <w:bookmarkStart w:id="175" w:name="冬季风速放大系数结果人行区"/>
            <w:bookmarkEnd w:id="175"/>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6" w:name="冬季风速放大系数结果休息区"/>
            <w:r>
              <w:t>没有出现</w:t>
            </w:r>
            <w:bookmarkEnd w:id="176"/>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74"/>
          </w:p>
        </w:tc>
        <w:tc>
          <w:tcPr>
            <w:tcW w:w="1985" w:type="dxa"/>
            <w:vMerge/>
            <w:shd w:val="clear" w:color="auto" w:fill="auto"/>
          </w:tcPr>
          <w:p w14:paraId="3FC23BCB" w14:textId="77777777" w:rsidR="00005045" w:rsidRPr="00124784" w:rsidRDefault="00005045" w:rsidP="00124784">
            <w:pPr>
              <w:jc w:val="center"/>
              <w:rPr>
                <w:lang w:val="en-US"/>
              </w:rPr>
            </w:pPr>
          </w:p>
        </w:tc>
        <w:tc>
          <w:tcPr>
            <w:tcW w:w="1416" w:type="dxa"/>
            <w:vMerge/>
            <w:shd w:val="clear" w:color="auto" w:fill="auto"/>
          </w:tcPr>
          <w:p w14:paraId="197CBACF" w14:textId="77777777" w:rsidR="00005045" w:rsidRPr="00124784" w:rsidRDefault="00005045" w:rsidP="00124784">
            <w:pPr>
              <w:jc w:val="center"/>
              <w:rPr>
                <w:lang w:val="en-US"/>
              </w:rPr>
            </w:pPr>
          </w:p>
        </w:tc>
      </w:tr>
      <w:tr w:rsidR="00005045" w14:paraId="13FA5855" w14:textId="77777777" w:rsidTr="002C153B">
        <w:tc>
          <w:tcPr>
            <w:tcW w:w="1951" w:type="dxa"/>
            <w:shd w:val="clear" w:color="auto" w:fill="auto"/>
            <w:vAlign w:val="center"/>
          </w:tcPr>
          <w:p w14:paraId="54CF6992"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3411F35C"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7" w:name="标准要求冬季风压得分"/>
            <w:r w:rsidR="00000000">
              <w:rPr>
                <w:rFonts w:hint="eastAsia"/>
                <w:lang w:val="en-US"/>
              </w:rPr>
              <w:t>2</w:t>
            </w:r>
            <w:bookmarkEnd w:id="177"/>
            <w:r w:rsidRPr="00124784">
              <w:rPr>
                <w:rFonts w:hint="eastAsia"/>
                <w:lang w:val="en-US"/>
              </w:rPr>
              <w:t>分</w:t>
            </w:r>
          </w:p>
        </w:tc>
        <w:tc>
          <w:tcPr>
            <w:tcW w:w="1985" w:type="dxa"/>
            <w:shd w:val="clear" w:color="auto" w:fill="auto"/>
            <w:vAlign w:val="center"/>
          </w:tcPr>
          <w:p w14:paraId="2FB1EAC9" w14:textId="77777777" w:rsidR="00005045" w:rsidRPr="00124784" w:rsidRDefault="00005045" w:rsidP="00124784">
            <w:pPr>
              <w:jc w:val="center"/>
              <w:rPr>
                <w:lang w:val="en-US"/>
              </w:rPr>
            </w:pPr>
            <w:r w:rsidRPr="00124784">
              <w:rPr>
                <w:rFonts w:hint="eastAsia"/>
                <w:lang w:val="en-US"/>
              </w:rPr>
              <w:t>本项目</w:t>
            </w:r>
            <w:bookmarkStart w:id="178" w:name="冬季迎背风面结果"/>
            <w:r>
              <w:t>没有出现</w:t>
            </w:r>
            <w:bookmarkEnd w:id="17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5788FD1B" w14:textId="77777777" w:rsidR="00005045" w:rsidRPr="00124784" w:rsidRDefault="00005045" w:rsidP="002C153B">
            <w:pPr>
              <w:jc w:val="center"/>
              <w:rPr>
                <w:lang w:val="en-US"/>
              </w:rPr>
            </w:pPr>
            <w:bookmarkStart w:id="179" w:name="冬季迎背风面达标判定"/>
            <w:r w:rsidRPr="007E7714">
              <w:rPr>
                <w:rFonts w:hint="eastAsia"/>
                <w:b/>
                <w:lang w:val="en-US"/>
              </w:rPr>
              <w:t>达标</w:t>
            </w:r>
            <w:bookmarkEnd w:id="179"/>
          </w:p>
        </w:tc>
        <w:tc>
          <w:tcPr>
            <w:tcW w:w="1416" w:type="dxa"/>
            <w:shd w:val="clear" w:color="auto" w:fill="auto"/>
            <w:vAlign w:val="center"/>
          </w:tcPr>
          <w:p w14:paraId="3D62D7B7" w14:textId="77777777" w:rsidR="00005045" w:rsidRPr="00124784" w:rsidRDefault="00005045" w:rsidP="00124784">
            <w:pPr>
              <w:jc w:val="center"/>
              <w:rPr>
                <w:lang w:val="en-US"/>
              </w:rPr>
            </w:pPr>
            <w:bookmarkStart w:id="180" w:name="冬季迎背风面得分"/>
            <w:r w:rsidRPr="00124784">
              <w:rPr>
                <w:rFonts w:hint="eastAsia"/>
                <w:lang w:val="en-US"/>
              </w:rPr>
              <w:t>2</w:t>
            </w:r>
            <w:bookmarkEnd w:id="180"/>
            <w:r w:rsidRPr="00124784">
              <w:rPr>
                <w:rFonts w:hint="eastAsia"/>
                <w:lang w:val="en-US"/>
              </w:rPr>
              <w:t>分</w:t>
            </w:r>
          </w:p>
        </w:tc>
      </w:tr>
    </w:tbl>
    <w:p w14:paraId="061B67FC" w14:textId="77777777" w:rsidR="00005045" w:rsidRPr="00005045" w:rsidRDefault="00005045" w:rsidP="00022DD9">
      <w:pPr>
        <w:rPr>
          <w:szCs w:val="21"/>
          <w:lang w:val="en-US"/>
        </w:rPr>
      </w:pPr>
    </w:p>
    <w:p w14:paraId="6470DD60" w14:textId="77777777" w:rsidR="00005045" w:rsidRDefault="00407998" w:rsidP="00407998">
      <w:pPr>
        <w:pStyle w:val="3"/>
      </w:pPr>
      <w:bookmarkStart w:id="181" w:name="_Toc509844767"/>
      <w:bookmarkStart w:id="182" w:name="_Toc509844768"/>
      <w:bookmarkStart w:id="183" w:name="_Toc509844769"/>
      <w:bookmarkStart w:id="184" w:name="_Toc123398232"/>
      <w:bookmarkEnd w:id="181"/>
      <w:bookmarkEnd w:id="182"/>
      <w:r w:rsidRPr="00407998">
        <w:rPr>
          <w:rFonts w:hint="eastAsia"/>
        </w:rPr>
        <w:t>过渡季、</w:t>
      </w:r>
      <w:r w:rsidR="00005045">
        <w:rPr>
          <w:rFonts w:hint="eastAsia"/>
        </w:rPr>
        <w:t>夏季</w:t>
      </w:r>
      <w:r w:rsidR="00005045" w:rsidRPr="00F74E80">
        <w:rPr>
          <w:rFonts w:hint="eastAsia"/>
        </w:rPr>
        <w:t>工况达标判断</w:t>
      </w:r>
      <w:bookmarkEnd w:id="183"/>
      <w:bookmarkEnd w:id="184"/>
    </w:p>
    <w:p w14:paraId="58E999DE"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F6116">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3826B0AB" w14:textId="77777777" w:rsidTr="00A30D99">
        <w:tc>
          <w:tcPr>
            <w:tcW w:w="1951" w:type="dxa"/>
            <w:tcBorders>
              <w:top w:val="single" w:sz="12" w:space="0" w:color="auto"/>
              <w:bottom w:val="single" w:sz="4" w:space="0" w:color="auto"/>
            </w:tcBorders>
            <w:shd w:val="clear" w:color="auto" w:fill="E6E6E6"/>
            <w:vAlign w:val="center"/>
          </w:tcPr>
          <w:p w14:paraId="14C0CC5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36CE925"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443916B8"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5D29685C"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8957142" w14:textId="77777777" w:rsidR="00005045" w:rsidRPr="00124784" w:rsidRDefault="00005045" w:rsidP="00124784">
            <w:pPr>
              <w:jc w:val="center"/>
              <w:rPr>
                <w:lang w:val="en-US"/>
              </w:rPr>
            </w:pPr>
            <w:r w:rsidRPr="00124784">
              <w:rPr>
                <w:rFonts w:hint="eastAsia"/>
                <w:lang w:val="en-US"/>
              </w:rPr>
              <w:t>得分</w:t>
            </w:r>
          </w:p>
        </w:tc>
      </w:tr>
      <w:tr w:rsidR="00005045" w14:paraId="4BB1B0C0" w14:textId="77777777" w:rsidTr="00A30D99">
        <w:trPr>
          <w:trHeight w:val="435"/>
        </w:trPr>
        <w:tc>
          <w:tcPr>
            <w:tcW w:w="1951" w:type="dxa"/>
            <w:tcBorders>
              <w:top w:val="single" w:sz="4" w:space="0" w:color="auto"/>
            </w:tcBorders>
            <w:shd w:val="clear" w:color="auto" w:fill="auto"/>
            <w:vAlign w:val="center"/>
          </w:tcPr>
          <w:p w14:paraId="3F5452BC"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20F6BC22"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5" w:name="标准要求夏季风速得分"/>
            <w:r w:rsidR="00000000">
              <w:rPr>
                <w:rFonts w:hint="eastAsia"/>
                <w:lang w:val="en-US"/>
              </w:rPr>
              <w:t>3</w:t>
            </w:r>
            <w:bookmarkEnd w:id="185"/>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349C22EB" w14:textId="77777777" w:rsidR="00005045" w:rsidRPr="00124784" w:rsidRDefault="00005045" w:rsidP="00101859">
            <w:pPr>
              <w:jc w:val="center"/>
              <w:rPr>
                <w:lang w:val="en-US"/>
              </w:rPr>
            </w:pPr>
            <w:bookmarkStart w:id="186"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7" w:name="夏季无风区结果"/>
            <w:r>
              <w:t>没有</w:t>
            </w:r>
            <w:bookmarkEnd w:id="186"/>
            <w:bookmarkEnd w:id="187"/>
            <w:r w:rsidRPr="00124784">
              <w:rPr>
                <w:rFonts w:hint="eastAsia"/>
                <w:lang w:val="en-US"/>
              </w:rPr>
              <w:t>无风区</w:t>
            </w:r>
          </w:p>
        </w:tc>
        <w:tc>
          <w:tcPr>
            <w:tcW w:w="1844" w:type="dxa"/>
            <w:vMerge w:val="restart"/>
            <w:tcBorders>
              <w:top w:val="single" w:sz="4" w:space="0" w:color="auto"/>
            </w:tcBorders>
            <w:shd w:val="clear" w:color="auto" w:fill="auto"/>
            <w:vAlign w:val="center"/>
          </w:tcPr>
          <w:p w14:paraId="64F45E8C" w14:textId="77777777" w:rsidR="00005045" w:rsidRPr="00124784" w:rsidRDefault="00005045" w:rsidP="00124784">
            <w:pPr>
              <w:jc w:val="center"/>
              <w:rPr>
                <w:lang w:val="en-US"/>
              </w:rPr>
            </w:pPr>
            <w:bookmarkStart w:id="188" w:name="夏季无风区达标判定"/>
            <w:r w:rsidRPr="003D492A">
              <w:rPr>
                <w:rFonts w:hint="eastAsia"/>
                <w:b/>
                <w:lang w:val="en-US"/>
              </w:rPr>
              <w:t>达标</w:t>
            </w:r>
            <w:bookmarkEnd w:id="188"/>
          </w:p>
        </w:tc>
        <w:tc>
          <w:tcPr>
            <w:tcW w:w="1416" w:type="dxa"/>
            <w:vMerge w:val="restart"/>
            <w:tcBorders>
              <w:top w:val="single" w:sz="4" w:space="0" w:color="auto"/>
            </w:tcBorders>
            <w:shd w:val="clear" w:color="auto" w:fill="auto"/>
            <w:vAlign w:val="center"/>
          </w:tcPr>
          <w:p w14:paraId="0DDBFE26" w14:textId="77777777" w:rsidR="00005045" w:rsidRPr="00124784" w:rsidRDefault="00005045" w:rsidP="00124784">
            <w:pPr>
              <w:jc w:val="center"/>
              <w:rPr>
                <w:lang w:val="en-US"/>
              </w:rPr>
            </w:pPr>
            <w:bookmarkStart w:id="189" w:name="夏季无风区得分"/>
            <w:r w:rsidRPr="00124784">
              <w:rPr>
                <w:rFonts w:hint="eastAsia"/>
                <w:lang w:val="en-US"/>
              </w:rPr>
              <w:t>3</w:t>
            </w:r>
            <w:bookmarkEnd w:id="189"/>
            <w:r w:rsidRPr="00124784">
              <w:rPr>
                <w:rFonts w:hint="eastAsia"/>
                <w:lang w:val="en-US"/>
              </w:rPr>
              <w:t>分</w:t>
            </w:r>
          </w:p>
        </w:tc>
      </w:tr>
      <w:tr w:rsidR="00005045" w14:paraId="6742ADF5" w14:textId="77777777" w:rsidTr="00A30D99">
        <w:trPr>
          <w:trHeight w:val="482"/>
        </w:trPr>
        <w:tc>
          <w:tcPr>
            <w:tcW w:w="1951" w:type="dxa"/>
            <w:shd w:val="clear" w:color="auto" w:fill="auto"/>
            <w:vAlign w:val="center"/>
          </w:tcPr>
          <w:p w14:paraId="7AD69162"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494626D" w14:textId="77777777" w:rsidR="00005045" w:rsidRPr="00124784" w:rsidRDefault="00005045" w:rsidP="00124784">
            <w:pPr>
              <w:jc w:val="center"/>
              <w:rPr>
                <w:lang w:val="en-US"/>
              </w:rPr>
            </w:pPr>
          </w:p>
        </w:tc>
        <w:tc>
          <w:tcPr>
            <w:tcW w:w="2126" w:type="dxa"/>
            <w:shd w:val="clear" w:color="auto" w:fill="auto"/>
            <w:vAlign w:val="center"/>
          </w:tcPr>
          <w:p w14:paraId="1B90B2F6" w14:textId="77777777" w:rsidR="00005045" w:rsidRPr="00124784" w:rsidRDefault="00005045" w:rsidP="002911F2">
            <w:pPr>
              <w:jc w:val="center"/>
              <w:rPr>
                <w:lang w:val="en-US"/>
              </w:rPr>
            </w:pPr>
            <w:bookmarkStart w:id="190"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90"/>
            <w:r w:rsidR="00000000">
              <w:rPr>
                <w:rFonts w:hint="eastAsia"/>
                <w:lang w:val="en-US"/>
              </w:rPr>
              <w:t>没有</w:t>
            </w:r>
            <w:r w:rsidRPr="00124784">
              <w:rPr>
                <w:rFonts w:hint="eastAsia"/>
                <w:lang w:val="en-US"/>
              </w:rPr>
              <w:t>旋涡区</w:t>
            </w:r>
          </w:p>
        </w:tc>
        <w:tc>
          <w:tcPr>
            <w:tcW w:w="1844" w:type="dxa"/>
            <w:vMerge/>
            <w:shd w:val="clear" w:color="auto" w:fill="auto"/>
          </w:tcPr>
          <w:p w14:paraId="192E4629" w14:textId="77777777" w:rsidR="00005045" w:rsidRPr="00124784" w:rsidRDefault="00005045" w:rsidP="00124784">
            <w:pPr>
              <w:jc w:val="center"/>
              <w:rPr>
                <w:lang w:val="en-US"/>
              </w:rPr>
            </w:pPr>
          </w:p>
        </w:tc>
        <w:tc>
          <w:tcPr>
            <w:tcW w:w="1416" w:type="dxa"/>
            <w:vMerge/>
            <w:shd w:val="clear" w:color="auto" w:fill="auto"/>
          </w:tcPr>
          <w:p w14:paraId="1F464E9D" w14:textId="77777777" w:rsidR="00005045" w:rsidRPr="00124784" w:rsidRDefault="00005045" w:rsidP="00124784">
            <w:pPr>
              <w:jc w:val="center"/>
              <w:rPr>
                <w:lang w:val="en-US"/>
              </w:rPr>
            </w:pPr>
          </w:p>
        </w:tc>
      </w:tr>
      <w:tr w:rsidR="00005045" w14:paraId="41A791D1" w14:textId="77777777" w:rsidTr="00A30D99">
        <w:tc>
          <w:tcPr>
            <w:tcW w:w="1951" w:type="dxa"/>
            <w:shd w:val="clear" w:color="auto" w:fill="auto"/>
            <w:vAlign w:val="center"/>
          </w:tcPr>
          <w:p w14:paraId="04187071"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89E49C3"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91" w:name="标准要求夏季风压得分"/>
            <w:r w:rsidR="00000000">
              <w:rPr>
                <w:rFonts w:hint="eastAsia"/>
                <w:lang w:val="en-US"/>
              </w:rPr>
              <w:t>2</w:t>
            </w:r>
            <w:bookmarkEnd w:id="191"/>
            <w:r w:rsidRPr="00124784">
              <w:rPr>
                <w:rFonts w:hint="eastAsia"/>
                <w:lang w:val="en-US"/>
              </w:rPr>
              <w:t>分。</w:t>
            </w:r>
          </w:p>
        </w:tc>
        <w:tc>
          <w:tcPr>
            <w:tcW w:w="2126" w:type="dxa"/>
            <w:shd w:val="clear" w:color="auto" w:fill="auto"/>
            <w:vAlign w:val="center"/>
          </w:tcPr>
          <w:p w14:paraId="2B8085D9" w14:textId="77777777" w:rsidR="00005045" w:rsidRPr="00124784" w:rsidRDefault="00005045" w:rsidP="00124784">
            <w:pPr>
              <w:jc w:val="center"/>
              <w:rPr>
                <w:lang w:val="en-US"/>
              </w:rPr>
            </w:pPr>
            <w:r w:rsidRPr="00124784">
              <w:rPr>
                <w:rFonts w:hint="eastAsia"/>
                <w:b/>
                <w:lang w:val="en-US"/>
              </w:rPr>
              <w:t>可开启外窗室内外表面的风压差</w:t>
            </w:r>
            <w:bookmarkStart w:id="192" w:name="夏季窗内外风压差结果"/>
            <w:r w:rsidRPr="00AB3039">
              <w:rPr>
                <w:rFonts w:hint="eastAsia"/>
                <w:color w:val="FF0000"/>
                <w:lang w:val="en-US"/>
              </w:rPr>
              <w:t>不满足</w:t>
            </w:r>
            <w:bookmarkEnd w:id="192"/>
            <w:r w:rsidRPr="00124784">
              <w:rPr>
                <w:rFonts w:hint="eastAsia"/>
                <w:lang w:val="en-US"/>
              </w:rPr>
              <w:t>标准要求</w:t>
            </w:r>
          </w:p>
        </w:tc>
        <w:tc>
          <w:tcPr>
            <w:tcW w:w="1844" w:type="dxa"/>
            <w:shd w:val="clear" w:color="auto" w:fill="auto"/>
            <w:vAlign w:val="center"/>
          </w:tcPr>
          <w:p w14:paraId="7C9B9EA9" w14:textId="77777777" w:rsidR="00005045" w:rsidRPr="003D492A" w:rsidRDefault="00005045" w:rsidP="00124784">
            <w:pPr>
              <w:jc w:val="center"/>
              <w:rPr>
                <w:b/>
                <w:lang w:val="en-US"/>
              </w:rPr>
            </w:pPr>
            <w:bookmarkStart w:id="193" w:name="夏季窗内外风压差达标判定"/>
            <w:r w:rsidRPr="003D492A">
              <w:rPr>
                <w:rFonts w:hint="eastAsia"/>
                <w:b/>
                <w:color w:val="FF0000"/>
                <w:lang w:val="en-US"/>
              </w:rPr>
              <w:t>不达标</w:t>
            </w:r>
            <w:bookmarkEnd w:id="193"/>
          </w:p>
        </w:tc>
        <w:tc>
          <w:tcPr>
            <w:tcW w:w="1416" w:type="dxa"/>
            <w:shd w:val="clear" w:color="auto" w:fill="auto"/>
            <w:vAlign w:val="center"/>
          </w:tcPr>
          <w:p w14:paraId="7922A883" w14:textId="77777777" w:rsidR="00005045" w:rsidRPr="00124784" w:rsidRDefault="00005045" w:rsidP="00124784">
            <w:pPr>
              <w:jc w:val="center"/>
              <w:rPr>
                <w:lang w:val="en-US"/>
              </w:rPr>
            </w:pPr>
            <w:bookmarkStart w:id="194" w:name="夏季窗内外风压差得分"/>
            <w:r w:rsidRPr="00124784">
              <w:rPr>
                <w:rFonts w:hint="eastAsia"/>
                <w:lang w:val="en-US"/>
              </w:rPr>
              <w:t>0</w:t>
            </w:r>
            <w:bookmarkEnd w:id="194"/>
            <w:r w:rsidRPr="00124784">
              <w:rPr>
                <w:rFonts w:hint="eastAsia"/>
                <w:lang w:val="en-US"/>
              </w:rPr>
              <w:t>分</w:t>
            </w:r>
          </w:p>
        </w:tc>
      </w:tr>
    </w:tbl>
    <w:p w14:paraId="5491CBE0" w14:textId="77777777" w:rsidR="00005045" w:rsidRPr="00005045" w:rsidRDefault="00005045" w:rsidP="003747B9">
      <w:pPr>
        <w:rPr>
          <w:szCs w:val="21"/>
          <w:lang w:val="en-US"/>
        </w:rPr>
      </w:pPr>
    </w:p>
    <w:p w14:paraId="78473F1E"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5" w:name="总得分"/>
      <w:r>
        <w:rPr>
          <w:rFonts w:hint="eastAsia"/>
          <w:lang w:val="en-US"/>
        </w:rPr>
        <w:t>8</w:t>
      </w:r>
      <w:bookmarkEnd w:id="19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88EFC" w14:textId="77777777" w:rsidR="00045EAD" w:rsidRDefault="00045EAD" w:rsidP="00203A7D">
      <w:pPr>
        <w:spacing w:line="240" w:lineRule="auto"/>
      </w:pPr>
      <w:r>
        <w:separator/>
      </w:r>
    </w:p>
  </w:endnote>
  <w:endnote w:type="continuationSeparator" w:id="0">
    <w:p w14:paraId="15A35508" w14:textId="77777777" w:rsidR="00045EAD" w:rsidRDefault="00045EA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D03AC8F" w14:textId="77777777" w:rsidTr="007A2D78">
      <w:tc>
        <w:tcPr>
          <w:tcW w:w="3020" w:type="dxa"/>
        </w:tcPr>
        <w:p w14:paraId="77EAF95E"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0C6D7553"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E3AB376"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60FF92A2"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1033" w14:textId="77777777" w:rsidR="001D3BB9" w:rsidRPr="001D3BB9" w:rsidRDefault="001D3BB9">
    <w:pPr>
      <w:pStyle w:val="a6"/>
      <w:jc w:val="center"/>
      <w:rPr>
        <w:rFonts w:asciiTheme="minorEastAsia" w:eastAsiaTheme="minorEastAsia" w:hAnsiTheme="minorEastAsia"/>
        <w:szCs w:val="21"/>
      </w:rPr>
    </w:pPr>
  </w:p>
  <w:p w14:paraId="7012598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46235" w14:textId="77777777" w:rsidR="00045EAD" w:rsidRDefault="00045EAD" w:rsidP="00203A7D">
      <w:pPr>
        <w:spacing w:line="240" w:lineRule="auto"/>
      </w:pPr>
      <w:r>
        <w:separator/>
      </w:r>
    </w:p>
  </w:footnote>
  <w:footnote w:type="continuationSeparator" w:id="0">
    <w:p w14:paraId="3DB4DF45" w14:textId="77777777" w:rsidR="00045EAD" w:rsidRDefault="00045EA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8CD4" w14:textId="77777777" w:rsidR="001D3BB9" w:rsidRPr="001D3BB9" w:rsidRDefault="001737F9" w:rsidP="001737F9">
    <w:pPr>
      <w:pStyle w:val="a4"/>
      <w:pBdr>
        <w:bottom w:val="single" w:sz="6" w:space="0" w:color="auto"/>
      </w:pBdr>
      <w:jc w:val="left"/>
    </w:pPr>
    <w:r>
      <w:rPr>
        <w:noProof/>
        <w:lang w:val="en-US"/>
      </w:rPr>
      <w:drawing>
        <wp:inline distT="0" distB="0" distL="0" distR="0" wp14:anchorId="0CC64EBF" wp14:editId="2EC7BF58">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68900189">
    <w:abstractNumId w:val="0"/>
  </w:num>
  <w:num w:numId="2" w16cid:durableId="876966101">
    <w:abstractNumId w:val="2"/>
  </w:num>
  <w:num w:numId="3" w16cid:durableId="1177035837">
    <w:abstractNumId w:val="9"/>
  </w:num>
  <w:num w:numId="4" w16cid:durableId="17829950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7758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7286980">
    <w:abstractNumId w:val="0"/>
  </w:num>
  <w:num w:numId="7" w16cid:durableId="833763475">
    <w:abstractNumId w:val="0"/>
  </w:num>
  <w:num w:numId="8" w16cid:durableId="1499230056">
    <w:abstractNumId w:val="7"/>
  </w:num>
  <w:num w:numId="9" w16cid:durableId="483817894">
    <w:abstractNumId w:val="3"/>
  </w:num>
  <w:num w:numId="10" w16cid:durableId="680206152">
    <w:abstractNumId w:val="1"/>
  </w:num>
  <w:num w:numId="11" w16cid:durableId="532228994">
    <w:abstractNumId w:val="8"/>
  </w:num>
  <w:num w:numId="12" w16cid:durableId="1211915154">
    <w:abstractNumId w:val="6"/>
  </w:num>
  <w:num w:numId="13" w16cid:durableId="562453736">
    <w:abstractNumId w:val="10"/>
  </w:num>
  <w:num w:numId="14" w16cid:durableId="1630939102">
    <w:abstractNumId w:val="11"/>
  </w:num>
  <w:num w:numId="15" w16cid:durableId="469371956">
    <w:abstractNumId w:val="4"/>
  </w:num>
  <w:num w:numId="16" w16cid:durableId="716047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16"/>
    <w:rsid w:val="00005045"/>
    <w:rsid w:val="0000578F"/>
    <w:rsid w:val="0002001E"/>
    <w:rsid w:val="000219DF"/>
    <w:rsid w:val="00037A4C"/>
    <w:rsid w:val="00045EAD"/>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50E11"/>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00FF6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045129"/>
  <w15:docId w15:val="{7142687A-C206-4EBF-98A9-6101311A9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W\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Template>
  <TotalTime>1</TotalTime>
  <Pages>28</Pages>
  <Words>2261</Words>
  <Characters>12894</Characters>
  <Application>Microsoft Office Word</Application>
  <DocSecurity>0</DocSecurity>
  <Lines>107</Lines>
  <Paragraphs>30</Paragraphs>
  <ScaleCrop>false</ScaleCrop>
  <Company>ths</Company>
  <LinksUpToDate>false</LinksUpToDate>
  <CharactersWithSpaces>15125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XW</dc:creator>
  <cp:keywords/>
  <dc:description/>
  <cp:lastModifiedBy>XW XW</cp:lastModifiedBy>
  <cp:revision>1</cp:revision>
  <cp:lastPrinted>1900-12-31T16:00:00Z</cp:lastPrinted>
  <dcterms:created xsi:type="dcterms:W3CDTF">2022-12-31T08:56:00Z</dcterms:created>
  <dcterms:modified xsi:type="dcterms:W3CDTF">2022-12-31T08:57:00Z</dcterms:modified>
</cp:coreProperties>
</file>