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项目名称：疫后校园.亦有生活——旧厂房区改建设计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建筑面积：5710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用地面积：11000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1.5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1.5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单位建筑面积增量成本：2.6元/平方米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