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888" w:rsidRDefault="00104888">
      <w:pPr>
        <w:spacing w:line="180" w:lineRule="atLeast"/>
        <w:rPr>
          <w:rFonts w:ascii="宋体" w:hAnsi="宋体"/>
          <w:b/>
          <w:bCs/>
          <w:sz w:val="32"/>
          <w:szCs w:val="32"/>
        </w:rPr>
      </w:pPr>
    </w:p>
    <w:p w:rsidR="00104888" w:rsidRDefault="00104888">
      <w:pPr>
        <w:widowControl w:val="0"/>
        <w:spacing w:afterLines="100" w:after="312"/>
        <w:rPr>
          <w:rFonts w:ascii="宋体" w:hAnsi="宋体"/>
          <w:b/>
          <w:bCs/>
          <w:kern w:val="2"/>
          <w:sz w:val="30"/>
          <w:szCs w:val="24"/>
          <w:lang w:val="en-US"/>
        </w:rPr>
      </w:pPr>
    </w:p>
    <w:p w:rsidR="00104888" w:rsidRDefault="00621977">
      <w:pPr>
        <w:spacing w:beforeLines="100" w:before="312" w:line="180" w:lineRule="atLeast"/>
        <w:rPr>
          <w:rFonts w:ascii="黑体" w:eastAsia="黑体" w:hAnsi="宋体"/>
          <w:b/>
          <w:bCs/>
          <w:sz w:val="72"/>
          <w:szCs w:val="72"/>
        </w:rPr>
      </w:pPr>
      <w:r>
        <w:rPr>
          <w:rFonts w:ascii="黑体" w:eastAsia="黑体" w:hAnsi="宋体" w:hint="eastAsia"/>
          <w:b/>
          <w:bCs/>
          <w:sz w:val="72"/>
          <w:szCs w:val="72"/>
        </w:rPr>
        <w:t>建筑采光分析报告书</w:t>
      </w:r>
    </w:p>
    <w:p w:rsidR="00104888" w:rsidRDefault="00104888">
      <w:pPr>
        <w:spacing w:line="180" w:lineRule="atLeast"/>
        <w:rPr>
          <w:rFonts w:ascii="宋体" w:hAnsi="宋体"/>
          <w:b/>
          <w:bCs/>
          <w:szCs w:val="21"/>
          <w:lang w:val="en-US"/>
        </w:rPr>
      </w:pPr>
    </w:p>
    <w:p w:rsidR="00104888" w:rsidRDefault="0010488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50"/>
        <w:gridCol w:w="2930"/>
      </w:tblGrid>
      <w:tr w:rsidR="00FF58F5" w:rsidTr="00F81499">
        <w:trPr>
          <w:jc w:val="center"/>
        </w:trPr>
        <w:tc>
          <w:tcPr>
            <w:tcW w:w="2650" w:type="dxa"/>
            <w:tcBorders>
              <w:top w:val="single" w:sz="12" w:space="0" w:color="auto"/>
              <w:bottom w:val="single" w:sz="6" w:space="0" w:color="auto"/>
            </w:tcBorders>
            <w:shd w:val="clear" w:color="auto" w:fill="E6E6E6"/>
          </w:tcPr>
          <w:p w:rsidR="00FF58F5" w:rsidRDefault="00FF58F5" w:rsidP="00F81499">
            <w:pPr>
              <w:pStyle w:val="a9"/>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项目名称</w:t>
            </w:r>
          </w:p>
        </w:tc>
        <w:tc>
          <w:tcPr>
            <w:tcW w:w="2930" w:type="dxa"/>
          </w:tcPr>
          <w:p w:rsidR="00FF58F5" w:rsidRDefault="00FF58F5" w:rsidP="00F81499">
            <w:pPr>
              <w:pStyle w:val="a7"/>
              <w:tabs>
                <w:tab w:val="clear" w:pos="4153"/>
                <w:tab w:val="clear" w:pos="8306"/>
              </w:tabs>
              <w:snapToGrid/>
              <w:ind w:firstLine="480"/>
              <w:jc w:val="both"/>
              <w:rPr>
                <w:rFonts w:ascii="宋体" w:hAnsi="宋体"/>
                <w:szCs w:val="21"/>
              </w:rPr>
            </w:pPr>
            <w:r>
              <w:rPr>
                <w:rFonts w:ascii="宋体" w:hAnsi="宋体" w:hint="eastAsia"/>
                <w:szCs w:val="21"/>
              </w:rPr>
              <w:t>天津城建大学建筑学院馆</w:t>
            </w:r>
          </w:p>
        </w:tc>
      </w:tr>
      <w:tr w:rsidR="00FF58F5" w:rsidTr="00F81499">
        <w:trPr>
          <w:jc w:val="center"/>
        </w:trPr>
        <w:tc>
          <w:tcPr>
            <w:tcW w:w="2650" w:type="dxa"/>
            <w:tcBorders>
              <w:top w:val="single" w:sz="6" w:space="0" w:color="auto"/>
              <w:bottom w:val="single" w:sz="6" w:space="0" w:color="auto"/>
            </w:tcBorders>
            <w:shd w:val="clear" w:color="auto" w:fill="E6E6E6"/>
          </w:tcPr>
          <w:p w:rsidR="00FF58F5" w:rsidRDefault="00FF58F5" w:rsidP="00F81499">
            <w:pPr>
              <w:jc w:val="both"/>
              <w:rPr>
                <w:rFonts w:ascii="宋体" w:hAnsi="宋体"/>
                <w:szCs w:val="21"/>
              </w:rPr>
            </w:pPr>
            <w:r>
              <w:rPr>
                <w:rFonts w:ascii="宋体" w:hAnsi="宋体" w:hint="eastAsia"/>
                <w:szCs w:val="21"/>
              </w:rPr>
              <w:t>工程地点</w:t>
            </w:r>
          </w:p>
        </w:tc>
        <w:tc>
          <w:tcPr>
            <w:tcW w:w="2930" w:type="dxa"/>
          </w:tcPr>
          <w:p w:rsidR="00FF58F5" w:rsidRDefault="00FF58F5" w:rsidP="00F81499">
            <w:pPr>
              <w:jc w:val="both"/>
              <w:rPr>
                <w:rFonts w:ascii="宋体" w:hAnsi="宋体"/>
                <w:szCs w:val="21"/>
              </w:rPr>
            </w:pPr>
            <w:r>
              <w:t>天津</w:t>
            </w:r>
          </w:p>
        </w:tc>
      </w:tr>
      <w:tr w:rsidR="00FF58F5" w:rsidTr="00F81499">
        <w:trPr>
          <w:jc w:val="center"/>
        </w:trPr>
        <w:tc>
          <w:tcPr>
            <w:tcW w:w="2650" w:type="dxa"/>
            <w:tcBorders>
              <w:top w:val="single" w:sz="6" w:space="0" w:color="auto"/>
              <w:bottom w:val="single" w:sz="6" w:space="0" w:color="auto"/>
            </w:tcBorders>
            <w:shd w:val="clear" w:color="auto" w:fill="E6E6E6"/>
          </w:tcPr>
          <w:p w:rsidR="00FF58F5" w:rsidRDefault="00FF58F5" w:rsidP="00F81499">
            <w:pPr>
              <w:jc w:val="both"/>
              <w:rPr>
                <w:rFonts w:ascii="宋体" w:hAnsi="宋体"/>
                <w:szCs w:val="21"/>
              </w:rPr>
            </w:pPr>
            <w:r>
              <w:rPr>
                <w:rFonts w:ascii="宋体" w:hAnsi="宋体" w:hint="eastAsia"/>
                <w:szCs w:val="21"/>
              </w:rPr>
              <w:t>地理位置</w:t>
            </w:r>
          </w:p>
        </w:tc>
        <w:tc>
          <w:tcPr>
            <w:tcW w:w="2930" w:type="dxa"/>
          </w:tcPr>
          <w:p w:rsidR="00FF58F5" w:rsidRDefault="00FF58F5" w:rsidP="00F81499">
            <w:pPr>
              <w:jc w:val="both"/>
              <w:rPr>
                <w:rFonts w:ascii="宋体" w:hAnsi="宋体"/>
                <w:szCs w:val="21"/>
              </w:rPr>
            </w:pPr>
            <w:r>
              <w:rPr>
                <w:rFonts w:ascii="宋体" w:hAnsi="宋体" w:hint="eastAsia"/>
                <w:szCs w:val="21"/>
              </w:rPr>
              <w:t>北纬</w:t>
            </w:r>
            <w:r>
              <w:rPr>
                <w:rFonts w:ascii="宋体" w:hAnsi="宋体" w:hint="eastAsia"/>
                <w:szCs w:val="21"/>
              </w:rPr>
              <w:t>3</w:t>
            </w:r>
            <w:r>
              <w:rPr>
                <w:rFonts w:ascii="宋体" w:hAnsi="宋体"/>
                <w:szCs w:val="21"/>
              </w:rPr>
              <w:t>9</w:t>
            </w:r>
            <w:r>
              <w:rPr>
                <w:rFonts w:ascii="宋体" w:hAnsi="宋体" w:hint="eastAsia"/>
                <w:szCs w:val="21"/>
              </w:rPr>
              <w:t>°</w:t>
            </w:r>
            <w:r>
              <w:rPr>
                <w:rFonts w:ascii="宋体" w:hAnsi="宋体"/>
                <w:szCs w:val="21"/>
              </w:rPr>
              <w:t xml:space="preserve">  </w:t>
            </w:r>
            <w:r>
              <w:rPr>
                <w:rFonts w:ascii="宋体" w:hAnsi="宋体" w:hint="eastAsia"/>
                <w:szCs w:val="21"/>
              </w:rPr>
              <w:t>东经</w:t>
            </w:r>
            <w:r>
              <w:rPr>
                <w:rFonts w:ascii="宋体" w:hAnsi="宋体" w:hint="eastAsia"/>
                <w:szCs w:val="21"/>
              </w:rPr>
              <w:t>1</w:t>
            </w:r>
            <w:r>
              <w:rPr>
                <w:rFonts w:ascii="宋体" w:hAnsi="宋体"/>
                <w:szCs w:val="21"/>
              </w:rPr>
              <w:t>17.16</w:t>
            </w:r>
            <w:r>
              <w:rPr>
                <w:rFonts w:ascii="宋体" w:hAnsi="宋体" w:hint="eastAsia"/>
                <w:szCs w:val="21"/>
              </w:rPr>
              <w:t>°</w:t>
            </w:r>
          </w:p>
        </w:tc>
      </w:tr>
      <w:tr w:rsidR="00FF58F5" w:rsidTr="00F81499">
        <w:trPr>
          <w:jc w:val="center"/>
        </w:trPr>
        <w:tc>
          <w:tcPr>
            <w:tcW w:w="2650" w:type="dxa"/>
            <w:tcBorders>
              <w:top w:val="single" w:sz="6" w:space="0" w:color="auto"/>
              <w:bottom w:val="single" w:sz="6" w:space="0" w:color="auto"/>
            </w:tcBorders>
            <w:shd w:val="clear" w:color="auto" w:fill="E6E6E6"/>
          </w:tcPr>
          <w:p w:rsidR="00FF58F5" w:rsidRDefault="00FF58F5" w:rsidP="00F81499">
            <w:pPr>
              <w:jc w:val="both"/>
              <w:rPr>
                <w:rFonts w:ascii="宋体" w:hAnsi="宋体"/>
                <w:szCs w:val="21"/>
              </w:rPr>
            </w:pPr>
            <w:r>
              <w:rPr>
                <w:rFonts w:ascii="宋体" w:hAnsi="宋体" w:hint="eastAsia"/>
                <w:szCs w:val="21"/>
              </w:rPr>
              <w:t>气候分区</w:t>
            </w:r>
          </w:p>
        </w:tc>
        <w:tc>
          <w:tcPr>
            <w:tcW w:w="2930" w:type="dxa"/>
          </w:tcPr>
          <w:p w:rsidR="00FF58F5" w:rsidRDefault="00FF58F5" w:rsidP="00F81499">
            <w:pPr>
              <w:rPr>
                <w:rFonts w:ascii="宋体" w:hAnsi="宋体"/>
                <w:szCs w:val="21"/>
              </w:rPr>
            </w:pPr>
            <w:r>
              <w:rPr>
                <w:rFonts w:ascii="宋体" w:hAnsi="宋体" w:hint="eastAsia"/>
                <w:szCs w:val="21"/>
              </w:rPr>
              <w:t>寒冷</w:t>
            </w:r>
            <w:r>
              <w:rPr>
                <w:rFonts w:ascii="宋体" w:hAnsi="宋体" w:hint="eastAsia"/>
                <w:szCs w:val="21"/>
              </w:rPr>
              <w:t>B</w:t>
            </w:r>
            <w:r>
              <w:rPr>
                <w:rFonts w:ascii="宋体" w:hAnsi="宋体" w:hint="eastAsia"/>
                <w:szCs w:val="21"/>
              </w:rPr>
              <w:t>区</w:t>
            </w:r>
          </w:p>
        </w:tc>
      </w:tr>
      <w:tr w:rsidR="00FF58F5" w:rsidTr="00F81499">
        <w:trPr>
          <w:jc w:val="center"/>
        </w:trPr>
        <w:tc>
          <w:tcPr>
            <w:tcW w:w="2650" w:type="dxa"/>
            <w:tcBorders>
              <w:top w:val="single" w:sz="6" w:space="0" w:color="auto"/>
              <w:bottom w:val="single" w:sz="6" w:space="0" w:color="auto"/>
            </w:tcBorders>
            <w:shd w:val="clear" w:color="auto" w:fill="E6E6E6"/>
          </w:tcPr>
          <w:p w:rsidR="00FF58F5" w:rsidRDefault="00FF58F5" w:rsidP="00F81499">
            <w:pPr>
              <w:jc w:val="both"/>
              <w:rPr>
                <w:rFonts w:ascii="宋体" w:hAnsi="宋体"/>
                <w:szCs w:val="21"/>
              </w:rPr>
            </w:pPr>
            <w:r>
              <w:rPr>
                <w:rFonts w:ascii="宋体" w:hAnsi="宋体" w:hint="eastAsia"/>
                <w:szCs w:val="21"/>
              </w:rPr>
              <w:t>建筑面积</w:t>
            </w:r>
          </w:p>
        </w:tc>
        <w:tc>
          <w:tcPr>
            <w:tcW w:w="2930" w:type="dxa"/>
          </w:tcPr>
          <w:p w:rsidR="00FF58F5" w:rsidRDefault="00FF58F5" w:rsidP="00F81499">
            <w:pPr>
              <w:rPr>
                <w:rFonts w:ascii="宋体" w:hAnsi="宋体"/>
                <w:szCs w:val="21"/>
              </w:rPr>
            </w:pPr>
            <w:r>
              <w:rPr>
                <w:rFonts w:ascii="宋体" w:hAnsi="宋体" w:hint="eastAsia"/>
                <w:szCs w:val="21"/>
              </w:rPr>
              <w:t>地上</w:t>
            </w:r>
            <w:r>
              <w:rPr>
                <w:rFonts w:ascii="宋体" w:hAnsi="宋体" w:hint="eastAsia"/>
                <w:szCs w:val="21"/>
              </w:rPr>
              <w:t>9</w:t>
            </w:r>
            <w:r>
              <w:rPr>
                <w:rFonts w:ascii="宋体" w:hAnsi="宋体"/>
                <w:szCs w:val="21"/>
              </w:rPr>
              <w:t>828</w:t>
            </w:r>
            <w:r>
              <w:rPr>
                <w:rFonts w:ascii="宋体" w:hAnsi="宋体" w:hint="eastAsia"/>
                <w:szCs w:val="21"/>
              </w:rPr>
              <w:t>㎡</w:t>
            </w:r>
            <w:r>
              <w:rPr>
                <w:rFonts w:ascii="宋体" w:hAnsi="宋体" w:hint="eastAsia"/>
                <w:szCs w:val="21"/>
              </w:rPr>
              <w:t xml:space="preserve"> </w:t>
            </w:r>
            <w:r>
              <w:rPr>
                <w:rFonts w:ascii="宋体" w:hAnsi="宋体"/>
                <w:szCs w:val="21"/>
              </w:rPr>
              <w:t xml:space="preserve"> </w:t>
            </w:r>
            <w:r>
              <w:rPr>
                <w:rFonts w:ascii="宋体" w:hAnsi="宋体" w:hint="eastAsia"/>
                <w:szCs w:val="21"/>
              </w:rPr>
              <w:t>地上</w:t>
            </w:r>
            <w:r>
              <w:rPr>
                <w:rFonts w:ascii="宋体" w:hAnsi="宋体" w:hint="eastAsia"/>
                <w:szCs w:val="21"/>
              </w:rPr>
              <w:t>0</w:t>
            </w:r>
            <w:r>
              <w:rPr>
                <w:rFonts w:ascii="宋体" w:hAnsi="宋体" w:hint="eastAsia"/>
                <w:szCs w:val="21"/>
              </w:rPr>
              <w:t>㎡</w:t>
            </w:r>
          </w:p>
        </w:tc>
      </w:tr>
      <w:tr w:rsidR="00FF58F5" w:rsidTr="00F81499">
        <w:trPr>
          <w:jc w:val="center"/>
        </w:trPr>
        <w:tc>
          <w:tcPr>
            <w:tcW w:w="2650" w:type="dxa"/>
            <w:tcBorders>
              <w:top w:val="single" w:sz="6" w:space="0" w:color="auto"/>
              <w:bottom w:val="single" w:sz="6" w:space="0" w:color="auto"/>
            </w:tcBorders>
            <w:shd w:val="clear" w:color="auto" w:fill="E6E6E6"/>
          </w:tcPr>
          <w:p w:rsidR="00FF58F5" w:rsidRDefault="00FF58F5" w:rsidP="00F81499">
            <w:pPr>
              <w:jc w:val="both"/>
              <w:rPr>
                <w:rFonts w:ascii="宋体" w:hAnsi="宋体"/>
                <w:szCs w:val="21"/>
              </w:rPr>
            </w:pPr>
            <w:r>
              <w:rPr>
                <w:rFonts w:ascii="宋体" w:hAnsi="宋体" w:hint="eastAsia"/>
                <w:szCs w:val="21"/>
              </w:rPr>
              <w:t>建筑层数</w:t>
            </w:r>
          </w:p>
        </w:tc>
        <w:tc>
          <w:tcPr>
            <w:tcW w:w="2930" w:type="dxa"/>
          </w:tcPr>
          <w:p w:rsidR="00FF58F5" w:rsidRDefault="00FF58F5" w:rsidP="00F81499">
            <w:pPr>
              <w:rPr>
                <w:rFonts w:ascii="宋体" w:hAnsi="宋体"/>
                <w:szCs w:val="21"/>
              </w:rPr>
            </w:pPr>
            <w:r>
              <w:rPr>
                <w:rFonts w:ascii="宋体" w:hAnsi="宋体" w:hint="eastAsia"/>
                <w:szCs w:val="21"/>
              </w:rPr>
              <w:t>地上</w:t>
            </w:r>
            <w:r>
              <w:rPr>
                <w:rFonts w:ascii="宋体" w:hAnsi="宋体" w:hint="eastAsia"/>
                <w:szCs w:val="21"/>
              </w:rPr>
              <w:t>5</w:t>
            </w:r>
            <w:r>
              <w:rPr>
                <w:rFonts w:ascii="宋体" w:hAnsi="宋体" w:hint="eastAsia"/>
                <w:szCs w:val="21"/>
              </w:rPr>
              <w:t>层</w:t>
            </w:r>
            <w:r>
              <w:rPr>
                <w:rFonts w:ascii="宋体" w:hAnsi="宋体" w:hint="eastAsia"/>
                <w:szCs w:val="21"/>
              </w:rPr>
              <w:t xml:space="preserve"> </w:t>
            </w:r>
            <w:r>
              <w:rPr>
                <w:rFonts w:ascii="宋体" w:hAnsi="宋体"/>
                <w:szCs w:val="21"/>
              </w:rPr>
              <w:t xml:space="preserve">  </w:t>
            </w:r>
            <w:r>
              <w:rPr>
                <w:rFonts w:ascii="宋体" w:hAnsi="宋体" w:hint="eastAsia"/>
                <w:szCs w:val="21"/>
              </w:rPr>
              <w:t>地下</w:t>
            </w:r>
            <w:r>
              <w:rPr>
                <w:rFonts w:ascii="宋体" w:hAnsi="宋体" w:hint="eastAsia"/>
                <w:szCs w:val="21"/>
              </w:rPr>
              <w:t>0</w:t>
            </w:r>
            <w:r>
              <w:rPr>
                <w:rFonts w:ascii="宋体" w:hAnsi="宋体" w:hint="eastAsia"/>
                <w:szCs w:val="21"/>
              </w:rPr>
              <w:t>层</w:t>
            </w:r>
          </w:p>
        </w:tc>
      </w:tr>
      <w:tr w:rsidR="00FF58F5" w:rsidTr="00F81499">
        <w:trPr>
          <w:jc w:val="center"/>
        </w:trPr>
        <w:tc>
          <w:tcPr>
            <w:tcW w:w="2650" w:type="dxa"/>
            <w:tcBorders>
              <w:top w:val="single" w:sz="6" w:space="0" w:color="auto"/>
              <w:bottom w:val="single" w:sz="6" w:space="0" w:color="auto"/>
            </w:tcBorders>
            <w:shd w:val="clear" w:color="auto" w:fill="E6E6E6"/>
          </w:tcPr>
          <w:p w:rsidR="00FF58F5" w:rsidRDefault="00FF58F5" w:rsidP="00F81499">
            <w:pPr>
              <w:jc w:val="both"/>
              <w:rPr>
                <w:rFonts w:ascii="宋体" w:hAnsi="宋体"/>
                <w:szCs w:val="21"/>
              </w:rPr>
            </w:pPr>
            <w:r>
              <w:rPr>
                <w:rFonts w:ascii="宋体" w:hAnsi="宋体" w:hint="eastAsia"/>
                <w:szCs w:val="21"/>
              </w:rPr>
              <w:t>建筑高度</w:t>
            </w:r>
          </w:p>
        </w:tc>
        <w:tc>
          <w:tcPr>
            <w:tcW w:w="2930" w:type="dxa"/>
          </w:tcPr>
          <w:p w:rsidR="00FF58F5" w:rsidRDefault="00FF58F5" w:rsidP="00F81499">
            <w:pPr>
              <w:rPr>
                <w:rFonts w:ascii="宋体" w:hAnsi="宋体"/>
                <w:szCs w:val="21"/>
              </w:rPr>
            </w:pPr>
            <w:r>
              <w:rPr>
                <w:rFonts w:ascii="宋体" w:hAnsi="宋体" w:hint="eastAsia"/>
                <w:szCs w:val="21"/>
              </w:rPr>
              <w:t>1</w:t>
            </w:r>
            <w:r>
              <w:rPr>
                <w:rFonts w:ascii="宋体" w:hAnsi="宋体"/>
                <w:szCs w:val="21"/>
              </w:rPr>
              <w:t>8.1</w:t>
            </w:r>
            <w:r>
              <w:rPr>
                <w:rFonts w:ascii="宋体" w:hAnsi="宋体" w:hint="eastAsia"/>
                <w:szCs w:val="21"/>
              </w:rPr>
              <w:t>m</w:t>
            </w:r>
          </w:p>
        </w:tc>
      </w:tr>
      <w:tr w:rsidR="00FF58F5" w:rsidTr="00F81499">
        <w:trPr>
          <w:jc w:val="center"/>
        </w:trPr>
        <w:tc>
          <w:tcPr>
            <w:tcW w:w="2650" w:type="dxa"/>
            <w:tcBorders>
              <w:top w:val="single" w:sz="6" w:space="0" w:color="auto"/>
              <w:bottom w:val="single" w:sz="6" w:space="0" w:color="auto"/>
            </w:tcBorders>
            <w:shd w:val="clear" w:color="auto" w:fill="E6E6E6"/>
          </w:tcPr>
          <w:p w:rsidR="00FF58F5" w:rsidRDefault="00FF58F5" w:rsidP="00F81499">
            <w:pPr>
              <w:jc w:val="both"/>
              <w:rPr>
                <w:rFonts w:ascii="宋体" w:hAnsi="宋体"/>
                <w:szCs w:val="21"/>
              </w:rPr>
            </w:pPr>
            <w:r>
              <w:rPr>
                <w:rFonts w:ascii="宋体" w:hAnsi="宋体" w:hint="eastAsia"/>
                <w:szCs w:val="21"/>
              </w:rPr>
              <w:t>建筑（节能计算）体积</w:t>
            </w:r>
          </w:p>
        </w:tc>
        <w:tc>
          <w:tcPr>
            <w:tcW w:w="2930" w:type="dxa"/>
          </w:tcPr>
          <w:p w:rsidR="00FF58F5" w:rsidRDefault="00FF58F5" w:rsidP="00F81499">
            <w:pPr>
              <w:rPr>
                <w:rFonts w:ascii="宋体" w:hAnsi="宋体"/>
                <w:szCs w:val="21"/>
              </w:rPr>
            </w:pPr>
            <w:r>
              <w:rPr>
                <w:rFonts w:ascii="宋体" w:hAnsi="宋体" w:hint="eastAsia"/>
                <w:szCs w:val="21"/>
              </w:rPr>
              <w:t>3</w:t>
            </w:r>
            <w:r>
              <w:rPr>
                <w:rFonts w:ascii="宋体" w:hAnsi="宋体"/>
                <w:szCs w:val="21"/>
              </w:rPr>
              <w:t>692.6.94</w:t>
            </w:r>
          </w:p>
        </w:tc>
      </w:tr>
      <w:tr w:rsidR="00FF58F5" w:rsidTr="00F81499">
        <w:trPr>
          <w:jc w:val="center"/>
        </w:trPr>
        <w:tc>
          <w:tcPr>
            <w:tcW w:w="2650" w:type="dxa"/>
            <w:tcBorders>
              <w:top w:val="single" w:sz="6" w:space="0" w:color="auto"/>
              <w:bottom w:val="single" w:sz="6" w:space="0" w:color="auto"/>
            </w:tcBorders>
            <w:shd w:val="clear" w:color="auto" w:fill="E6E6E6"/>
          </w:tcPr>
          <w:p w:rsidR="00FF58F5" w:rsidRDefault="00FF58F5" w:rsidP="00F81499">
            <w:pPr>
              <w:jc w:val="both"/>
              <w:rPr>
                <w:rFonts w:ascii="宋体" w:hAnsi="宋体"/>
                <w:szCs w:val="21"/>
              </w:rPr>
            </w:pPr>
            <w:r>
              <w:rPr>
                <w:rFonts w:ascii="宋体" w:hAnsi="宋体" w:hint="eastAsia"/>
                <w:szCs w:val="21"/>
              </w:rPr>
              <w:t>建筑（节能计算）外表面积</w:t>
            </w:r>
          </w:p>
        </w:tc>
        <w:tc>
          <w:tcPr>
            <w:tcW w:w="2930" w:type="dxa"/>
          </w:tcPr>
          <w:p w:rsidR="00FF58F5" w:rsidRDefault="00FF58F5" w:rsidP="00F81499">
            <w:pPr>
              <w:rPr>
                <w:rFonts w:ascii="宋体" w:hAnsi="宋体"/>
                <w:szCs w:val="21"/>
              </w:rPr>
            </w:pPr>
            <w:r>
              <w:rPr>
                <w:rFonts w:ascii="宋体" w:hAnsi="宋体" w:hint="eastAsia"/>
                <w:szCs w:val="21"/>
              </w:rPr>
              <w:t>7</w:t>
            </w:r>
            <w:r>
              <w:rPr>
                <w:rFonts w:ascii="宋体" w:hAnsi="宋体"/>
                <w:szCs w:val="21"/>
              </w:rPr>
              <w:t>710.54</w:t>
            </w:r>
          </w:p>
        </w:tc>
      </w:tr>
      <w:tr w:rsidR="00FF58F5" w:rsidTr="00F81499">
        <w:trPr>
          <w:jc w:val="center"/>
        </w:trPr>
        <w:tc>
          <w:tcPr>
            <w:tcW w:w="2650" w:type="dxa"/>
            <w:tcBorders>
              <w:top w:val="single" w:sz="6" w:space="0" w:color="auto"/>
              <w:bottom w:val="single" w:sz="6" w:space="0" w:color="auto"/>
            </w:tcBorders>
            <w:shd w:val="clear" w:color="auto" w:fill="E6E6E6"/>
          </w:tcPr>
          <w:p w:rsidR="00FF58F5" w:rsidRDefault="00FF58F5" w:rsidP="00F81499">
            <w:pPr>
              <w:jc w:val="both"/>
              <w:rPr>
                <w:rFonts w:ascii="宋体" w:hAnsi="宋体"/>
                <w:szCs w:val="21"/>
              </w:rPr>
            </w:pPr>
            <w:r>
              <w:rPr>
                <w:rFonts w:ascii="宋体" w:hAnsi="宋体" w:hint="eastAsia"/>
                <w:szCs w:val="21"/>
              </w:rPr>
              <w:t>北方角度</w:t>
            </w:r>
          </w:p>
        </w:tc>
        <w:tc>
          <w:tcPr>
            <w:tcW w:w="2930" w:type="dxa"/>
          </w:tcPr>
          <w:p w:rsidR="00FF58F5" w:rsidRDefault="00FF58F5" w:rsidP="00F81499">
            <w:pPr>
              <w:rPr>
                <w:rFonts w:ascii="宋体" w:hAnsi="宋体"/>
                <w:szCs w:val="21"/>
              </w:rPr>
            </w:pPr>
            <w:r>
              <w:rPr>
                <w:rFonts w:ascii="宋体" w:hAnsi="宋体"/>
                <w:szCs w:val="21"/>
              </w:rPr>
              <w:t>90</w:t>
            </w:r>
          </w:p>
        </w:tc>
      </w:tr>
      <w:tr w:rsidR="00FF58F5" w:rsidTr="00F81499">
        <w:trPr>
          <w:jc w:val="center"/>
        </w:trPr>
        <w:tc>
          <w:tcPr>
            <w:tcW w:w="2650" w:type="dxa"/>
            <w:tcBorders>
              <w:top w:val="single" w:sz="6" w:space="0" w:color="auto"/>
              <w:bottom w:val="single" w:sz="6" w:space="0" w:color="auto"/>
            </w:tcBorders>
            <w:shd w:val="clear" w:color="auto" w:fill="E6E6E6"/>
          </w:tcPr>
          <w:p w:rsidR="00FF58F5" w:rsidRDefault="00FF58F5" w:rsidP="00F81499">
            <w:pPr>
              <w:jc w:val="both"/>
              <w:rPr>
                <w:rFonts w:ascii="宋体" w:hAnsi="宋体"/>
                <w:szCs w:val="21"/>
              </w:rPr>
            </w:pPr>
            <w:r>
              <w:rPr>
                <w:rFonts w:ascii="宋体" w:hAnsi="宋体" w:hint="eastAsia"/>
                <w:szCs w:val="21"/>
              </w:rPr>
              <w:t>外墙太阳辐射吸收系数</w:t>
            </w:r>
          </w:p>
        </w:tc>
        <w:tc>
          <w:tcPr>
            <w:tcW w:w="2930" w:type="dxa"/>
          </w:tcPr>
          <w:p w:rsidR="00FF58F5" w:rsidRDefault="00FF58F5" w:rsidP="00F81499">
            <w:pPr>
              <w:rPr>
                <w:rFonts w:ascii="宋体" w:hAnsi="宋体"/>
                <w:szCs w:val="21"/>
              </w:rPr>
            </w:pPr>
            <w:r>
              <w:rPr>
                <w:rFonts w:ascii="宋体" w:hAnsi="宋体" w:hint="eastAsia"/>
                <w:szCs w:val="21"/>
              </w:rPr>
              <w:t>0</w:t>
            </w:r>
            <w:r>
              <w:rPr>
                <w:rFonts w:ascii="宋体" w:hAnsi="宋体"/>
                <w:szCs w:val="21"/>
              </w:rPr>
              <w:t>.75</w:t>
            </w:r>
          </w:p>
        </w:tc>
      </w:tr>
      <w:tr w:rsidR="00FF58F5" w:rsidTr="00F81499">
        <w:trPr>
          <w:jc w:val="center"/>
        </w:trPr>
        <w:tc>
          <w:tcPr>
            <w:tcW w:w="2650" w:type="dxa"/>
            <w:tcBorders>
              <w:top w:val="single" w:sz="6" w:space="0" w:color="auto"/>
              <w:bottom w:val="single" w:sz="12" w:space="0" w:color="auto"/>
            </w:tcBorders>
            <w:shd w:val="clear" w:color="auto" w:fill="E6E6E6"/>
          </w:tcPr>
          <w:p w:rsidR="00FF58F5" w:rsidRDefault="00FF58F5" w:rsidP="00F81499">
            <w:pPr>
              <w:jc w:val="both"/>
              <w:rPr>
                <w:rFonts w:ascii="宋体" w:hAnsi="宋体"/>
                <w:szCs w:val="21"/>
              </w:rPr>
            </w:pPr>
            <w:r>
              <w:rPr>
                <w:rFonts w:ascii="宋体" w:hAnsi="宋体" w:hint="eastAsia"/>
                <w:szCs w:val="21"/>
              </w:rPr>
              <w:t>屋顶太阳辐射吸收系数</w:t>
            </w:r>
          </w:p>
        </w:tc>
        <w:tc>
          <w:tcPr>
            <w:tcW w:w="2930" w:type="dxa"/>
          </w:tcPr>
          <w:p w:rsidR="00FF58F5" w:rsidRDefault="00FF58F5" w:rsidP="00F81499">
            <w:pPr>
              <w:rPr>
                <w:rFonts w:ascii="宋体" w:hAnsi="宋体"/>
                <w:szCs w:val="21"/>
              </w:rPr>
            </w:pPr>
            <w:r>
              <w:rPr>
                <w:rFonts w:ascii="宋体" w:hAnsi="宋体" w:hint="eastAsia"/>
                <w:szCs w:val="21"/>
              </w:rPr>
              <w:t>0</w:t>
            </w:r>
            <w:r>
              <w:rPr>
                <w:rFonts w:ascii="宋体" w:hAnsi="宋体"/>
                <w:szCs w:val="21"/>
              </w:rPr>
              <w:t>.75</w:t>
            </w:r>
          </w:p>
        </w:tc>
      </w:tr>
    </w:tbl>
    <w:p w:rsidR="00104888" w:rsidRDefault="00104888">
      <w:pPr>
        <w:pStyle w:val="a0"/>
        <w:rPr>
          <w:b/>
          <w:bCs/>
          <w:sz w:val="30"/>
          <w:szCs w:val="32"/>
        </w:rPr>
      </w:pPr>
    </w:p>
    <w:p w:rsidR="00104888" w:rsidRDefault="00621977">
      <w:pPr>
        <w:pStyle w:val="a0"/>
        <w:jc w:val="center"/>
        <w:rPr>
          <w:b/>
          <w:bCs/>
          <w:sz w:val="30"/>
          <w:szCs w:val="32"/>
        </w:rPr>
      </w:pPr>
      <w:bookmarkStart w:id="0" w:name="二维码"/>
      <w:bookmarkEnd w:id="0"/>
      <w:r>
        <w:rPr>
          <w:noProof/>
          <w:lang w:val="en-US"/>
        </w:rP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8"/>
                    <a:stretch>
                      <a:fillRect/>
                    </a:stretch>
                  </pic:blipFill>
                  <pic:spPr>
                    <a:xfrm>
                      <a:off x="0" y="0"/>
                      <a:ext cx="2171928" cy="2171928"/>
                    </a:xfrm>
                    <a:prstGeom prst="rect">
                      <a:avLst/>
                    </a:prstGeom>
                  </pic:spPr>
                </pic:pic>
              </a:graphicData>
            </a:graphic>
          </wp:inline>
        </w:drawing>
      </w:r>
    </w:p>
    <w:p w:rsidR="00104888" w:rsidRDefault="00104888">
      <w:pPr>
        <w:pStyle w:val="a0"/>
        <w:jc w:val="center"/>
        <w:rPr>
          <w:b/>
          <w:bCs/>
          <w:sz w:val="30"/>
          <w:szCs w:val="32"/>
        </w:rPr>
      </w:pPr>
    </w:p>
    <w:p w:rsidR="00104888" w:rsidRDefault="0010488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104888">
        <w:trPr>
          <w:cantSplit/>
          <w:trHeight w:hRule="exact" w:val="340"/>
        </w:trPr>
        <w:tc>
          <w:tcPr>
            <w:tcW w:w="1800" w:type="dxa"/>
            <w:shd w:val="clear" w:color="auto" w:fill="E6E6E6"/>
            <w:vAlign w:val="center"/>
          </w:tcPr>
          <w:p w:rsidR="00104888" w:rsidRDefault="00621977">
            <w:pPr>
              <w:pStyle w:val="a0"/>
            </w:pPr>
            <w:r>
              <w:rPr>
                <w:rFonts w:hint="eastAsia"/>
              </w:rPr>
              <w:t>采用软件</w:t>
            </w:r>
          </w:p>
        </w:tc>
        <w:tc>
          <w:tcPr>
            <w:tcW w:w="3780" w:type="dxa"/>
            <w:shd w:val="clear" w:color="auto" w:fill="auto"/>
            <w:vAlign w:val="center"/>
          </w:tcPr>
          <w:p w:rsidR="00104888" w:rsidRDefault="00621977">
            <w:pPr>
              <w:pStyle w:val="a0"/>
              <w:jc w:val="center"/>
            </w:pPr>
            <w:bookmarkStart w:id="1" w:name="采用软件"/>
            <w:r>
              <w:t>采光分析</w:t>
            </w:r>
            <w:r>
              <w:t>DALI2022</w:t>
            </w:r>
            <w:bookmarkEnd w:id="1"/>
          </w:p>
        </w:tc>
      </w:tr>
      <w:tr w:rsidR="00104888">
        <w:trPr>
          <w:cantSplit/>
          <w:trHeight w:hRule="exact" w:val="340"/>
        </w:trPr>
        <w:tc>
          <w:tcPr>
            <w:tcW w:w="1800" w:type="dxa"/>
            <w:shd w:val="clear" w:color="auto" w:fill="E6E6E6"/>
            <w:vAlign w:val="center"/>
          </w:tcPr>
          <w:p w:rsidR="00104888" w:rsidRDefault="00621977">
            <w:pPr>
              <w:pStyle w:val="a0"/>
              <w:rPr>
                <w:szCs w:val="18"/>
              </w:rPr>
            </w:pPr>
            <w:r>
              <w:rPr>
                <w:rFonts w:hint="eastAsia"/>
                <w:szCs w:val="18"/>
              </w:rPr>
              <w:t>软件版本</w:t>
            </w:r>
          </w:p>
        </w:tc>
        <w:tc>
          <w:tcPr>
            <w:tcW w:w="3780" w:type="dxa"/>
            <w:vAlign w:val="center"/>
          </w:tcPr>
          <w:p w:rsidR="00104888" w:rsidRDefault="00621977">
            <w:pPr>
              <w:pStyle w:val="a0"/>
              <w:jc w:val="center"/>
            </w:pPr>
            <w:bookmarkStart w:id="2" w:name="软件版本"/>
            <w:r>
              <w:t>20210808(SP1)</w:t>
            </w:r>
            <w:bookmarkEnd w:id="2"/>
          </w:p>
        </w:tc>
      </w:tr>
      <w:tr w:rsidR="00104888">
        <w:trPr>
          <w:cantSplit/>
          <w:trHeight w:hRule="exact" w:val="340"/>
        </w:trPr>
        <w:tc>
          <w:tcPr>
            <w:tcW w:w="1800" w:type="dxa"/>
            <w:shd w:val="clear" w:color="auto" w:fill="E6E6E6"/>
            <w:vAlign w:val="center"/>
          </w:tcPr>
          <w:p w:rsidR="00104888" w:rsidRDefault="00621977">
            <w:pPr>
              <w:pStyle w:val="a0"/>
              <w:rPr>
                <w:szCs w:val="18"/>
              </w:rPr>
            </w:pPr>
            <w:r>
              <w:rPr>
                <w:rFonts w:hint="eastAsia"/>
                <w:szCs w:val="18"/>
              </w:rPr>
              <w:t>研发单位</w:t>
            </w:r>
          </w:p>
        </w:tc>
        <w:tc>
          <w:tcPr>
            <w:tcW w:w="3780" w:type="dxa"/>
            <w:vAlign w:val="center"/>
          </w:tcPr>
          <w:p w:rsidR="00104888" w:rsidRDefault="00621977">
            <w:pPr>
              <w:pStyle w:val="a0"/>
              <w:jc w:val="center"/>
            </w:pPr>
            <w:bookmarkStart w:id="3" w:name="研发单位"/>
            <w:r>
              <w:t>北京绿建软件股份有限公司</w:t>
            </w:r>
            <w:bookmarkEnd w:id="3"/>
          </w:p>
        </w:tc>
      </w:tr>
      <w:tr w:rsidR="00104888">
        <w:trPr>
          <w:cantSplit/>
          <w:trHeight w:val="165"/>
        </w:trPr>
        <w:tc>
          <w:tcPr>
            <w:tcW w:w="1800" w:type="dxa"/>
            <w:shd w:val="clear" w:color="auto" w:fill="E6E6E6"/>
            <w:vAlign w:val="center"/>
          </w:tcPr>
          <w:p w:rsidR="00104888" w:rsidRDefault="00621977">
            <w:pPr>
              <w:pStyle w:val="a0"/>
              <w:rPr>
                <w:szCs w:val="18"/>
              </w:rPr>
            </w:pPr>
            <w:r>
              <w:rPr>
                <w:rFonts w:hint="eastAsia"/>
                <w:szCs w:val="18"/>
              </w:rPr>
              <w:t>正版授权码</w:t>
            </w:r>
          </w:p>
        </w:tc>
        <w:tc>
          <w:tcPr>
            <w:tcW w:w="3780" w:type="dxa"/>
            <w:shd w:val="clear" w:color="auto" w:fill="auto"/>
            <w:vAlign w:val="center"/>
          </w:tcPr>
          <w:p w:rsidR="00104888" w:rsidRDefault="00621977">
            <w:pPr>
              <w:pStyle w:val="a0"/>
              <w:jc w:val="center"/>
            </w:pPr>
            <w:bookmarkStart w:id="4" w:name="正版授权码"/>
            <w:r>
              <w:t>T17854227227</w:t>
            </w:r>
            <w:bookmarkEnd w:id="4"/>
          </w:p>
        </w:tc>
      </w:tr>
      <w:tr w:rsidR="00104888">
        <w:trPr>
          <w:cantSplit/>
          <w:trHeight w:hRule="exact" w:val="330"/>
        </w:trPr>
        <w:tc>
          <w:tcPr>
            <w:tcW w:w="1800" w:type="dxa"/>
            <w:shd w:val="clear" w:color="auto" w:fill="E6E6E6"/>
            <w:vAlign w:val="center"/>
          </w:tcPr>
          <w:p w:rsidR="00104888" w:rsidRDefault="00621977">
            <w:pPr>
              <w:pStyle w:val="a0"/>
              <w:rPr>
                <w:szCs w:val="18"/>
              </w:rPr>
            </w:pPr>
            <w:r>
              <w:rPr>
                <w:rFonts w:hint="eastAsia"/>
                <w:szCs w:val="18"/>
              </w:rPr>
              <w:t>服务热线</w:t>
            </w:r>
          </w:p>
        </w:tc>
        <w:tc>
          <w:tcPr>
            <w:tcW w:w="3780" w:type="dxa"/>
            <w:shd w:val="clear" w:color="auto" w:fill="auto"/>
            <w:vAlign w:val="center"/>
          </w:tcPr>
          <w:p w:rsidR="00104888" w:rsidRDefault="00621977">
            <w:pPr>
              <w:pStyle w:val="a0"/>
              <w:jc w:val="center"/>
            </w:pPr>
            <w:r>
              <w:rPr>
                <w:rFonts w:hint="eastAsia"/>
              </w:rPr>
              <w:t>400-094-1228</w:t>
            </w:r>
          </w:p>
        </w:tc>
      </w:tr>
    </w:tbl>
    <w:p w:rsidR="00104888" w:rsidRDefault="00104888">
      <w:pPr>
        <w:pStyle w:val="1"/>
        <w:numPr>
          <w:ilvl w:val="0"/>
          <w:numId w:val="0"/>
        </w:numPr>
        <w:rPr>
          <w:rFonts w:ascii="宋体" w:hAnsi="宋体"/>
          <w:sz w:val="32"/>
          <w:szCs w:val="32"/>
        </w:rPr>
      </w:pPr>
    </w:p>
    <w:p w:rsidR="00104888" w:rsidRDefault="00104888">
      <w:pPr>
        <w:pStyle w:val="a0"/>
        <w:ind w:firstLine="420"/>
        <w:rPr>
          <w:lang w:val="en-US"/>
        </w:rPr>
      </w:pPr>
    </w:p>
    <w:p w:rsidR="00104888" w:rsidRDefault="00104888">
      <w:pPr>
        <w:pStyle w:val="a0"/>
        <w:ind w:firstLine="420"/>
        <w:rPr>
          <w:lang w:val="en-US"/>
        </w:rPr>
      </w:pPr>
    </w:p>
    <w:p w:rsidR="00104888" w:rsidRDefault="00621977">
      <w:pPr>
        <w:rPr>
          <w:szCs w:val="21"/>
          <w:lang w:val="en-US"/>
        </w:rPr>
      </w:pPr>
      <w:r>
        <w:rPr>
          <w:szCs w:val="21"/>
          <w:lang w:val="en-US"/>
        </w:rPr>
        <w:br w:type="page"/>
      </w:r>
    </w:p>
    <w:p w:rsidR="00104888" w:rsidRDefault="00104888">
      <w:pPr>
        <w:rPr>
          <w:lang w:val="en-US"/>
        </w:rPr>
      </w:pPr>
    </w:p>
    <w:p w:rsidR="00104888" w:rsidRDefault="00104888">
      <w:pPr>
        <w:pStyle w:val="a0"/>
        <w:rPr>
          <w:lang w:val="en-US"/>
        </w:rPr>
      </w:pPr>
      <w:bookmarkStart w:id="5"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104888" w:rsidRDefault="00621977">
          <w:pPr>
            <w:pStyle w:val="a0"/>
            <w:jc w:val="center"/>
            <w:rPr>
              <w:sz w:val="32"/>
            </w:rPr>
          </w:pPr>
          <w:r>
            <w:rPr>
              <w:sz w:val="32"/>
            </w:rPr>
            <w:t>目录</w:t>
          </w:r>
        </w:p>
        <w:p w:rsidR="00104888" w:rsidRDefault="00621977">
          <w:pPr>
            <w:pStyle w:val="11"/>
            <w:tabs>
              <w:tab w:val="clear" w:pos="180"/>
              <w:tab w:val="clear" w:pos="420"/>
              <w:tab w:val="clear" w:pos="9360"/>
              <w:tab w:val="right" w:leader="dot" w:pos="9070"/>
            </w:tabs>
          </w:pPr>
          <w:r>
            <w:fldChar w:fldCharType="begin"/>
          </w:r>
          <w:r>
            <w:instrText xml:space="preserve"> TOC \o "1-3" \h \z \u </w:instrText>
          </w:r>
          <w:r>
            <w:fldChar w:fldCharType="separate"/>
          </w:r>
          <w:hyperlink w:anchor="_Toc143" w:history="1">
            <w:r>
              <w:rPr>
                <w:rFonts w:hint="eastAsia"/>
              </w:rPr>
              <w:t xml:space="preserve">1. </w:t>
            </w:r>
            <w:r>
              <w:rPr>
                <w:rFonts w:hint="eastAsia"/>
              </w:rPr>
              <w:t>建筑概况</w:t>
            </w:r>
            <w:r>
              <w:tab/>
            </w:r>
            <w:r>
              <w:fldChar w:fldCharType="begin"/>
            </w:r>
            <w:r>
              <w:instrText xml:space="preserve"> PAGEREF _Toc143 \h </w:instrText>
            </w:r>
            <w:r>
              <w:fldChar w:fldCharType="separate"/>
            </w:r>
            <w:r>
              <w:t>3</w:t>
            </w:r>
            <w:r>
              <w:fldChar w:fldCharType="end"/>
            </w:r>
          </w:hyperlink>
        </w:p>
        <w:p w:rsidR="00104888" w:rsidRDefault="00621977">
          <w:pPr>
            <w:pStyle w:val="11"/>
            <w:tabs>
              <w:tab w:val="clear" w:pos="180"/>
              <w:tab w:val="clear" w:pos="420"/>
              <w:tab w:val="clear" w:pos="9360"/>
              <w:tab w:val="right" w:leader="dot" w:pos="9070"/>
            </w:tabs>
          </w:pPr>
          <w:hyperlink w:anchor="_Toc23988" w:history="1">
            <w:r>
              <w:rPr>
                <w:rFonts w:hint="eastAsia"/>
              </w:rPr>
              <w:t xml:space="preserve">2. </w:t>
            </w:r>
            <w:r>
              <w:rPr>
                <w:rFonts w:hint="eastAsia"/>
              </w:rPr>
              <w:t>设计依据</w:t>
            </w:r>
            <w:r>
              <w:tab/>
            </w:r>
            <w:r>
              <w:fldChar w:fldCharType="begin"/>
            </w:r>
            <w:r>
              <w:instrText xml:space="preserve"> PAGEREF _Toc23988 \h </w:instrText>
            </w:r>
            <w:r>
              <w:fldChar w:fldCharType="separate"/>
            </w:r>
            <w:r>
              <w:t>3</w:t>
            </w:r>
            <w:r>
              <w:fldChar w:fldCharType="end"/>
            </w:r>
          </w:hyperlink>
        </w:p>
        <w:p w:rsidR="00104888" w:rsidRDefault="00621977">
          <w:pPr>
            <w:pStyle w:val="11"/>
            <w:tabs>
              <w:tab w:val="clear" w:pos="180"/>
              <w:tab w:val="clear" w:pos="420"/>
              <w:tab w:val="clear" w:pos="9360"/>
              <w:tab w:val="right" w:leader="dot" w:pos="9070"/>
            </w:tabs>
          </w:pPr>
          <w:hyperlink w:anchor="_Toc3067" w:history="1">
            <w:r>
              <w:rPr>
                <w:rFonts w:hint="eastAsia"/>
              </w:rPr>
              <w:t xml:space="preserve">3. </w:t>
            </w:r>
            <w:r>
              <w:rPr>
                <w:rFonts w:hint="eastAsia"/>
              </w:rPr>
              <w:t>标准要求</w:t>
            </w:r>
            <w:r>
              <w:tab/>
            </w:r>
            <w:r>
              <w:fldChar w:fldCharType="begin"/>
            </w:r>
            <w:r>
              <w:instrText xml:space="preserve"> PAGEREF _Toc3067 \h </w:instrText>
            </w:r>
            <w:r>
              <w:fldChar w:fldCharType="separate"/>
            </w:r>
            <w:r>
              <w:t>3</w:t>
            </w:r>
            <w:r>
              <w:fldChar w:fldCharType="end"/>
            </w:r>
          </w:hyperlink>
        </w:p>
        <w:p w:rsidR="00104888" w:rsidRDefault="00621977">
          <w:pPr>
            <w:pStyle w:val="11"/>
            <w:tabs>
              <w:tab w:val="clear" w:pos="180"/>
              <w:tab w:val="clear" w:pos="420"/>
              <w:tab w:val="clear" w:pos="9360"/>
              <w:tab w:val="right" w:leader="dot" w:pos="9070"/>
            </w:tabs>
          </w:pPr>
          <w:hyperlink w:anchor="_Toc18799" w:history="1">
            <w:r>
              <w:rPr>
                <w:rFonts w:hint="eastAsia"/>
              </w:rPr>
              <w:t xml:space="preserve">4. </w:t>
            </w:r>
            <w:r>
              <w:rPr>
                <w:rFonts w:hint="eastAsia"/>
              </w:rPr>
              <w:t>采光分析</w:t>
            </w:r>
            <w:r>
              <w:t>概述</w:t>
            </w:r>
            <w:r>
              <w:tab/>
            </w:r>
            <w:r>
              <w:fldChar w:fldCharType="begin"/>
            </w:r>
            <w:r>
              <w:instrText xml:space="preserve"> PAGEREF _Toc18799 \h </w:instrText>
            </w:r>
            <w:r>
              <w:fldChar w:fldCharType="separate"/>
            </w:r>
            <w:r>
              <w:t>5</w:t>
            </w:r>
            <w:r>
              <w:fldChar w:fldCharType="end"/>
            </w:r>
          </w:hyperlink>
        </w:p>
        <w:p w:rsidR="00104888" w:rsidRDefault="00621977">
          <w:pPr>
            <w:pStyle w:val="20"/>
            <w:tabs>
              <w:tab w:val="clear" w:pos="540"/>
              <w:tab w:val="clear" w:pos="840"/>
              <w:tab w:val="clear" w:pos="9360"/>
              <w:tab w:val="right" w:leader="dot" w:pos="9070"/>
            </w:tabs>
          </w:pPr>
          <w:hyperlink w:anchor="_Toc11241" w:history="1">
            <w:r>
              <w:rPr>
                <w:rFonts w:hint="eastAsia"/>
                <w:lang w:val="en-GB"/>
              </w:rPr>
              <w:t xml:space="preserve">4.1 </w:t>
            </w:r>
            <w:r>
              <w:rPr>
                <w:rFonts w:hint="eastAsia"/>
              </w:rPr>
              <w:t>基本原理</w:t>
            </w:r>
            <w:r>
              <w:tab/>
            </w:r>
            <w:r>
              <w:fldChar w:fldCharType="begin"/>
            </w:r>
            <w:r>
              <w:instrText xml:space="preserve"> PAGEREF </w:instrText>
            </w:r>
            <w:r>
              <w:instrText xml:space="preserve">_Toc11241 \h </w:instrText>
            </w:r>
            <w:r>
              <w:fldChar w:fldCharType="separate"/>
            </w:r>
            <w:r>
              <w:t>5</w:t>
            </w:r>
            <w:r>
              <w:fldChar w:fldCharType="end"/>
            </w:r>
          </w:hyperlink>
        </w:p>
        <w:p w:rsidR="00104888" w:rsidRDefault="00621977">
          <w:pPr>
            <w:pStyle w:val="20"/>
            <w:tabs>
              <w:tab w:val="clear" w:pos="540"/>
              <w:tab w:val="clear" w:pos="840"/>
              <w:tab w:val="clear" w:pos="9360"/>
              <w:tab w:val="right" w:leader="dot" w:pos="9070"/>
            </w:tabs>
          </w:pPr>
          <w:hyperlink w:anchor="_Toc6380" w:history="1">
            <w:r>
              <w:rPr>
                <w:rFonts w:hint="eastAsia"/>
                <w:lang w:val="en-GB"/>
              </w:rPr>
              <w:t xml:space="preserve">4.2 </w:t>
            </w:r>
            <w:r>
              <w:t>分析软件</w:t>
            </w:r>
            <w:r>
              <w:tab/>
            </w:r>
            <w:r>
              <w:fldChar w:fldCharType="begin"/>
            </w:r>
            <w:r>
              <w:instrText xml:space="preserve"> PAGEREF _Toc6380 \h </w:instrText>
            </w:r>
            <w:r>
              <w:fldChar w:fldCharType="separate"/>
            </w:r>
            <w:r>
              <w:t>5</w:t>
            </w:r>
            <w:r>
              <w:fldChar w:fldCharType="end"/>
            </w:r>
          </w:hyperlink>
        </w:p>
        <w:p w:rsidR="00104888" w:rsidRDefault="00621977">
          <w:pPr>
            <w:pStyle w:val="20"/>
            <w:tabs>
              <w:tab w:val="clear" w:pos="540"/>
              <w:tab w:val="clear" w:pos="840"/>
              <w:tab w:val="clear" w:pos="9360"/>
              <w:tab w:val="right" w:leader="dot" w:pos="9070"/>
            </w:tabs>
          </w:pPr>
          <w:hyperlink w:anchor="_Toc9660" w:history="1">
            <w:r>
              <w:rPr>
                <w:rFonts w:hint="eastAsia"/>
                <w:lang w:val="en-GB"/>
              </w:rPr>
              <w:t xml:space="preserve">4.3 </w:t>
            </w:r>
            <w:r>
              <w:rPr>
                <w:rFonts w:hint="eastAsia"/>
              </w:rPr>
              <w:t>计算方法</w:t>
            </w:r>
            <w:r>
              <w:tab/>
            </w:r>
            <w:r>
              <w:fldChar w:fldCharType="begin"/>
            </w:r>
            <w:r>
              <w:instrText xml:space="preserve"> PAGEREF _Toc9660 \h </w:instrText>
            </w:r>
            <w:r>
              <w:fldChar w:fldCharType="separate"/>
            </w:r>
            <w:r>
              <w:t>6</w:t>
            </w:r>
            <w:r>
              <w:fldChar w:fldCharType="end"/>
            </w:r>
          </w:hyperlink>
        </w:p>
        <w:p w:rsidR="00104888" w:rsidRDefault="00621977">
          <w:pPr>
            <w:pStyle w:val="11"/>
            <w:tabs>
              <w:tab w:val="clear" w:pos="180"/>
              <w:tab w:val="clear" w:pos="420"/>
              <w:tab w:val="clear" w:pos="9360"/>
              <w:tab w:val="right" w:leader="dot" w:pos="9070"/>
            </w:tabs>
          </w:pPr>
          <w:hyperlink w:anchor="_Toc4148" w:history="1">
            <w:r>
              <w:rPr>
                <w:rFonts w:hint="eastAsia"/>
              </w:rPr>
              <w:t xml:space="preserve">5. </w:t>
            </w:r>
            <w:r>
              <w:rPr>
                <w:rFonts w:hint="eastAsia"/>
              </w:rPr>
              <w:t>采光计算</w:t>
            </w:r>
            <w:r>
              <w:t>参数</w:t>
            </w:r>
            <w:r>
              <w:rPr>
                <w:rFonts w:hint="eastAsia"/>
              </w:rPr>
              <w:t>取值</w:t>
            </w:r>
            <w:r>
              <w:tab/>
            </w:r>
            <w:r>
              <w:fldChar w:fldCharType="begin"/>
            </w:r>
            <w:r>
              <w:instrText xml:space="preserve"> PAGEREF _Toc4148 \h </w:instrText>
            </w:r>
            <w:r>
              <w:fldChar w:fldCharType="separate"/>
            </w:r>
            <w:r>
              <w:t>6</w:t>
            </w:r>
            <w:r>
              <w:fldChar w:fldCharType="end"/>
            </w:r>
          </w:hyperlink>
        </w:p>
        <w:p w:rsidR="00104888" w:rsidRDefault="00621977">
          <w:pPr>
            <w:pStyle w:val="20"/>
            <w:tabs>
              <w:tab w:val="clear" w:pos="540"/>
              <w:tab w:val="clear" w:pos="840"/>
              <w:tab w:val="clear" w:pos="9360"/>
              <w:tab w:val="right" w:leader="dot" w:pos="9070"/>
            </w:tabs>
          </w:pPr>
          <w:hyperlink w:anchor="_Toc14533" w:history="1">
            <w:r>
              <w:rPr>
                <w:rFonts w:hint="eastAsia"/>
                <w:lang w:val="en-GB"/>
              </w:rPr>
              <w:t xml:space="preserve">5.1 </w:t>
            </w:r>
            <w:r>
              <w:t>模拟</w:t>
            </w:r>
            <w:r>
              <w:rPr>
                <w:rFonts w:hint="eastAsia"/>
              </w:rPr>
              <w:t>分析条件说明</w:t>
            </w:r>
            <w:r>
              <w:tab/>
            </w:r>
            <w:r>
              <w:fldChar w:fldCharType="begin"/>
            </w:r>
            <w:r>
              <w:instrText xml:space="preserve"> PAGEREF _Toc14533 \h </w:instrText>
            </w:r>
            <w:r>
              <w:fldChar w:fldCharType="separate"/>
            </w:r>
            <w:r>
              <w:t>6</w:t>
            </w:r>
            <w:r>
              <w:fldChar w:fldCharType="end"/>
            </w:r>
          </w:hyperlink>
        </w:p>
        <w:p w:rsidR="00104888" w:rsidRDefault="00621977">
          <w:pPr>
            <w:pStyle w:val="20"/>
            <w:tabs>
              <w:tab w:val="clear" w:pos="540"/>
              <w:tab w:val="clear" w:pos="840"/>
              <w:tab w:val="clear" w:pos="9360"/>
              <w:tab w:val="right" w:leader="dot" w:pos="9070"/>
            </w:tabs>
          </w:pPr>
          <w:hyperlink w:anchor="_Toc30482" w:history="1">
            <w:r>
              <w:rPr>
                <w:rFonts w:hint="eastAsia"/>
                <w:lang w:val="en-GB"/>
              </w:rPr>
              <w:t xml:space="preserve">5.2 </w:t>
            </w:r>
            <w:r>
              <w:rPr>
                <w:rFonts w:hint="eastAsia"/>
              </w:rPr>
              <w:t>建筑饰面材料参数</w:t>
            </w:r>
            <w:r>
              <w:tab/>
            </w:r>
            <w:r>
              <w:fldChar w:fldCharType="begin"/>
            </w:r>
            <w:r>
              <w:instrText xml:space="preserve"> PAGEREF _Toc30482 \h </w:instrText>
            </w:r>
            <w:r>
              <w:fldChar w:fldCharType="separate"/>
            </w:r>
            <w:r>
              <w:t>7</w:t>
            </w:r>
            <w:r>
              <w:fldChar w:fldCharType="end"/>
            </w:r>
          </w:hyperlink>
        </w:p>
        <w:p w:rsidR="00104888" w:rsidRDefault="00621977">
          <w:pPr>
            <w:pStyle w:val="20"/>
            <w:tabs>
              <w:tab w:val="clear" w:pos="540"/>
              <w:tab w:val="clear" w:pos="840"/>
              <w:tab w:val="clear" w:pos="9360"/>
              <w:tab w:val="right" w:leader="dot" w:pos="9070"/>
            </w:tabs>
          </w:pPr>
          <w:hyperlink w:anchor="_Toc1120" w:history="1">
            <w:r>
              <w:rPr>
                <w:rFonts w:hint="eastAsia"/>
                <w:lang w:val="en-GB"/>
              </w:rPr>
              <w:t xml:space="preserve">5.3 </w:t>
            </w:r>
            <w:r>
              <w:rPr>
                <w:rFonts w:hint="eastAsia"/>
              </w:rPr>
              <w:t>门窗类型参数</w:t>
            </w:r>
            <w:r>
              <w:tab/>
            </w:r>
            <w:r>
              <w:fldChar w:fldCharType="begin"/>
            </w:r>
            <w:r>
              <w:instrText xml:space="preserve"> PAGEREF _Toc1120 \h </w:instrText>
            </w:r>
            <w:r>
              <w:fldChar w:fldCharType="separate"/>
            </w:r>
            <w:r>
              <w:t>7</w:t>
            </w:r>
            <w:r>
              <w:fldChar w:fldCharType="end"/>
            </w:r>
          </w:hyperlink>
        </w:p>
        <w:p w:rsidR="00104888" w:rsidRDefault="00621977">
          <w:pPr>
            <w:pStyle w:val="30"/>
            <w:tabs>
              <w:tab w:val="clear" w:pos="900"/>
              <w:tab w:val="clear" w:pos="1260"/>
              <w:tab w:val="clear" w:pos="9360"/>
              <w:tab w:val="right" w:leader="dot" w:pos="9070"/>
            </w:tabs>
            <w:ind w:firstLine="180"/>
          </w:pPr>
          <w:hyperlink w:anchor="_Toc29510" w:history="1">
            <w:r>
              <w:rPr>
                <w:rFonts w:eastAsia="宋体" w:hint="eastAsia"/>
                <w:lang w:val="en-GB"/>
              </w:rPr>
              <w:t xml:space="preserve">5.3.1 </w:t>
            </w:r>
            <w:r>
              <w:rPr>
                <w:rFonts w:hint="eastAsia"/>
              </w:rPr>
              <w:t>普通窗</w:t>
            </w:r>
            <w:r>
              <w:tab/>
            </w:r>
            <w:r>
              <w:fldChar w:fldCharType="begin"/>
            </w:r>
            <w:r>
              <w:instrText xml:space="preserve"> PAGEREF _Toc29510 \h </w:instrText>
            </w:r>
            <w:r>
              <w:fldChar w:fldCharType="separate"/>
            </w:r>
            <w:r>
              <w:t>7</w:t>
            </w:r>
            <w:r>
              <w:fldChar w:fldCharType="end"/>
            </w:r>
          </w:hyperlink>
        </w:p>
        <w:p w:rsidR="00104888" w:rsidRDefault="00621977">
          <w:pPr>
            <w:pStyle w:val="30"/>
            <w:tabs>
              <w:tab w:val="clear" w:pos="900"/>
              <w:tab w:val="clear" w:pos="1260"/>
              <w:tab w:val="clear" w:pos="9360"/>
              <w:tab w:val="right" w:leader="dot" w:pos="9070"/>
            </w:tabs>
            <w:ind w:firstLine="180"/>
          </w:pPr>
          <w:hyperlink w:anchor="_Toc21458" w:history="1">
            <w:r>
              <w:rPr>
                <w:rFonts w:eastAsia="宋体" w:hint="eastAsia"/>
                <w:lang w:val="en-GB"/>
              </w:rPr>
              <w:t xml:space="preserve">5.3.2 </w:t>
            </w:r>
            <w:r>
              <w:rPr>
                <w:rFonts w:hint="eastAsia"/>
              </w:rPr>
              <w:t>玻璃幕墙</w:t>
            </w:r>
            <w:r>
              <w:tab/>
            </w:r>
            <w:r>
              <w:fldChar w:fldCharType="begin"/>
            </w:r>
            <w:r>
              <w:instrText xml:space="preserve"> PAGEREF _Toc21458 \h </w:instrText>
            </w:r>
            <w:r>
              <w:fldChar w:fldCharType="separate"/>
            </w:r>
            <w:r>
              <w:t>8</w:t>
            </w:r>
            <w:r>
              <w:fldChar w:fldCharType="end"/>
            </w:r>
          </w:hyperlink>
        </w:p>
        <w:p w:rsidR="00104888" w:rsidRDefault="00621977">
          <w:pPr>
            <w:pStyle w:val="30"/>
            <w:tabs>
              <w:tab w:val="clear" w:pos="900"/>
              <w:tab w:val="clear" w:pos="1260"/>
              <w:tab w:val="clear" w:pos="9360"/>
              <w:tab w:val="right" w:leader="dot" w:pos="9070"/>
            </w:tabs>
            <w:ind w:firstLine="180"/>
          </w:pPr>
          <w:hyperlink w:anchor="_Toc5475" w:history="1">
            <w:r>
              <w:rPr>
                <w:rFonts w:eastAsia="宋体" w:hint="eastAsia"/>
                <w:lang w:val="en-GB"/>
              </w:rPr>
              <w:t xml:space="preserve">5.3.3 </w:t>
            </w:r>
            <w:r>
              <w:rPr>
                <w:rFonts w:hint="eastAsia"/>
              </w:rPr>
              <w:t>天</w:t>
            </w:r>
            <w:r>
              <w:rPr>
                <w:rFonts w:hint="eastAsia"/>
              </w:rPr>
              <w:t xml:space="preserve"> </w:t>
            </w:r>
            <w:r>
              <w:t xml:space="preserve"> </w:t>
            </w:r>
            <w:r>
              <w:rPr>
                <w:rFonts w:hint="eastAsia"/>
              </w:rPr>
              <w:t>窗</w:t>
            </w:r>
            <w:r>
              <w:tab/>
            </w:r>
            <w:r>
              <w:fldChar w:fldCharType="begin"/>
            </w:r>
            <w:r>
              <w:instrText xml:space="preserve"> PAGEREF _Toc5475 \h </w:instrText>
            </w:r>
            <w:r>
              <w:fldChar w:fldCharType="separate"/>
            </w:r>
            <w:r>
              <w:t>8</w:t>
            </w:r>
            <w:r>
              <w:fldChar w:fldCharType="end"/>
            </w:r>
          </w:hyperlink>
        </w:p>
        <w:p w:rsidR="00104888" w:rsidRDefault="00621977">
          <w:pPr>
            <w:pStyle w:val="11"/>
            <w:tabs>
              <w:tab w:val="clear" w:pos="180"/>
              <w:tab w:val="clear" w:pos="420"/>
              <w:tab w:val="clear" w:pos="9360"/>
              <w:tab w:val="right" w:leader="dot" w:pos="9070"/>
            </w:tabs>
          </w:pPr>
          <w:hyperlink w:anchor="_Toc9790" w:history="1">
            <w:r>
              <w:rPr>
                <w:rFonts w:hint="eastAsia"/>
              </w:rPr>
              <w:t xml:space="preserve">6. </w:t>
            </w:r>
            <w:r>
              <w:rPr>
                <w:rFonts w:hint="eastAsia"/>
              </w:rPr>
              <w:t>房间模拟</w:t>
            </w:r>
            <w:r>
              <w:t>结果</w:t>
            </w:r>
            <w:r>
              <w:tab/>
            </w:r>
            <w:r>
              <w:fldChar w:fldCharType="begin"/>
            </w:r>
            <w:r>
              <w:instrText xml:space="preserve"> PAGEREF _Toc9790 \h </w:instrText>
            </w:r>
            <w:r>
              <w:fldChar w:fldCharType="separate"/>
            </w:r>
            <w:r>
              <w:t>8</w:t>
            </w:r>
            <w:r>
              <w:fldChar w:fldCharType="end"/>
            </w:r>
          </w:hyperlink>
        </w:p>
        <w:p w:rsidR="00104888" w:rsidRDefault="00621977">
          <w:pPr>
            <w:pStyle w:val="11"/>
            <w:tabs>
              <w:tab w:val="clear" w:pos="180"/>
              <w:tab w:val="clear" w:pos="420"/>
              <w:tab w:val="clear" w:pos="9360"/>
              <w:tab w:val="right" w:leader="dot" w:pos="9070"/>
            </w:tabs>
          </w:pPr>
          <w:hyperlink w:anchor="_Toc13684" w:history="1">
            <w:r>
              <w:rPr>
                <w:rFonts w:hint="eastAsia"/>
              </w:rPr>
              <w:t xml:space="preserve">7. </w:t>
            </w:r>
            <w:r>
              <w:rPr>
                <w:rFonts w:hint="eastAsia"/>
              </w:rPr>
              <w:t>采光</w:t>
            </w:r>
            <w:r>
              <w:t>效果分析</w:t>
            </w:r>
            <w:r>
              <w:rPr>
                <w:rFonts w:hint="eastAsia"/>
              </w:rPr>
              <w:t>彩图</w:t>
            </w:r>
            <w:r>
              <w:tab/>
            </w:r>
            <w:r>
              <w:fldChar w:fldCharType="begin"/>
            </w:r>
            <w:r>
              <w:instrText xml:space="preserve"> PAGEREF _Toc13684 \h </w:instrText>
            </w:r>
            <w:r>
              <w:fldChar w:fldCharType="separate"/>
            </w:r>
            <w:r>
              <w:t>10</w:t>
            </w:r>
            <w:r>
              <w:fldChar w:fldCharType="end"/>
            </w:r>
          </w:hyperlink>
        </w:p>
        <w:p w:rsidR="00104888" w:rsidRDefault="00621977">
          <w:pPr>
            <w:pStyle w:val="11"/>
            <w:tabs>
              <w:tab w:val="clear" w:pos="180"/>
              <w:tab w:val="clear" w:pos="420"/>
              <w:tab w:val="clear" w:pos="9360"/>
              <w:tab w:val="right" w:leader="dot" w:pos="9070"/>
            </w:tabs>
          </w:pPr>
          <w:hyperlink w:anchor="_Toc15152" w:history="1">
            <w:r>
              <w:rPr>
                <w:rFonts w:hint="eastAsia"/>
              </w:rPr>
              <w:t xml:space="preserve">8. </w:t>
            </w:r>
            <w:r>
              <w:rPr>
                <w:rFonts w:hint="eastAsia"/>
              </w:rPr>
              <w:t>结论</w:t>
            </w:r>
            <w:r>
              <w:tab/>
            </w:r>
            <w:r>
              <w:fldChar w:fldCharType="begin"/>
            </w:r>
            <w:r>
              <w:instrText xml:space="preserve"> PAGEREF _Toc15152 \h </w:instrText>
            </w:r>
            <w:r>
              <w:fldChar w:fldCharType="separate"/>
            </w:r>
            <w:r>
              <w:t>11</w:t>
            </w:r>
            <w:r>
              <w:fldChar w:fldCharType="end"/>
            </w:r>
          </w:hyperlink>
        </w:p>
        <w:p w:rsidR="00104888" w:rsidRDefault="00621977">
          <w:r>
            <w:rPr>
              <w:bCs/>
              <w:lang w:val="zh-CN"/>
            </w:rPr>
            <w:fldChar w:fldCharType="end"/>
          </w:r>
        </w:p>
      </w:sdtContent>
    </w:sdt>
    <w:bookmarkEnd w:id="5"/>
    <w:p w:rsidR="00104888" w:rsidRDefault="00104888">
      <w:pPr>
        <w:rPr>
          <w:lang w:val="en-US"/>
        </w:rPr>
      </w:pPr>
    </w:p>
    <w:p w:rsidR="00104888" w:rsidRDefault="00104888">
      <w:pPr>
        <w:rPr>
          <w:lang w:val="en-US"/>
        </w:rPr>
      </w:pPr>
    </w:p>
    <w:p w:rsidR="00104888" w:rsidRDefault="00621977">
      <w:pPr>
        <w:tabs>
          <w:tab w:val="center" w:pos="4535"/>
        </w:tabs>
        <w:rPr>
          <w:lang w:val="en-US"/>
        </w:rPr>
        <w:sectPr w:rsidR="00104888">
          <w:headerReference w:type="default" r:id="rId9"/>
          <w:pgSz w:w="11906" w:h="16838"/>
          <w:pgMar w:top="1440" w:right="1418" w:bottom="1440" w:left="1418" w:header="851" w:footer="992" w:gutter="0"/>
          <w:cols w:space="425"/>
          <w:titlePg/>
          <w:docGrid w:type="lines" w:linePitch="312"/>
        </w:sectPr>
      </w:pPr>
      <w:r>
        <w:rPr>
          <w:lang w:val="en-US"/>
        </w:rPr>
        <w:tab/>
      </w:r>
    </w:p>
    <w:p w:rsidR="00104888" w:rsidRDefault="00621977">
      <w:pPr>
        <w:pStyle w:val="1"/>
        <w:ind w:left="432" w:hanging="432"/>
      </w:pPr>
      <w:bookmarkStart w:id="6" w:name="_Toc143"/>
      <w:r>
        <w:rPr>
          <w:rFonts w:hint="eastAsia"/>
        </w:rPr>
        <w:lastRenderedPageBreak/>
        <w:t>建筑概况</w:t>
      </w:r>
      <w:bookmarkEnd w:id="6"/>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50"/>
        <w:gridCol w:w="2930"/>
      </w:tblGrid>
      <w:tr w:rsidR="00FF58F5" w:rsidTr="00F81499">
        <w:trPr>
          <w:jc w:val="center"/>
        </w:trPr>
        <w:tc>
          <w:tcPr>
            <w:tcW w:w="2650" w:type="dxa"/>
            <w:tcBorders>
              <w:top w:val="single" w:sz="12" w:space="0" w:color="auto"/>
              <w:bottom w:val="single" w:sz="6" w:space="0" w:color="auto"/>
            </w:tcBorders>
            <w:shd w:val="clear" w:color="auto" w:fill="E6E6E6"/>
          </w:tcPr>
          <w:p w:rsidR="00FF58F5" w:rsidRDefault="00FF58F5" w:rsidP="00F81499">
            <w:pPr>
              <w:pStyle w:val="a9"/>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项目名称</w:t>
            </w:r>
          </w:p>
        </w:tc>
        <w:tc>
          <w:tcPr>
            <w:tcW w:w="2930" w:type="dxa"/>
          </w:tcPr>
          <w:p w:rsidR="00FF58F5" w:rsidRDefault="00FF58F5" w:rsidP="00F81499">
            <w:pPr>
              <w:pStyle w:val="a7"/>
              <w:tabs>
                <w:tab w:val="clear" w:pos="4153"/>
                <w:tab w:val="clear" w:pos="8306"/>
              </w:tabs>
              <w:snapToGrid/>
              <w:ind w:firstLine="480"/>
              <w:jc w:val="both"/>
              <w:rPr>
                <w:rFonts w:ascii="宋体" w:hAnsi="宋体"/>
                <w:szCs w:val="21"/>
              </w:rPr>
            </w:pPr>
            <w:r>
              <w:rPr>
                <w:rFonts w:ascii="宋体" w:hAnsi="宋体" w:hint="eastAsia"/>
                <w:szCs w:val="21"/>
              </w:rPr>
              <w:t>天津城建大学建筑学院馆</w:t>
            </w:r>
          </w:p>
        </w:tc>
      </w:tr>
      <w:tr w:rsidR="00FF58F5" w:rsidTr="00F81499">
        <w:trPr>
          <w:jc w:val="center"/>
        </w:trPr>
        <w:tc>
          <w:tcPr>
            <w:tcW w:w="2650" w:type="dxa"/>
            <w:tcBorders>
              <w:top w:val="single" w:sz="6" w:space="0" w:color="auto"/>
              <w:bottom w:val="single" w:sz="6" w:space="0" w:color="auto"/>
            </w:tcBorders>
            <w:shd w:val="clear" w:color="auto" w:fill="E6E6E6"/>
          </w:tcPr>
          <w:p w:rsidR="00FF58F5" w:rsidRDefault="00FF58F5" w:rsidP="00F81499">
            <w:pPr>
              <w:jc w:val="both"/>
              <w:rPr>
                <w:rFonts w:ascii="宋体" w:hAnsi="宋体"/>
                <w:szCs w:val="21"/>
              </w:rPr>
            </w:pPr>
            <w:r>
              <w:rPr>
                <w:rFonts w:ascii="宋体" w:hAnsi="宋体" w:hint="eastAsia"/>
                <w:szCs w:val="21"/>
              </w:rPr>
              <w:t>工程地点</w:t>
            </w:r>
          </w:p>
        </w:tc>
        <w:tc>
          <w:tcPr>
            <w:tcW w:w="2930" w:type="dxa"/>
          </w:tcPr>
          <w:p w:rsidR="00FF58F5" w:rsidRDefault="00FF58F5" w:rsidP="00F81499">
            <w:pPr>
              <w:jc w:val="both"/>
              <w:rPr>
                <w:rFonts w:ascii="宋体" w:hAnsi="宋体"/>
                <w:szCs w:val="21"/>
              </w:rPr>
            </w:pPr>
            <w:r>
              <w:t>天津</w:t>
            </w:r>
          </w:p>
        </w:tc>
      </w:tr>
      <w:tr w:rsidR="00FF58F5" w:rsidTr="00F81499">
        <w:trPr>
          <w:jc w:val="center"/>
        </w:trPr>
        <w:tc>
          <w:tcPr>
            <w:tcW w:w="2650" w:type="dxa"/>
            <w:tcBorders>
              <w:top w:val="single" w:sz="6" w:space="0" w:color="auto"/>
              <w:bottom w:val="single" w:sz="6" w:space="0" w:color="auto"/>
            </w:tcBorders>
            <w:shd w:val="clear" w:color="auto" w:fill="E6E6E6"/>
          </w:tcPr>
          <w:p w:rsidR="00FF58F5" w:rsidRDefault="00FF58F5" w:rsidP="00F81499">
            <w:pPr>
              <w:jc w:val="both"/>
              <w:rPr>
                <w:rFonts w:ascii="宋体" w:hAnsi="宋体"/>
                <w:szCs w:val="21"/>
              </w:rPr>
            </w:pPr>
            <w:r>
              <w:rPr>
                <w:rFonts w:ascii="宋体" w:hAnsi="宋体" w:hint="eastAsia"/>
                <w:szCs w:val="21"/>
              </w:rPr>
              <w:t>地理位置</w:t>
            </w:r>
          </w:p>
        </w:tc>
        <w:tc>
          <w:tcPr>
            <w:tcW w:w="2930" w:type="dxa"/>
          </w:tcPr>
          <w:p w:rsidR="00FF58F5" w:rsidRDefault="00FF58F5" w:rsidP="00F81499">
            <w:pPr>
              <w:jc w:val="both"/>
              <w:rPr>
                <w:rFonts w:ascii="宋体" w:hAnsi="宋体"/>
                <w:szCs w:val="21"/>
              </w:rPr>
            </w:pPr>
            <w:r>
              <w:rPr>
                <w:rFonts w:ascii="宋体" w:hAnsi="宋体" w:hint="eastAsia"/>
                <w:szCs w:val="21"/>
              </w:rPr>
              <w:t>北纬</w:t>
            </w:r>
            <w:r>
              <w:rPr>
                <w:rFonts w:ascii="宋体" w:hAnsi="宋体" w:hint="eastAsia"/>
                <w:szCs w:val="21"/>
              </w:rPr>
              <w:t>3</w:t>
            </w:r>
            <w:r>
              <w:rPr>
                <w:rFonts w:ascii="宋体" w:hAnsi="宋体"/>
                <w:szCs w:val="21"/>
              </w:rPr>
              <w:t>9</w:t>
            </w:r>
            <w:r>
              <w:rPr>
                <w:rFonts w:ascii="宋体" w:hAnsi="宋体" w:hint="eastAsia"/>
                <w:szCs w:val="21"/>
              </w:rPr>
              <w:t>°</w:t>
            </w:r>
            <w:r>
              <w:rPr>
                <w:rFonts w:ascii="宋体" w:hAnsi="宋体"/>
                <w:szCs w:val="21"/>
              </w:rPr>
              <w:t xml:space="preserve">  </w:t>
            </w:r>
            <w:r>
              <w:rPr>
                <w:rFonts w:ascii="宋体" w:hAnsi="宋体" w:hint="eastAsia"/>
                <w:szCs w:val="21"/>
              </w:rPr>
              <w:t>东经</w:t>
            </w:r>
            <w:r>
              <w:rPr>
                <w:rFonts w:ascii="宋体" w:hAnsi="宋体" w:hint="eastAsia"/>
                <w:szCs w:val="21"/>
              </w:rPr>
              <w:t>1</w:t>
            </w:r>
            <w:r>
              <w:rPr>
                <w:rFonts w:ascii="宋体" w:hAnsi="宋体"/>
                <w:szCs w:val="21"/>
              </w:rPr>
              <w:t>17.16</w:t>
            </w:r>
            <w:r>
              <w:rPr>
                <w:rFonts w:ascii="宋体" w:hAnsi="宋体" w:hint="eastAsia"/>
                <w:szCs w:val="21"/>
              </w:rPr>
              <w:t>°</w:t>
            </w:r>
          </w:p>
        </w:tc>
        <w:bookmarkStart w:id="7" w:name="_GoBack"/>
        <w:bookmarkEnd w:id="7"/>
      </w:tr>
      <w:tr w:rsidR="00FF58F5" w:rsidTr="00F81499">
        <w:trPr>
          <w:jc w:val="center"/>
        </w:trPr>
        <w:tc>
          <w:tcPr>
            <w:tcW w:w="2650" w:type="dxa"/>
            <w:tcBorders>
              <w:top w:val="single" w:sz="6" w:space="0" w:color="auto"/>
              <w:bottom w:val="single" w:sz="6" w:space="0" w:color="auto"/>
            </w:tcBorders>
            <w:shd w:val="clear" w:color="auto" w:fill="E6E6E6"/>
          </w:tcPr>
          <w:p w:rsidR="00FF58F5" w:rsidRDefault="00FF58F5" w:rsidP="00F81499">
            <w:pPr>
              <w:jc w:val="both"/>
              <w:rPr>
                <w:rFonts w:ascii="宋体" w:hAnsi="宋体"/>
                <w:szCs w:val="21"/>
              </w:rPr>
            </w:pPr>
            <w:r>
              <w:rPr>
                <w:rFonts w:ascii="宋体" w:hAnsi="宋体" w:hint="eastAsia"/>
                <w:szCs w:val="21"/>
              </w:rPr>
              <w:t>光气候系数</w:t>
            </w:r>
            <w:r>
              <w:rPr>
                <w:rFonts w:ascii="宋体" w:hAnsi="宋体" w:hint="eastAsia"/>
                <w:szCs w:val="21"/>
              </w:rPr>
              <w:t>K</w:t>
            </w:r>
          </w:p>
        </w:tc>
        <w:tc>
          <w:tcPr>
            <w:tcW w:w="2930" w:type="dxa"/>
          </w:tcPr>
          <w:p w:rsidR="00FF58F5" w:rsidRDefault="00FF58F5" w:rsidP="00F81499">
            <w:pPr>
              <w:rPr>
                <w:rFonts w:ascii="宋体" w:hAnsi="宋体"/>
                <w:szCs w:val="21"/>
              </w:rPr>
            </w:pPr>
            <w:r>
              <w:rPr>
                <w:rFonts w:ascii="宋体" w:hAnsi="宋体" w:hint="eastAsia"/>
                <w:szCs w:val="21"/>
              </w:rPr>
              <w:t>1</w:t>
            </w:r>
            <w:r>
              <w:rPr>
                <w:rFonts w:ascii="宋体" w:hAnsi="宋体"/>
                <w:szCs w:val="21"/>
              </w:rPr>
              <w:t>.0</w:t>
            </w:r>
          </w:p>
        </w:tc>
      </w:tr>
      <w:tr w:rsidR="00FF58F5" w:rsidTr="00F81499">
        <w:trPr>
          <w:jc w:val="center"/>
        </w:trPr>
        <w:tc>
          <w:tcPr>
            <w:tcW w:w="2650" w:type="dxa"/>
            <w:tcBorders>
              <w:top w:val="single" w:sz="6" w:space="0" w:color="auto"/>
              <w:bottom w:val="single" w:sz="6" w:space="0" w:color="auto"/>
            </w:tcBorders>
            <w:shd w:val="clear" w:color="auto" w:fill="E6E6E6"/>
          </w:tcPr>
          <w:p w:rsidR="00FF58F5" w:rsidRDefault="00FF58F5" w:rsidP="00F81499">
            <w:pPr>
              <w:jc w:val="both"/>
              <w:rPr>
                <w:rFonts w:ascii="宋体" w:hAnsi="宋体"/>
                <w:szCs w:val="21"/>
              </w:rPr>
            </w:pPr>
            <w:r>
              <w:rPr>
                <w:rFonts w:ascii="宋体" w:hAnsi="宋体" w:hint="eastAsia"/>
                <w:szCs w:val="21"/>
              </w:rPr>
              <w:t>建筑面积</w:t>
            </w:r>
          </w:p>
        </w:tc>
        <w:tc>
          <w:tcPr>
            <w:tcW w:w="2930" w:type="dxa"/>
          </w:tcPr>
          <w:p w:rsidR="00FF58F5" w:rsidRDefault="00FF58F5" w:rsidP="00F81499">
            <w:pPr>
              <w:rPr>
                <w:rFonts w:ascii="宋体" w:hAnsi="宋体"/>
                <w:szCs w:val="21"/>
              </w:rPr>
            </w:pPr>
            <w:r>
              <w:rPr>
                <w:rFonts w:ascii="宋体" w:hAnsi="宋体" w:hint="eastAsia"/>
                <w:szCs w:val="21"/>
              </w:rPr>
              <w:t>地上</w:t>
            </w:r>
            <w:r>
              <w:rPr>
                <w:rFonts w:ascii="宋体" w:hAnsi="宋体" w:hint="eastAsia"/>
                <w:szCs w:val="21"/>
              </w:rPr>
              <w:t>9</w:t>
            </w:r>
            <w:r>
              <w:rPr>
                <w:rFonts w:ascii="宋体" w:hAnsi="宋体"/>
                <w:szCs w:val="21"/>
              </w:rPr>
              <w:t>828</w:t>
            </w:r>
            <w:r>
              <w:rPr>
                <w:rFonts w:ascii="宋体" w:hAnsi="宋体" w:hint="eastAsia"/>
                <w:szCs w:val="21"/>
              </w:rPr>
              <w:t>㎡</w:t>
            </w:r>
            <w:r>
              <w:rPr>
                <w:rFonts w:ascii="宋体" w:hAnsi="宋体" w:hint="eastAsia"/>
                <w:szCs w:val="21"/>
              </w:rPr>
              <w:t xml:space="preserve"> </w:t>
            </w:r>
            <w:r>
              <w:rPr>
                <w:rFonts w:ascii="宋体" w:hAnsi="宋体"/>
                <w:szCs w:val="21"/>
              </w:rPr>
              <w:t xml:space="preserve"> </w:t>
            </w:r>
            <w:r>
              <w:rPr>
                <w:rFonts w:ascii="宋体" w:hAnsi="宋体" w:hint="eastAsia"/>
                <w:szCs w:val="21"/>
              </w:rPr>
              <w:t>地上</w:t>
            </w:r>
            <w:r>
              <w:rPr>
                <w:rFonts w:ascii="宋体" w:hAnsi="宋体" w:hint="eastAsia"/>
                <w:szCs w:val="21"/>
              </w:rPr>
              <w:t>0</w:t>
            </w:r>
            <w:r>
              <w:rPr>
                <w:rFonts w:ascii="宋体" w:hAnsi="宋体" w:hint="eastAsia"/>
                <w:szCs w:val="21"/>
              </w:rPr>
              <w:t>㎡</w:t>
            </w:r>
          </w:p>
        </w:tc>
      </w:tr>
      <w:tr w:rsidR="00FF58F5" w:rsidTr="00F81499">
        <w:trPr>
          <w:jc w:val="center"/>
        </w:trPr>
        <w:tc>
          <w:tcPr>
            <w:tcW w:w="2650" w:type="dxa"/>
            <w:tcBorders>
              <w:top w:val="single" w:sz="6" w:space="0" w:color="auto"/>
              <w:bottom w:val="single" w:sz="6" w:space="0" w:color="auto"/>
            </w:tcBorders>
            <w:shd w:val="clear" w:color="auto" w:fill="E6E6E6"/>
          </w:tcPr>
          <w:p w:rsidR="00FF58F5" w:rsidRDefault="00FF58F5" w:rsidP="00F81499">
            <w:pPr>
              <w:jc w:val="both"/>
              <w:rPr>
                <w:rFonts w:ascii="宋体" w:hAnsi="宋体"/>
                <w:szCs w:val="21"/>
              </w:rPr>
            </w:pPr>
            <w:r>
              <w:rPr>
                <w:rFonts w:ascii="宋体" w:hAnsi="宋体" w:hint="eastAsia"/>
                <w:szCs w:val="21"/>
              </w:rPr>
              <w:t>建筑层数</w:t>
            </w:r>
          </w:p>
        </w:tc>
        <w:tc>
          <w:tcPr>
            <w:tcW w:w="2930" w:type="dxa"/>
          </w:tcPr>
          <w:p w:rsidR="00FF58F5" w:rsidRDefault="00FF58F5" w:rsidP="00F81499">
            <w:pPr>
              <w:rPr>
                <w:rFonts w:ascii="宋体" w:hAnsi="宋体"/>
                <w:szCs w:val="21"/>
              </w:rPr>
            </w:pPr>
            <w:r>
              <w:rPr>
                <w:rFonts w:ascii="宋体" w:hAnsi="宋体" w:hint="eastAsia"/>
                <w:szCs w:val="21"/>
              </w:rPr>
              <w:t>地上</w:t>
            </w:r>
            <w:r>
              <w:rPr>
                <w:rFonts w:ascii="宋体" w:hAnsi="宋体" w:hint="eastAsia"/>
                <w:szCs w:val="21"/>
              </w:rPr>
              <w:t>5</w:t>
            </w:r>
            <w:r>
              <w:rPr>
                <w:rFonts w:ascii="宋体" w:hAnsi="宋体" w:hint="eastAsia"/>
                <w:szCs w:val="21"/>
              </w:rPr>
              <w:t>层</w:t>
            </w:r>
            <w:r>
              <w:rPr>
                <w:rFonts w:ascii="宋体" w:hAnsi="宋体" w:hint="eastAsia"/>
                <w:szCs w:val="21"/>
              </w:rPr>
              <w:t xml:space="preserve"> </w:t>
            </w:r>
            <w:r>
              <w:rPr>
                <w:rFonts w:ascii="宋体" w:hAnsi="宋体"/>
                <w:szCs w:val="21"/>
              </w:rPr>
              <w:t xml:space="preserve">  </w:t>
            </w:r>
            <w:r>
              <w:rPr>
                <w:rFonts w:ascii="宋体" w:hAnsi="宋体" w:hint="eastAsia"/>
                <w:szCs w:val="21"/>
              </w:rPr>
              <w:t>地下</w:t>
            </w:r>
            <w:r>
              <w:rPr>
                <w:rFonts w:ascii="宋体" w:hAnsi="宋体" w:hint="eastAsia"/>
                <w:szCs w:val="21"/>
              </w:rPr>
              <w:t>0</w:t>
            </w:r>
            <w:r>
              <w:rPr>
                <w:rFonts w:ascii="宋体" w:hAnsi="宋体" w:hint="eastAsia"/>
                <w:szCs w:val="21"/>
              </w:rPr>
              <w:t>层</w:t>
            </w:r>
          </w:p>
        </w:tc>
      </w:tr>
      <w:tr w:rsidR="00FF58F5" w:rsidTr="00F81499">
        <w:trPr>
          <w:jc w:val="center"/>
        </w:trPr>
        <w:tc>
          <w:tcPr>
            <w:tcW w:w="2650" w:type="dxa"/>
            <w:tcBorders>
              <w:top w:val="single" w:sz="6" w:space="0" w:color="auto"/>
              <w:bottom w:val="single" w:sz="6" w:space="0" w:color="auto"/>
            </w:tcBorders>
            <w:shd w:val="clear" w:color="auto" w:fill="E6E6E6"/>
          </w:tcPr>
          <w:p w:rsidR="00FF58F5" w:rsidRDefault="00FF58F5" w:rsidP="00F81499">
            <w:pPr>
              <w:jc w:val="both"/>
              <w:rPr>
                <w:rFonts w:ascii="宋体" w:hAnsi="宋体"/>
                <w:szCs w:val="21"/>
              </w:rPr>
            </w:pPr>
            <w:r>
              <w:rPr>
                <w:rFonts w:ascii="宋体" w:hAnsi="宋体" w:hint="eastAsia"/>
                <w:szCs w:val="21"/>
              </w:rPr>
              <w:t>建筑高度</w:t>
            </w:r>
          </w:p>
        </w:tc>
        <w:tc>
          <w:tcPr>
            <w:tcW w:w="2930" w:type="dxa"/>
          </w:tcPr>
          <w:p w:rsidR="00FF58F5" w:rsidRDefault="00FF58F5" w:rsidP="00F81499">
            <w:pPr>
              <w:rPr>
                <w:rFonts w:ascii="宋体" w:hAnsi="宋体"/>
                <w:szCs w:val="21"/>
              </w:rPr>
            </w:pPr>
            <w:r>
              <w:rPr>
                <w:rFonts w:ascii="宋体" w:hAnsi="宋体" w:hint="eastAsia"/>
                <w:szCs w:val="21"/>
              </w:rPr>
              <w:t>1</w:t>
            </w:r>
            <w:r>
              <w:rPr>
                <w:rFonts w:ascii="宋体" w:hAnsi="宋体"/>
                <w:szCs w:val="21"/>
              </w:rPr>
              <w:t>8.1</w:t>
            </w:r>
            <w:r>
              <w:rPr>
                <w:rFonts w:ascii="宋体" w:hAnsi="宋体" w:hint="eastAsia"/>
                <w:szCs w:val="21"/>
              </w:rPr>
              <w:t>m</w:t>
            </w:r>
          </w:p>
        </w:tc>
      </w:tr>
      <w:tr w:rsidR="00FF58F5" w:rsidTr="00F81499">
        <w:trPr>
          <w:jc w:val="center"/>
        </w:trPr>
        <w:tc>
          <w:tcPr>
            <w:tcW w:w="2650" w:type="dxa"/>
            <w:tcBorders>
              <w:top w:val="single" w:sz="6" w:space="0" w:color="auto"/>
              <w:bottom w:val="single" w:sz="6" w:space="0" w:color="auto"/>
            </w:tcBorders>
            <w:shd w:val="clear" w:color="auto" w:fill="E6E6E6"/>
          </w:tcPr>
          <w:p w:rsidR="00FF58F5" w:rsidRDefault="00FF58F5" w:rsidP="00F81499">
            <w:pPr>
              <w:jc w:val="both"/>
              <w:rPr>
                <w:rFonts w:ascii="宋体" w:hAnsi="宋体"/>
                <w:szCs w:val="21"/>
              </w:rPr>
            </w:pPr>
            <w:r>
              <w:rPr>
                <w:rFonts w:ascii="宋体" w:hAnsi="宋体" w:hint="eastAsia"/>
                <w:szCs w:val="21"/>
              </w:rPr>
              <w:t>建筑（节能计算）体积</w:t>
            </w:r>
          </w:p>
        </w:tc>
        <w:tc>
          <w:tcPr>
            <w:tcW w:w="2930" w:type="dxa"/>
          </w:tcPr>
          <w:p w:rsidR="00FF58F5" w:rsidRDefault="00FF58F5" w:rsidP="00F81499">
            <w:pPr>
              <w:rPr>
                <w:rFonts w:ascii="宋体" w:hAnsi="宋体"/>
                <w:szCs w:val="21"/>
              </w:rPr>
            </w:pPr>
            <w:r>
              <w:rPr>
                <w:rFonts w:ascii="宋体" w:hAnsi="宋体" w:hint="eastAsia"/>
                <w:szCs w:val="21"/>
              </w:rPr>
              <w:t>3</w:t>
            </w:r>
            <w:r>
              <w:rPr>
                <w:rFonts w:ascii="宋体" w:hAnsi="宋体"/>
                <w:szCs w:val="21"/>
              </w:rPr>
              <w:t>692.6.94</w:t>
            </w:r>
          </w:p>
        </w:tc>
      </w:tr>
      <w:tr w:rsidR="00FF58F5" w:rsidTr="00F81499">
        <w:trPr>
          <w:jc w:val="center"/>
        </w:trPr>
        <w:tc>
          <w:tcPr>
            <w:tcW w:w="2650" w:type="dxa"/>
            <w:tcBorders>
              <w:top w:val="single" w:sz="6" w:space="0" w:color="auto"/>
              <w:bottom w:val="single" w:sz="6" w:space="0" w:color="auto"/>
            </w:tcBorders>
            <w:shd w:val="clear" w:color="auto" w:fill="E6E6E6"/>
          </w:tcPr>
          <w:p w:rsidR="00FF58F5" w:rsidRDefault="00FF58F5" w:rsidP="00F81499">
            <w:pPr>
              <w:jc w:val="both"/>
              <w:rPr>
                <w:rFonts w:ascii="宋体" w:hAnsi="宋体"/>
                <w:szCs w:val="21"/>
              </w:rPr>
            </w:pPr>
            <w:r>
              <w:rPr>
                <w:rFonts w:ascii="宋体" w:hAnsi="宋体" w:hint="eastAsia"/>
                <w:szCs w:val="21"/>
              </w:rPr>
              <w:t>建筑（节能计算）外表面积</w:t>
            </w:r>
          </w:p>
        </w:tc>
        <w:tc>
          <w:tcPr>
            <w:tcW w:w="2930" w:type="dxa"/>
          </w:tcPr>
          <w:p w:rsidR="00FF58F5" w:rsidRDefault="00FF58F5" w:rsidP="00F81499">
            <w:pPr>
              <w:rPr>
                <w:rFonts w:ascii="宋体" w:hAnsi="宋体"/>
                <w:szCs w:val="21"/>
              </w:rPr>
            </w:pPr>
            <w:r>
              <w:rPr>
                <w:rFonts w:ascii="宋体" w:hAnsi="宋体" w:hint="eastAsia"/>
                <w:szCs w:val="21"/>
              </w:rPr>
              <w:t>7</w:t>
            </w:r>
            <w:r>
              <w:rPr>
                <w:rFonts w:ascii="宋体" w:hAnsi="宋体"/>
                <w:szCs w:val="21"/>
              </w:rPr>
              <w:t>710.54</w:t>
            </w:r>
          </w:p>
        </w:tc>
      </w:tr>
      <w:tr w:rsidR="00FF58F5" w:rsidTr="00F81499">
        <w:trPr>
          <w:jc w:val="center"/>
        </w:trPr>
        <w:tc>
          <w:tcPr>
            <w:tcW w:w="2650" w:type="dxa"/>
            <w:tcBorders>
              <w:top w:val="single" w:sz="6" w:space="0" w:color="auto"/>
              <w:bottom w:val="single" w:sz="6" w:space="0" w:color="auto"/>
            </w:tcBorders>
            <w:shd w:val="clear" w:color="auto" w:fill="E6E6E6"/>
          </w:tcPr>
          <w:p w:rsidR="00FF58F5" w:rsidRDefault="00FF58F5" w:rsidP="00F81499">
            <w:pPr>
              <w:jc w:val="both"/>
              <w:rPr>
                <w:rFonts w:ascii="宋体" w:hAnsi="宋体"/>
                <w:szCs w:val="21"/>
              </w:rPr>
            </w:pPr>
            <w:r>
              <w:rPr>
                <w:rFonts w:ascii="宋体" w:hAnsi="宋体" w:hint="eastAsia"/>
                <w:szCs w:val="21"/>
              </w:rPr>
              <w:t>北方角度</w:t>
            </w:r>
          </w:p>
        </w:tc>
        <w:tc>
          <w:tcPr>
            <w:tcW w:w="2930" w:type="dxa"/>
          </w:tcPr>
          <w:p w:rsidR="00FF58F5" w:rsidRDefault="00FF58F5" w:rsidP="00F81499">
            <w:pPr>
              <w:rPr>
                <w:rFonts w:ascii="宋体" w:hAnsi="宋体"/>
                <w:szCs w:val="21"/>
              </w:rPr>
            </w:pPr>
            <w:r>
              <w:rPr>
                <w:rFonts w:ascii="宋体" w:hAnsi="宋体"/>
                <w:szCs w:val="21"/>
              </w:rPr>
              <w:t>90</w:t>
            </w:r>
          </w:p>
        </w:tc>
      </w:tr>
      <w:tr w:rsidR="00FF58F5" w:rsidTr="00F81499">
        <w:trPr>
          <w:jc w:val="center"/>
        </w:trPr>
        <w:tc>
          <w:tcPr>
            <w:tcW w:w="2650" w:type="dxa"/>
            <w:tcBorders>
              <w:top w:val="single" w:sz="6" w:space="0" w:color="auto"/>
              <w:bottom w:val="single" w:sz="6" w:space="0" w:color="auto"/>
            </w:tcBorders>
            <w:shd w:val="clear" w:color="auto" w:fill="E6E6E6"/>
          </w:tcPr>
          <w:p w:rsidR="00FF58F5" w:rsidRDefault="00FF58F5" w:rsidP="00F81499">
            <w:pPr>
              <w:jc w:val="both"/>
              <w:rPr>
                <w:rFonts w:ascii="宋体" w:hAnsi="宋体"/>
                <w:szCs w:val="21"/>
              </w:rPr>
            </w:pPr>
            <w:r>
              <w:rPr>
                <w:rFonts w:ascii="宋体" w:hAnsi="宋体" w:hint="eastAsia"/>
                <w:szCs w:val="21"/>
              </w:rPr>
              <w:t>外墙太阳辐射吸收系数</w:t>
            </w:r>
          </w:p>
        </w:tc>
        <w:tc>
          <w:tcPr>
            <w:tcW w:w="2930" w:type="dxa"/>
          </w:tcPr>
          <w:p w:rsidR="00FF58F5" w:rsidRDefault="00FF58F5" w:rsidP="00F81499">
            <w:pPr>
              <w:rPr>
                <w:rFonts w:ascii="宋体" w:hAnsi="宋体"/>
                <w:szCs w:val="21"/>
              </w:rPr>
            </w:pPr>
            <w:r>
              <w:rPr>
                <w:rFonts w:ascii="宋体" w:hAnsi="宋体" w:hint="eastAsia"/>
                <w:szCs w:val="21"/>
              </w:rPr>
              <w:t>0</w:t>
            </w:r>
            <w:r>
              <w:rPr>
                <w:rFonts w:ascii="宋体" w:hAnsi="宋体"/>
                <w:szCs w:val="21"/>
              </w:rPr>
              <w:t>.75</w:t>
            </w:r>
          </w:p>
        </w:tc>
      </w:tr>
      <w:tr w:rsidR="00FF58F5" w:rsidTr="00F81499">
        <w:trPr>
          <w:jc w:val="center"/>
        </w:trPr>
        <w:tc>
          <w:tcPr>
            <w:tcW w:w="2650" w:type="dxa"/>
            <w:tcBorders>
              <w:top w:val="single" w:sz="6" w:space="0" w:color="auto"/>
              <w:bottom w:val="single" w:sz="12" w:space="0" w:color="auto"/>
            </w:tcBorders>
            <w:shd w:val="clear" w:color="auto" w:fill="E6E6E6"/>
          </w:tcPr>
          <w:p w:rsidR="00FF58F5" w:rsidRDefault="00FF58F5" w:rsidP="00F81499">
            <w:pPr>
              <w:jc w:val="both"/>
              <w:rPr>
                <w:rFonts w:ascii="宋体" w:hAnsi="宋体"/>
                <w:szCs w:val="21"/>
              </w:rPr>
            </w:pPr>
            <w:r>
              <w:rPr>
                <w:rFonts w:ascii="宋体" w:hAnsi="宋体" w:hint="eastAsia"/>
                <w:szCs w:val="21"/>
              </w:rPr>
              <w:t>屋顶太阳辐射吸收系数</w:t>
            </w:r>
          </w:p>
        </w:tc>
        <w:tc>
          <w:tcPr>
            <w:tcW w:w="2930" w:type="dxa"/>
          </w:tcPr>
          <w:p w:rsidR="00FF58F5" w:rsidRDefault="00FF58F5" w:rsidP="00F81499">
            <w:pPr>
              <w:rPr>
                <w:rFonts w:ascii="宋体" w:hAnsi="宋体"/>
                <w:szCs w:val="21"/>
              </w:rPr>
            </w:pPr>
            <w:r>
              <w:rPr>
                <w:rFonts w:ascii="宋体" w:hAnsi="宋体" w:hint="eastAsia"/>
                <w:szCs w:val="21"/>
              </w:rPr>
              <w:t>0</w:t>
            </w:r>
            <w:r>
              <w:rPr>
                <w:rFonts w:ascii="宋体" w:hAnsi="宋体"/>
                <w:szCs w:val="21"/>
              </w:rPr>
              <w:t>.75</w:t>
            </w:r>
          </w:p>
        </w:tc>
      </w:tr>
    </w:tbl>
    <w:p w:rsidR="00104888" w:rsidRDefault="00104888">
      <w:pPr>
        <w:rPr>
          <w:lang w:val="en-US"/>
        </w:rPr>
      </w:pPr>
    </w:p>
    <w:p w:rsidR="00104888" w:rsidRDefault="00621977">
      <w:pPr>
        <w:pStyle w:val="1"/>
        <w:ind w:left="432" w:hanging="432"/>
      </w:pPr>
      <w:bookmarkStart w:id="8" w:name="_Toc23988"/>
      <w:r>
        <w:rPr>
          <w:rFonts w:hint="eastAsia"/>
        </w:rPr>
        <w:t>设计依据</w:t>
      </w:r>
      <w:bookmarkEnd w:id="8"/>
    </w:p>
    <w:p w:rsidR="00104888" w:rsidRDefault="00621977">
      <w:pPr>
        <w:pStyle w:val="a0"/>
        <w:spacing w:line="360" w:lineRule="exact"/>
        <w:ind w:left="840" w:hanging="420"/>
        <w:rPr>
          <w:lang w:val="en-US"/>
        </w:rPr>
      </w:pPr>
      <w:r>
        <w:rPr>
          <w:rFonts w:hint="eastAsia"/>
          <w:lang w:val="en-US"/>
        </w:rPr>
        <w:t>1</w:t>
      </w:r>
      <w:r>
        <w:rPr>
          <w:rFonts w:hint="eastAsia"/>
          <w:lang w:val="en-US"/>
        </w:rPr>
        <w:t>）</w:t>
      </w:r>
      <w:r>
        <w:rPr>
          <w:rFonts w:hint="eastAsia"/>
          <w:lang w:val="en-US"/>
        </w:rPr>
        <w:t xml:space="preserve"> </w:t>
      </w:r>
      <w:r>
        <w:rPr>
          <w:rFonts w:hint="eastAsia"/>
          <w:lang w:val="en-US"/>
        </w:rPr>
        <w:t>《建筑采光设计标准》</w:t>
      </w:r>
      <w:r>
        <w:rPr>
          <w:rFonts w:hint="eastAsia"/>
          <w:lang w:val="en-US"/>
        </w:rPr>
        <w:t xml:space="preserve"> ( </w:t>
      </w:r>
      <w:bookmarkStart w:id="9" w:name="采光标准"/>
      <w:r>
        <w:t>GB50033-2013</w:t>
      </w:r>
      <w:bookmarkEnd w:id="9"/>
      <w:r>
        <w:rPr>
          <w:rFonts w:hint="eastAsia"/>
          <w:lang w:val="en-US"/>
        </w:rPr>
        <w:t xml:space="preserve">) </w:t>
      </w:r>
    </w:p>
    <w:p w:rsidR="00104888" w:rsidRDefault="00621977">
      <w:pPr>
        <w:pStyle w:val="a0"/>
        <w:numPr>
          <w:ilvl w:val="0"/>
          <w:numId w:val="2"/>
        </w:numPr>
        <w:spacing w:line="360" w:lineRule="exact"/>
        <w:rPr>
          <w:lang w:val="en-US"/>
        </w:rPr>
      </w:pPr>
      <w:r>
        <w:rPr>
          <w:rFonts w:hint="eastAsia"/>
          <w:lang w:val="en-US"/>
        </w:rPr>
        <w:t xml:space="preserve"> </w:t>
      </w:r>
      <w:r>
        <w:t>《建筑环境通用规范》</w:t>
      </w:r>
      <w:r>
        <w:t>GB 55016-2021</w:t>
      </w:r>
    </w:p>
    <w:p w:rsidR="00104888" w:rsidRDefault="00621977">
      <w:pPr>
        <w:pStyle w:val="a0"/>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w:t>
      </w:r>
      <w:r>
        <w:rPr>
          <w:rFonts w:hint="eastAsia"/>
          <w:lang w:val="en-US"/>
        </w:rPr>
        <w:t>GB/T 5699</w:t>
      </w:r>
      <w:r>
        <w:rPr>
          <w:lang w:val="en-US"/>
        </w:rPr>
        <w:t>-2007</w:t>
      </w:r>
    </w:p>
    <w:p w:rsidR="00104888" w:rsidRDefault="00621977">
      <w:pPr>
        <w:pStyle w:val="a0"/>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rsidR="00104888" w:rsidRDefault="00104888">
      <w:pPr>
        <w:pStyle w:val="a0"/>
        <w:spacing w:line="360" w:lineRule="exact"/>
        <w:ind w:left="840" w:hanging="420"/>
        <w:rPr>
          <w:lang w:val="en-US"/>
        </w:rPr>
      </w:pPr>
    </w:p>
    <w:p w:rsidR="00104888" w:rsidRDefault="00621977">
      <w:pPr>
        <w:pStyle w:val="1"/>
        <w:ind w:left="432" w:hanging="432"/>
      </w:pPr>
      <w:bookmarkStart w:id="10" w:name="_Toc3067"/>
      <w:r>
        <w:rPr>
          <w:rFonts w:hint="eastAsia"/>
        </w:rPr>
        <w:t>标准要求</w:t>
      </w:r>
      <w:bookmarkEnd w:id="10"/>
    </w:p>
    <w:p w:rsidR="00104888" w:rsidRDefault="00621977">
      <w:pPr>
        <w:pStyle w:val="a0"/>
        <w:ind w:firstLine="420"/>
        <w:rPr>
          <w:lang w:val="en-US"/>
        </w:rPr>
      </w:pPr>
      <w:r>
        <w:rPr>
          <w:rFonts w:hint="eastAsia"/>
          <w:lang w:val="en-US"/>
        </w:rPr>
        <w:t>本项目为</w:t>
      </w:r>
      <w:bookmarkStart w:id="11" w:name="建筑类型"/>
      <w:r>
        <w:rPr>
          <w:rFonts w:hint="eastAsia"/>
          <w:lang w:val="en-US"/>
        </w:rPr>
        <w:t>学校建筑、博物馆建筑、办公建筑、居住建筑</w:t>
      </w:r>
      <w:bookmarkEnd w:id="11"/>
      <w:r>
        <w:rPr>
          <w:rFonts w:hint="eastAsia"/>
          <w:lang w:val="en-US"/>
        </w:rPr>
        <w:t>，</w:t>
      </w:r>
      <w:r>
        <w:t>《建筑环境通用规范》</w:t>
      </w:r>
      <w:r>
        <w:t>GB 55016-2021</w:t>
      </w:r>
      <w:r>
        <w:rPr>
          <w:rFonts w:hint="eastAsia"/>
        </w:rPr>
        <w:t>、</w:t>
      </w:r>
      <w:r>
        <w:rPr>
          <w:lang w:val="en-US"/>
        </w:rPr>
        <w:t>《建筑采光设计标准》</w:t>
      </w:r>
      <w:r>
        <w:rPr>
          <w:lang w:val="en-US"/>
        </w:rPr>
        <w:t>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w:t>
      </w:r>
      <w:r>
        <w:rPr>
          <w:rFonts w:hint="eastAsia"/>
          <w:lang w:val="en-US"/>
        </w:rPr>
        <w:t>值、</w:t>
      </w:r>
      <w:r>
        <w:rPr>
          <w:lang w:val="en-US"/>
        </w:rPr>
        <w:t>室外天然光设计照度值</w:t>
      </w:r>
      <w:proofErr w:type="spellStart"/>
      <w:r>
        <w:rPr>
          <w:lang w:val="en-US"/>
        </w:rPr>
        <w:t>Es</w:t>
      </w:r>
      <w:proofErr w:type="spellEnd"/>
      <w:r>
        <w:rPr>
          <w:rFonts w:hint="eastAsia"/>
          <w:lang w:val="en-US"/>
        </w:rPr>
        <w:t>值。</w:t>
      </w:r>
    </w:p>
    <w:p w:rsidR="00104888" w:rsidRDefault="00104888">
      <w:pPr>
        <w:pStyle w:val="a0"/>
        <w:ind w:firstLine="420"/>
        <w:rPr>
          <w:lang w:val="en-US"/>
        </w:rPr>
      </w:pPr>
    </w:p>
    <w:p w:rsidR="00104888" w:rsidRDefault="00621977">
      <w:pPr>
        <w:pStyle w:val="a0"/>
        <w:numPr>
          <w:ilvl w:val="0"/>
          <w:numId w:val="3"/>
        </w:numPr>
      </w:pPr>
      <w:r>
        <w:rPr>
          <w:b/>
        </w:rPr>
        <w:t>《</w:t>
      </w:r>
      <w:r>
        <w:rPr>
          <w:rFonts w:hint="eastAsia"/>
          <w:b/>
        </w:rPr>
        <w:t>建筑环境通用规范</w:t>
      </w:r>
      <w:r>
        <w:rPr>
          <w:b/>
        </w:rPr>
        <w:t>》</w:t>
      </w:r>
      <w:r>
        <w:rPr>
          <w:b/>
        </w:rPr>
        <w:t>GB 55016-2021</w:t>
      </w:r>
      <w:r>
        <w:rPr>
          <w:rFonts w:hint="eastAsia"/>
          <w:b/>
        </w:rPr>
        <w:t>相关</w:t>
      </w:r>
      <w:r>
        <w:rPr>
          <w:b/>
        </w:rPr>
        <w:t>条文</w:t>
      </w:r>
    </w:p>
    <w:p w:rsidR="00104888" w:rsidRDefault="00621977">
      <w:pPr>
        <w:pStyle w:val="a0"/>
        <w:ind w:left="482"/>
      </w:pPr>
      <w:r>
        <w:rPr>
          <w:bCs/>
          <w:kern w:val="2"/>
          <w:lang w:val="en-US"/>
        </w:rPr>
        <w:t>3.2</w:t>
      </w:r>
      <w:r>
        <w:t xml:space="preserve">.3 </w:t>
      </w:r>
      <w:r>
        <w:t>对天然</w:t>
      </w:r>
      <w:r>
        <w:rPr>
          <w:rFonts w:hint="eastAsia"/>
        </w:rPr>
        <w:t>采</w:t>
      </w:r>
      <w:r>
        <w:t>光需求较高的场所、应符合下列规定：</w:t>
      </w:r>
    </w:p>
    <w:p w:rsidR="00104888" w:rsidRDefault="00621977">
      <w:pPr>
        <w:pStyle w:val="a0"/>
        <w:ind w:left="482"/>
        <w:rPr>
          <w:b/>
        </w:rPr>
      </w:pPr>
      <w:r>
        <w:t>1</w:t>
      </w:r>
      <w:r>
        <w:t>卧室、起居室和一般病房的</w:t>
      </w:r>
      <w:r>
        <w:rPr>
          <w:rFonts w:hint="eastAsia"/>
        </w:rPr>
        <w:t>采</w:t>
      </w:r>
      <w:r>
        <w:t>光等级不应低于</w:t>
      </w:r>
      <w:r>
        <w:rPr>
          <w:rFonts w:hint="eastAsia"/>
        </w:rPr>
        <w:t>Ⅳ</w:t>
      </w:r>
      <w:r>
        <w:t>级的要求</w:t>
      </w:r>
      <w:r>
        <w:rPr>
          <w:rFonts w:hint="eastAsia"/>
        </w:rPr>
        <w:t>；</w:t>
      </w:r>
    </w:p>
    <w:p w:rsidR="00104888" w:rsidRDefault="00621977">
      <w:pPr>
        <w:pStyle w:val="a0"/>
        <w:ind w:left="482"/>
      </w:pPr>
      <w:r>
        <w:t>2</w:t>
      </w:r>
      <w:r>
        <w:t>普通教室的采光等级不应低于</w:t>
      </w:r>
      <w:r>
        <w:t>Ⅲ</w:t>
      </w:r>
      <w:r>
        <w:t>级的要求；</w:t>
      </w:r>
    </w:p>
    <w:p w:rsidR="00104888" w:rsidRDefault="00621977">
      <w:pPr>
        <w:pStyle w:val="a0"/>
        <w:ind w:left="482"/>
      </w:pPr>
      <w:r>
        <w:t>3</w:t>
      </w:r>
      <w:r>
        <w:t>普通教室侧面采光的采光均匀度不应低于</w:t>
      </w:r>
      <w:r>
        <w:t>0.5</w:t>
      </w:r>
    </w:p>
    <w:p w:rsidR="00104888" w:rsidRDefault="00104888">
      <w:pPr>
        <w:pStyle w:val="a0"/>
        <w:ind w:left="902"/>
      </w:pPr>
    </w:p>
    <w:p w:rsidR="00104888" w:rsidRDefault="00621977">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rsidR="00104888" w:rsidRDefault="00621977">
      <w:pPr>
        <w:pStyle w:val="a5"/>
        <w:spacing w:line="240" w:lineRule="auto"/>
        <w:ind w:left="482" w:firstLineChars="0" w:firstLine="0"/>
        <w:rPr>
          <w:rFonts w:ascii="微软雅黑" w:hAnsi="微软雅黑"/>
          <w:kern w:val="0"/>
          <w:sz w:val="21"/>
          <w:szCs w:val="21"/>
        </w:rPr>
      </w:pPr>
      <w:r>
        <w:rPr>
          <w:rFonts w:ascii="微软雅黑" w:hAnsi="微软雅黑"/>
          <w:kern w:val="0"/>
          <w:sz w:val="21"/>
          <w:szCs w:val="21"/>
        </w:rPr>
        <w:t xml:space="preserve">3.0.4  </w:t>
      </w:r>
      <w:r>
        <w:rPr>
          <w:rFonts w:ascii="微软雅黑" w:hAnsi="微软雅黑"/>
          <w:kern w:val="0"/>
          <w:sz w:val="21"/>
          <w:szCs w:val="21"/>
        </w:rPr>
        <w:t>光气候分区应按本标准附录</w:t>
      </w:r>
      <w:r>
        <w:rPr>
          <w:rFonts w:ascii="微软雅黑" w:hAnsi="微软雅黑"/>
          <w:kern w:val="0"/>
          <w:sz w:val="21"/>
          <w:szCs w:val="21"/>
        </w:rPr>
        <w:t>A</w:t>
      </w:r>
      <w:r>
        <w:rPr>
          <w:rFonts w:ascii="微软雅黑" w:hAnsi="微软雅黑"/>
          <w:kern w:val="0"/>
          <w:sz w:val="21"/>
          <w:szCs w:val="21"/>
        </w:rPr>
        <w:t>确定。各光气候区的室外天然光设计照度值应按表</w:t>
      </w:r>
      <w:r>
        <w:rPr>
          <w:rFonts w:ascii="微软雅黑" w:hAnsi="微软雅黑"/>
          <w:kern w:val="0"/>
          <w:sz w:val="21"/>
          <w:szCs w:val="21"/>
        </w:rPr>
        <w:t>3.0.4</w:t>
      </w:r>
      <w:r>
        <w:rPr>
          <w:rFonts w:ascii="微软雅黑" w:hAnsi="微软雅黑"/>
          <w:kern w:val="0"/>
          <w:sz w:val="21"/>
          <w:szCs w:val="21"/>
        </w:rPr>
        <w:t>采用。所在地区的采光系数标准值应乘以相应地区的光气候系数</w:t>
      </w:r>
      <w:r>
        <w:rPr>
          <w:rFonts w:ascii="微软雅黑" w:hAnsi="微软雅黑"/>
          <w:kern w:val="0"/>
          <w:sz w:val="21"/>
          <w:szCs w:val="21"/>
        </w:rPr>
        <w:t>K</w:t>
      </w:r>
      <w:r>
        <w:rPr>
          <w:rFonts w:ascii="微软雅黑" w:hAnsi="微软雅黑"/>
          <w:kern w:val="0"/>
          <w:sz w:val="21"/>
          <w:szCs w:val="21"/>
        </w:rPr>
        <w:t>。</w:t>
      </w:r>
    </w:p>
    <w:p w:rsidR="00104888" w:rsidRDefault="00621977">
      <w:pPr>
        <w:pStyle w:val="ae"/>
        <w:ind w:left="902" w:firstLineChars="0" w:firstLine="0"/>
        <w:rPr>
          <w:szCs w:val="21"/>
        </w:rPr>
      </w:pPr>
      <w:r>
        <w:rPr>
          <w:szCs w:val="21"/>
        </w:rPr>
        <w:lastRenderedPageBreak/>
        <w:t>表</w:t>
      </w:r>
      <w:r>
        <w:rPr>
          <w:szCs w:val="21"/>
        </w:rPr>
        <w:t xml:space="preserve">3.0.4  </w:t>
      </w:r>
      <w:r>
        <w:rPr>
          <w:szCs w:val="21"/>
        </w:rPr>
        <w:t>光气候系数</w:t>
      </w:r>
      <w:r>
        <w:rPr>
          <w:szCs w:val="21"/>
        </w:rPr>
        <w:t>K</w:t>
      </w:r>
      <w:r>
        <w:rPr>
          <w:szCs w:val="21"/>
        </w:rPr>
        <w:t>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104888">
        <w:trPr>
          <w:trHeight w:val="471"/>
          <w:jc w:val="center"/>
        </w:trPr>
        <w:tc>
          <w:tcPr>
            <w:tcW w:w="2977" w:type="dxa"/>
            <w:vAlign w:val="center"/>
          </w:tcPr>
          <w:p w:rsidR="00104888" w:rsidRDefault="00621977">
            <w:pPr>
              <w:widowControl w:val="0"/>
              <w:rPr>
                <w:kern w:val="2"/>
                <w:szCs w:val="21"/>
              </w:rPr>
            </w:pPr>
            <w:r>
              <w:rPr>
                <w:szCs w:val="21"/>
              </w:rPr>
              <w:t>光气候区</w:t>
            </w:r>
          </w:p>
        </w:tc>
        <w:tc>
          <w:tcPr>
            <w:tcW w:w="1138" w:type="dxa"/>
            <w:vAlign w:val="center"/>
          </w:tcPr>
          <w:p w:rsidR="00104888" w:rsidRDefault="00621977">
            <w:pPr>
              <w:widowControl w:val="0"/>
              <w:rPr>
                <w:kern w:val="2"/>
                <w:szCs w:val="21"/>
              </w:rPr>
            </w:pPr>
            <w:r>
              <w:rPr>
                <w:rFonts w:cs="宋体" w:hint="eastAsia"/>
                <w:szCs w:val="21"/>
              </w:rPr>
              <w:t>Ⅰ</w:t>
            </w:r>
          </w:p>
        </w:tc>
        <w:tc>
          <w:tcPr>
            <w:tcW w:w="1139" w:type="dxa"/>
            <w:vAlign w:val="center"/>
          </w:tcPr>
          <w:p w:rsidR="00104888" w:rsidRDefault="00621977">
            <w:pPr>
              <w:widowControl w:val="0"/>
              <w:rPr>
                <w:kern w:val="2"/>
                <w:szCs w:val="21"/>
              </w:rPr>
            </w:pPr>
            <w:r>
              <w:rPr>
                <w:rFonts w:cs="宋体" w:hint="eastAsia"/>
                <w:szCs w:val="21"/>
              </w:rPr>
              <w:t>Ⅱ</w:t>
            </w:r>
          </w:p>
        </w:tc>
        <w:tc>
          <w:tcPr>
            <w:tcW w:w="1138" w:type="dxa"/>
            <w:vAlign w:val="center"/>
          </w:tcPr>
          <w:p w:rsidR="00104888" w:rsidRDefault="00621977">
            <w:pPr>
              <w:widowControl w:val="0"/>
              <w:rPr>
                <w:kern w:val="2"/>
                <w:szCs w:val="21"/>
              </w:rPr>
            </w:pPr>
            <w:r>
              <w:rPr>
                <w:rFonts w:cs="宋体" w:hint="eastAsia"/>
                <w:szCs w:val="21"/>
              </w:rPr>
              <w:t>Ⅲ</w:t>
            </w:r>
          </w:p>
        </w:tc>
        <w:tc>
          <w:tcPr>
            <w:tcW w:w="1139" w:type="dxa"/>
            <w:vAlign w:val="center"/>
          </w:tcPr>
          <w:p w:rsidR="00104888" w:rsidRDefault="00621977">
            <w:pPr>
              <w:widowControl w:val="0"/>
              <w:rPr>
                <w:kern w:val="2"/>
                <w:szCs w:val="21"/>
              </w:rPr>
            </w:pPr>
            <w:r>
              <w:rPr>
                <w:rFonts w:cs="宋体" w:hint="eastAsia"/>
                <w:szCs w:val="21"/>
              </w:rPr>
              <w:t>Ⅳ</w:t>
            </w:r>
          </w:p>
        </w:tc>
        <w:tc>
          <w:tcPr>
            <w:tcW w:w="1139" w:type="dxa"/>
            <w:vAlign w:val="center"/>
          </w:tcPr>
          <w:p w:rsidR="00104888" w:rsidRDefault="00621977">
            <w:pPr>
              <w:widowControl w:val="0"/>
              <w:rPr>
                <w:kern w:val="2"/>
                <w:szCs w:val="21"/>
              </w:rPr>
            </w:pPr>
            <w:r>
              <w:rPr>
                <w:rFonts w:cs="宋体" w:hint="eastAsia"/>
                <w:szCs w:val="21"/>
              </w:rPr>
              <w:t>Ⅴ</w:t>
            </w:r>
          </w:p>
        </w:tc>
      </w:tr>
      <w:tr w:rsidR="00104888">
        <w:trPr>
          <w:trHeight w:val="323"/>
          <w:jc w:val="center"/>
        </w:trPr>
        <w:tc>
          <w:tcPr>
            <w:tcW w:w="2977" w:type="dxa"/>
            <w:vAlign w:val="center"/>
          </w:tcPr>
          <w:p w:rsidR="00104888" w:rsidRDefault="00621977">
            <w:pPr>
              <w:widowControl w:val="0"/>
              <w:rPr>
                <w:kern w:val="2"/>
                <w:szCs w:val="21"/>
              </w:rPr>
            </w:pPr>
            <w:r>
              <w:rPr>
                <w:szCs w:val="21"/>
              </w:rPr>
              <w:t>K</w:t>
            </w:r>
            <w:r>
              <w:rPr>
                <w:szCs w:val="21"/>
              </w:rPr>
              <w:t>值</w:t>
            </w:r>
          </w:p>
        </w:tc>
        <w:tc>
          <w:tcPr>
            <w:tcW w:w="1138" w:type="dxa"/>
            <w:vAlign w:val="center"/>
          </w:tcPr>
          <w:p w:rsidR="00104888" w:rsidRDefault="00621977">
            <w:pPr>
              <w:widowControl w:val="0"/>
              <w:rPr>
                <w:kern w:val="2"/>
                <w:szCs w:val="21"/>
              </w:rPr>
            </w:pPr>
            <w:r>
              <w:rPr>
                <w:szCs w:val="21"/>
              </w:rPr>
              <w:t>0.85</w:t>
            </w:r>
          </w:p>
        </w:tc>
        <w:tc>
          <w:tcPr>
            <w:tcW w:w="1139" w:type="dxa"/>
            <w:vAlign w:val="center"/>
          </w:tcPr>
          <w:p w:rsidR="00104888" w:rsidRDefault="00621977">
            <w:pPr>
              <w:widowControl w:val="0"/>
              <w:rPr>
                <w:kern w:val="2"/>
                <w:szCs w:val="21"/>
              </w:rPr>
            </w:pPr>
            <w:r>
              <w:rPr>
                <w:szCs w:val="21"/>
              </w:rPr>
              <w:t>0.90</w:t>
            </w:r>
          </w:p>
        </w:tc>
        <w:tc>
          <w:tcPr>
            <w:tcW w:w="1138" w:type="dxa"/>
            <w:vAlign w:val="center"/>
          </w:tcPr>
          <w:p w:rsidR="00104888" w:rsidRDefault="00621977">
            <w:pPr>
              <w:widowControl w:val="0"/>
              <w:rPr>
                <w:kern w:val="2"/>
                <w:szCs w:val="21"/>
              </w:rPr>
            </w:pPr>
            <w:r>
              <w:rPr>
                <w:szCs w:val="21"/>
              </w:rPr>
              <w:t>1.00</w:t>
            </w:r>
          </w:p>
        </w:tc>
        <w:tc>
          <w:tcPr>
            <w:tcW w:w="1139" w:type="dxa"/>
            <w:vAlign w:val="center"/>
          </w:tcPr>
          <w:p w:rsidR="00104888" w:rsidRDefault="00621977">
            <w:pPr>
              <w:widowControl w:val="0"/>
              <w:rPr>
                <w:kern w:val="2"/>
                <w:szCs w:val="21"/>
              </w:rPr>
            </w:pPr>
            <w:r>
              <w:rPr>
                <w:szCs w:val="21"/>
              </w:rPr>
              <w:t>1.10</w:t>
            </w:r>
          </w:p>
        </w:tc>
        <w:tc>
          <w:tcPr>
            <w:tcW w:w="1139" w:type="dxa"/>
            <w:vAlign w:val="center"/>
          </w:tcPr>
          <w:p w:rsidR="00104888" w:rsidRDefault="00621977">
            <w:pPr>
              <w:widowControl w:val="0"/>
              <w:rPr>
                <w:kern w:val="2"/>
                <w:szCs w:val="21"/>
              </w:rPr>
            </w:pPr>
            <w:r>
              <w:rPr>
                <w:szCs w:val="21"/>
              </w:rPr>
              <w:t>1.20</w:t>
            </w:r>
          </w:p>
        </w:tc>
      </w:tr>
      <w:tr w:rsidR="00104888">
        <w:trPr>
          <w:trHeight w:val="413"/>
          <w:jc w:val="center"/>
        </w:trPr>
        <w:tc>
          <w:tcPr>
            <w:tcW w:w="2977" w:type="dxa"/>
            <w:vAlign w:val="center"/>
          </w:tcPr>
          <w:p w:rsidR="00104888" w:rsidRDefault="00621977">
            <w:pPr>
              <w:widowControl w:val="0"/>
              <w:rPr>
                <w:kern w:val="2"/>
                <w:szCs w:val="21"/>
              </w:rPr>
            </w:pPr>
            <w:r>
              <w:rPr>
                <w:szCs w:val="21"/>
              </w:rPr>
              <w:t>室外天然光设计照度值</w:t>
            </w:r>
            <w:proofErr w:type="spellStart"/>
            <w:r>
              <w:rPr>
                <w:szCs w:val="21"/>
              </w:rPr>
              <w:t>E</w:t>
            </w:r>
            <w:r>
              <w:rPr>
                <w:szCs w:val="21"/>
                <w:vertAlign w:val="subscript"/>
              </w:rPr>
              <w:t>s</w:t>
            </w:r>
            <w:proofErr w:type="spellEnd"/>
            <w:r>
              <w:rPr>
                <w:szCs w:val="21"/>
                <w:vertAlign w:val="subscript"/>
              </w:rPr>
              <w:t xml:space="preserve"> </w:t>
            </w:r>
            <w:r>
              <w:rPr>
                <w:szCs w:val="21"/>
              </w:rPr>
              <w:t>（</w:t>
            </w:r>
            <w:r>
              <w:rPr>
                <w:szCs w:val="21"/>
              </w:rPr>
              <w:t>lx</w:t>
            </w:r>
            <w:r>
              <w:rPr>
                <w:szCs w:val="21"/>
              </w:rPr>
              <w:t>）</w:t>
            </w:r>
          </w:p>
        </w:tc>
        <w:tc>
          <w:tcPr>
            <w:tcW w:w="1138" w:type="dxa"/>
            <w:vAlign w:val="center"/>
          </w:tcPr>
          <w:p w:rsidR="00104888" w:rsidRDefault="00621977">
            <w:pPr>
              <w:widowControl w:val="0"/>
              <w:ind w:firstLineChars="50" w:firstLine="90"/>
              <w:rPr>
                <w:kern w:val="2"/>
                <w:szCs w:val="21"/>
              </w:rPr>
            </w:pPr>
            <w:r>
              <w:rPr>
                <w:szCs w:val="21"/>
              </w:rPr>
              <w:t>18000</w:t>
            </w:r>
          </w:p>
        </w:tc>
        <w:tc>
          <w:tcPr>
            <w:tcW w:w="1139" w:type="dxa"/>
            <w:vAlign w:val="center"/>
          </w:tcPr>
          <w:p w:rsidR="00104888" w:rsidRDefault="00621977">
            <w:pPr>
              <w:widowControl w:val="0"/>
              <w:ind w:firstLineChars="50" w:firstLine="90"/>
              <w:rPr>
                <w:kern w:val="2"/>
                <w:szCs w:val="21"/>
              </w:rPr>
            </w:pPr>
            <w:r>
              <w:rPr>
                <w:szCs w:val="21"/>
              </w:rPr>
              <w:t>16500</w:t>
            </w:r>
          </w:p>
        </w:tc>
        <w:tc>
          <w:tcPr>
            <w:tcW w:w="1138" w:type="dxa"/>
            <w:vAlign w:val="center"/>
          </w:tcPr>
          <w:p w:rsidR="00104888" w:rsidRDefault="00621977">
            <w:pPr>
              <w:widowControl w:val="0"/>
              <w:ind w:firstLineChars="50" w:firstLine="90"/>
              <w:rPr>
                <w:kern w:val="2"/>
                <w:szCs w:val="21"/>
              </w:rPr>
            </w:pPr>
            <w:r>
              <w:rPr>
                <w:szCs w:val="21"/>
              </w:rPr>
              <w:t>15000</w:t>
            </w:r>
          </w:p>
        </w:tc>
        <w:tc>
          <w:tcPr>
            <w:tcW w:w="1139" w:type="dxa"/>
            <w:vAlign w:val="center"/>
          </w:tcPr>
          <w:p w:rsidR="00104888" w:rsidRDefault="00621977">
            <w:pPr>
              <w:widowControl w:val="0"/>
              <w:ind w:firstLineChars="50" w:firstLine="90"/>
              <w:rPr>
                <w:kern w:val="2"/>
                <w:szCs w:val="21"/>
              </w:rPr>
            </w:pPr>
            <w:r>
              <w:rPr>
                <w:szCs w:val="21"/>
              </w:rPr>
              <w:t>13500</w:t>
            </w:r>
          </w:p>
        </w:tc>
        <w:tc>
          <w:tcPr>
            <w:tcW w:w="1139" w:type="dxa"/>
            <w:vAlign w:val="center"/>
          </w:tcPr>
          <w:p w:rsidR="00104888" w:rsidRDefault="00621977">
            <w:pPr>
              <w:widowControl w:val="0"/>
              <w:ind w:firstLineChars="50" w:firstLine="90"/>
              <w:rPr>
                <w:kern w:val="2"/>
                <w:szCs w:val="21"/>
              </w:rPr>
            </w:pPr>
            <w:r>
              <w:rPr>
                <w:szCs w:val="21"/>
              </w:rPr>
              <w:t>12000</w:t>
            </w:r>
          </w:p>
        </w:tc>
      </w:tr>
    </w:tbl>
    <w:p w:rsidR="00104888" w:rsidRDefault="00104888">
      <w:pPr>
        <w:pStyle w:val="a0"/>
      </w:pPr>
    </w:p>
    <w:p w:rsidR="00104888" w:rsidRDefault="00621977">
      <w:pPr>
        <w:pStyle w:val="a0"/>
        <w:ind w:leftChars="200" w:left="360"/>
      </w:pPr>
      <w:bookmarkStart w:id="12" w:name="条文描述_居住建筑"/>
      <w:r>
        <w:t xml:space="preserve">4.0.3  </w:t>
      </w:r>
      <w:r>
        <w:t>住宅建筑的采光标准值不应低于表</w:t>
      </w:r>
      <w:r>
        <w:t>4.0.3</w:t>
      </w:r>
      <w:r>
        <w:t>的规定。</w:t>
      </w:r>
    </w:p>
    <w:p w:rsidR="00104888" w:rsidRDefault="00621977">
      <w:pPr>
        <w:pStyle w:val="ae"/>
        <w:ind w:left="902" w:firstLineChars="0" w:firstLine="0"/>
        <w:rPr>
          <w:szCs w:val="21"/>
        </w:rPr>
      </w:pPr>
      <w:r>
        <w:rPr>
          <w:szCs w:val="21"/>
        </w:rPr>
        <w:t>表</w:t>
      </w:r>
      <w:r>
        <w:rPr>
          <w:szCs w:val="21"/>
        </w:rPr>
        <w:t xml:space="preserve">4.0.3  </w:t>
      </w:r>
      <w:r>
        <w:rPr>
          <w:szCs w:val="21"/>
        </w:rPr>
        <w:t>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104888">
        <w:trPr>
          <w:trHeight w:hRule="exact" w:val="314"/>
          <w:jc w:val="center"/>
        </w:trPr>
        <w:tc>
          <w:tcPr>
            <w:tcW w:w="709" w:type="dxa"/>
            <w:vMerge w:val="restart"/>
            <w:tcBorders>
              <w:top w:val="single" w:sz="12" w:space="0" w:color="auto"/>
              <w:left w:val="single" w:sz="12" w:space="0" w:color="auto"/>
            </w:tcBorders>
            <w:vAlign w:val="center"/>
          </w:tcPr>
          <w:p w:rsidR="00104888" w:rsidRDefault="00621977">
            <w:r>
              <w:t>采光等级</w:t>
            </w:r>
          </w:p>
        </w:tc>
        <w:tc>
          <w:tcPr>
            <w:tcW w:w="2678" w:type="dxa"/>
            <w:vMerge w:val="restart"/>
            <w:tcBorders>
              <w:top w:val="single" w:sz="12" w:space="0" w:color="auto"/>
            </w:tcBorders>
            <w:vAlign w:val="center"/>
          </w:tcPr>
          <w:p w:rsidR="00104888" w:rsidRDefault="00621977">
            <w:pPr>
              <w:rPr>
                <w:kern w:val="2"/>
              </w:rPr>
            </w:pPr>
            <w:r>
              <w:t>场所名称</w:t>
            </w:r>
          </w:p>
        </w:tc>
        <w:tc>
          <w:tcPr>
            <w:tcW w:w="5260" w:type="dxa"/>
            <w:gridSpan w:val="2"/>
            <w:tcBorders>
              <w:top w:val="single" w:sz="12" w:space="0" w:color="auto"/>
              <w:right w:val="single" w:sz="12" w:space="0" w:color="auto"/>
            </w:tcBorders>
            <w:vAlign w:val="center"/>
          </w:tcPr>
          <w:p w:rsidR="00104888" w:rsidRDefault="00621977">
            <w:pPr>
              <w:rPr>
                <w:kern w:val="2"/>
              </w:rPr>
            </w:pPr>
            <w:r>
              <w:t>侧面采光</w:t>
            </w:r>
          </w:p>
        </w:tc>
      </w:tr>
      <w:tr w:rsidR="00104888">
        <w:trPr>
          <w:trHeight w:hRule="exact" w:val="428"/>
          <w:jc w:val="center"/>
        </w:trPr>
        <w:tc>
          <w:tcPr>
            <w:tcW w:w="709" w:type="dxa"/>
            <w:vMerge/>
            <w:tcBorders>
              <w:left w:val="single" w:sz="12" w:space="0" w:color="auto"/>
            </w:tcBorders>
            <w:vAlign w:val="center"/>
          </w:tcPr>
          <w:p w:rsidR="00104888" w:rsidRDefault="00104888"/>
        </w:tc>
        <w:tc>
          <w:tcPr>
            <w:tcW w:w="2678" w:type="dxa"/>
            <w:vMerge/>
            <w:vAlign w:val="center"/>
          </w:tcPr>
          <w:p w:rsidR="00104888" w:rsidRDefault="00104888"/>
        </w:tc>
        <w:tc>
          <w:tcPr>
            <w:tcW w:w="2552" w:type="dxa"/>
            <w:vAlign w:val="center"/>
          </w:tcPr>
          <w:p w:rsidR="00104888" w:rsidRDefault="00621977">
            <w:r>
              <w:t>采光系数标准值（</w:t>
            </w:r>
            <w:r>
              <w:t>%</w:t>
            </w:r>
            <w:r>
              <w:t>）</w:t>
            </w:r>
          </w:p>
        </w:tc>
        <w:tc>
          <w:tcPr>
            <w:tcW w:w="2708" w:type="dxa"/>
            <w:tcBorders>
              <w:right w:val="single" w:sz="12" w:space="0" w:color="auto"/>
            </w:tcBorders>
            <w:vAlign w:val="center"/>
          </w:tcPr>
          <w:p w:rsidR="00104888" w:rsidRDefault="00621977">
            <w:r>
              <w:t>室内天然光照度标准值</w:t>
            </w:r>
            <w:r>
              <w:rPr>
                <w:rFonts w:hint="eastAsia"/>
              </w:rPr>
              <w:t>（</w:t>
            </w:r>
            <w:r>
              <w:rPr>
                <w:rFonts w:hint="eastAsia"/>
              </w:rPr>
              <w:t>lx</w:t>
            </w:r>
            <w:r>
              <w:t>）</w:t>
            </w:r>
          </w:p>
        </w:tc>
      </w:tr>
      <w:tr w:rsidR="00104888">
        <w:trPr>
          <w:trHeight w:hRule="exact" w:val="437"/>
          <w:jc w:val="center"/>
        </w:trPr>
        <w:tc>
          <w:tcPr>
            <w:tcW w:w="709" w:type="dxa"/>
            <w:tcBorders>
              <w:left w:val="single" w:sz="12" w:space="0" w:color="auto"/>
            </w:tcBorders>
            <w:vAlign w:val="center"/>
          </w:tcPr>
          <w:p w:rsidR="00104888" w:rsidRDefault="00621977">
            <w:pPr>
              <w:widowControl w:val="0"/>
              <w:rPr>
                <w:szCs w:val="21"/>
              </w:rPr>
            </w:pPr>
            <w:r>
              <w:rPr>
                <w:szCs w:val="21"/>
              </w:rPr>
              <w:t>Ⅳ</w:t>
            </w:r>
          </w:p>
        </w:tc>
        <w:tc>
          <w:tcPr>
            <w:tcW w:w="2678" w:type="dxa"/>
            <w:vAlign w:val="center"/>
          </w:tcPr>
          <w:p w:rsidR="00104888" w:rsidRDefault="00621977">
            <w:pPr>
              <w:widowControl w:val="0"/>
              <w:rPr>
                <w:szCs w:val="21"/>
              </w:rPr>
            </w:pPr>
            <w:r>
              <w:rPr>
                <w:szCs w:val="21"/>
              </w:rPr>
              <w:t>厨房</w:t>
            </w:r>
          </w:p>
        </w:tc>
        <w:tc>
          <w:tcPr>
            <w:tcW w:w="2552" w:type="dxa"/>
            <w:vAlign w:val="center"/>
          </w:tcPr>
          <w:p w:rsidR="00104888" w:rsidRDefault="00621977">
            <w:pPr>
              <w:widowControl w:val="0"/>
              <w:rPr>
                <w:szCs w:val="21"/>
              </w:rPr>
            </w:pPr>
            <w:r>
              <w:rPr>
                <w:szCs w:val="21"/>
              </w:rPr>
              <w:t>2.0</w:t>
            </w:r>
          </w:p>
        </w:tc>
        <w:tc>
          <w:tcPr>
            <w:tcW w:w="2708" w:type="dxa"/>
            <w:tcBorders>
              <w:right w:val="single" w:sz="12" w:space="0" w:color="auto"/>
            </w:tcBorders>
            <w:vAlign w:val="center"/>
          </w:tcPr>
          <w:p w:rsidR="00104888" w:rsidRDefault="00621977">
            <w:pPr>
              <w:widowControl w:val="0"/>
              <w:rPr>
                <w:szCs w:val="21"/>
              </w:rPr>
            </w:pPr>
            <w:r>
              <w:rPr>
                <w:szCs w:val="21"/>
              </w:rPr>
              <w:t>300</w:t>
            </w:r>
          </w:p>
        </w:tc>
      </w:tr>
      <w:tr w:rsidR="00104888">
        <w:trPr>
          <w:trHeight w:hRule="exact" w:val="437"/>
          <w:jc w:val="center"/>
        </w:trPr>
        <w:tc>
          <w:tcPr>
            <w:tcW w:w="709" w:type="dxa"/>
            <w:tcBorders>
              <w:left w:val="single" w:sz="12" w:space="0" w:color="auto"/>
              <w:bottom w:val="single" w:sz="12" w:space="0" w:color="auto"/>
            </w:tcBorders>
            <w:vAlign w:val="center"/>
          </w:tcPr>
          <w:p w:rsidR="00104888" w:rsidRDefault="00621977">
            <w:pPr>
              <w:widowControl w:val="0"/>
              <w:rPr>
                <w:szCs w:val="21"/>
              </w:rPr>
            </w:pPr>
            <w:r>
              <w:rPr>
                <w:szCs w:val="21"/>
              </w:rPr>
              <w:t>Ⅴ</w:t>
            </w:r>
          </w:p>
        </w:tc>
        <w:tc>
          <w:tcPr>
            <w:tcW w:w="2678" w:type="dxa"/>
            <w:tcBorders>
              <w:bottom w:val="single" w:sz="12" w:space="0" w:color="auto"/>
            </w:tcBorders>
            <w:vAlign w:val="center"/>
          </w:tcPr>
          <w:p w:rsidR="00104888" w:rsidRDefault="00621977">
            <w:pPr>
              <w:widowControl w:val="0"/>
              <w:jc w:val="left"/>
              <w:rPr>
                <w:szCs w:val="21"/>
              </w:rPr>
            </w:pPr>
            <w:r>
              <w:rPr>
                <w:szCs w:val="21"/>
              </w:rPr>
              <w:t>卫生间、过道、餐厅</w:t>
            </w:r>
            <w:r>
              <w:rPr>
                <w:rFonts w:hint="eastAsia"/>
                <w:szCs w:val="21"/>
              </w:rPr>
              <w:t>、</w:t>
            </w:r>
            <w:r>
              <w:rPr>
                <w:szCs w:val="21"/>
              </w:rPr>
              <w:t>楼梯间</w:t>
            </w:r>
          </w:p>
        </w:tc>
        <w:tc>
          <w:tcPr>
            <w:tcW w:w="2552" w:type="dxa"/>
            <w:tcBorders>
              <w:bottom w:val="single" w:sz="12" w:space="0" w:color="auto"/>
            </w:tcBorders>
            <w:vAlign w:val="center"/>
          </w:tcPr>
          <w:p w:rsidR="00104888" w:rsidRDefault="00621977">
            <w:pPr>
              <w:widowControl w:val="0"/>
              <w:rPr>
                <w:szCs w:val="21"/>
              </w:rPr>
            </w:pPr>
            <w:r>
              <w:rPr>
                <w:szCs w:val="21"/>
              </w:rPr>
              <w:t>1.0</w:t>
            </w:r>
          </w:p>
          <w:p w:rsidR="00104888" w:rsidRDefault="00104888">
            <w:pPr>
              <w:widowControl w:val="0"/>
              <w:rPr>
                <w:szCs w:val="21"/>
              </w:rPr>
            </w:pPr>
          </w:p>
        </w:tc>
        <w:tc>
          <w:tcPr>
            <w:tcW w:w="2708" w:type="dxa"/>
            <w:tcBorders>
              <w:bottom w:val="single" w:sz="12" w:space="0" w:color="auto"/>
              <w:right w:val="single" w:sz="12" w:space="0" w:color="auto"/>
            </w:tcBorders>
            <w:vAlign w:val="center"/>
          </w:tcPr>
          <w:p w:rsidR="00104888" w:rsidRDefault="00621977">
            <w:pPr>
              <w:widowControl w:val="0"/>
              <w:rPr>
                <w:szCs w:val="21"/>
              </w:rPr>
            </w:pPr>
            <w:r>
              <w:rPr>
                <w:szCs w:val="21"/>
              </w:rPr>
              <w:t>150</w:t>
            </w:r>
          </w:p>
        </w:tc>
      </w:tr>
    </w:tbl>
    <w:bookmarkEnd w:id="12"/>
    <w:p w:rsidR="00104888" w:rsidRDefault="00621977">
      <w:pPr>
        <w:pStyle w:val="a0"/>
        <w:ind w:leftChars="200" w:left="360"/>
      </w:pPr>
      <w:r>
        <w:t>4.0.</w:t>
      </w:r>
      <w:r>
        <w:rPr>
          <w:rFonts w:hint="eastAsia"/>
        </w:rPr>
        <w:t>5</w:t>
      </w:r>
      <w:r>
        <w:t xml:space="preserve">  </w:t>
      </w:r>
      <w:r>
        <w:rPr>
          <w:rFonts w:hint="eastAsia"/>
        </w:rPr>
        <w:t>教育建筑的采光标准值不应低于表</w:t>
      </w:r>
      <w:r>
        <w:rPr>
          <w:rFonts w:hint="eastAsia"/>
        </w:rPr>
        <w:t>4.0.5</w:t>
      </w:r>
      <w:r>
        <w:rPr>
          <w:rFonts w:hint="eastAsia"/>
        </w:rPr>
        <w:t>的规定。</w:t>
      </w:r>
    </w:p>
    <w:p w:rsidR="00104888" w:rsidRDefault="00621977">
      <w:pPr>
        <w:pStyle w:val="ae"/>
        <w:ind w:left="902" w:firstLineChars="0" w:firstLine="0"/>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104888">
        <w:trPr>
          <w:trHeight w:val="316"/>
          <w:jc w:val="center"/>
        </w:trPr>
        <w:tc>
          <w:tcPr>
            <w:tcW w:w="694" w:type="dxa"/>
            <w:vMerge w:val="restart"/>
            <w:vAlign w:val="center"/>
          </w:tcPr>
          <w:p w:rsidR="00104888" w:rsidRDefault="00621977">
            <w:pPr>
              <w:pStyle w:val="a0"/>
              <w:jc w:val="center"/>
              <w:rPr>
                <w:sz w:val="18"/>
                <w:szCs w:val="18"/>
              </w:rPr>
            </w:pPr>
            <w:r>
              <w:rPr>
                <w:rFonts w:hint="eastAsia"/>
                <w:sz w:val="18"/>
                <w:szCs w:val="18"/>
              </w:rPr>
              <w:t>采光等级</w:t>
            </w:r>
          </w:p>
        </w:tc>
        <w:tc>
          <w:tcPr>
            <w:tcW w:w="2552" w:type="dxa"/>
            <w:vMerge w:val="restart"/>
            <w:vAlign w:val="center"/>
          </w:tcPr>
          <w:p w:rsidR="00104888" w:rsidRDefault="00621977">
            <w:pPr>
              <w:pStyle w:val="a0"/>
              <w:jc w:val="center"/>
              <w:rPr>
                <w:sz w:val="18"/>
                <w:szCs w:val="18"/>
              </w:rPr>
            </w:pPr>
            <w:r>
              <w:rPr>
                <w:rFonts w:hint="eastAsia"/>
                <w:sz w:val="18"/>
                <w:szCs w:val="18"/>
              </w:rPr>
              <w:t>场所名称</w:t>
            </w:r>
          </w:p>
        </w:tc>
        <w:tc>
          <w:tcPr>
            <w:tcW w:w="5386" w:type="dxa"/>
            <w:gridSpan w:val="2"/>
            <w:vAlign w:val="center"/>
          </w:tcPr>
          <w:p w:rsidR="00104888" w:rsidRDefault="00621977">
            <w:pPr>
              <w:pStyle w:val="a0"/>
              <w:jc w:val="center"/>
              <w:rPr>
                <w:sz w:val="18"/>
                <w:szCs w:val="18"/>
              </w:rPr>
            </w:pPr>
            <w:r>
              <w:rPr>
                <w:rFonts w:hint="eastAsia"/>
                <w:sz w:val="18"/>
                <w:szCs w:val="18"/>
              </w:rPr>
              <w:t>侧面采光</w:t>
            </w:r>
          </w:p>
        </w:tc>
      </w:tr>
      <w:tr w:rsidR="00104888">
        <w:trPr>
          <w:trHeight w:val="449"/>
          <w:jc w:val="center"/>
        </w:trPr>
        <w:tc>
          <w:tcPr>
            <w:tcW w:w="694" w:type="dxa"/>
            <w:vMerge/>
            <w:vAlign w:val="center"/>
          </w:tcPr>
          <w:p w:rsidR="00104888" w:rsidRDefault="00104888">
            <w:pPr>
              <w:pStyle w:val="a0"/>
              <w:jc w:val="center"/>
              <w:rPr>
                <w:sz w:val="18"/>
                <w:szCs w:val="18"/>
              </w:rPr>
            </w:pPr>
          </w:p>
        </w:tc>
        <w:tc>
          <w:tcPr>
            <w:tcW w:w="2552" w:type="dxa"/>
            <w:vMerge/>
            <w:vAlign w:val="center"/>
          </w:tcPr>
          <w:p w:rsidR="00104888" w:rsidRDefault="00104888">
            <w:pPr>
              <w:pStyle w:val="a0"/>
              <w:jc w:val="center"/>
              <w:rPr>
                <w:sz w:val="18"/>
                <w:szCs w:val="18"/>
              </w:rPr>
            </w:pPr>
          </w:p>
        </w:tc>
        <w:tc>
          <w:tcPr>
            <w:tcW w:w="2693" w:type="dxa"/>
            <w:vAlign w:val="center"/>
          </w:tcPr>
          <w:p w:rsidR="00104888" w:rsidRDefault="00621977">
            <w:pPr>
              <w:pStyle w:val="a0"/>
              <w:jc w:val="center"/>
              <w:rPr>
                <w:sz w:val="18"/>
                <w:szCs w:val="18"/>
              </w:rPr>
            </w:pPr>
            <w:r>
              <w:rPr>
                <w:rFonts w:hint="eastAsia"/>
                <w:sz w:val="18"/>
                <w:szCs w:val="18"/>
              </w:rPr>
              <w:t>采光系数标准值（</w:t>
            </w:r>
            <w:r>
              <w:rPr>
                <w:rFonts w:hint="eastAsia"/>
                <w:sz w:val="18"/>
                <w:szCs w:val="18"/>
              </w:rPr>
              <w:t>%</w:t>
            </w:r>
            <w:r>
              <w:rPr>
                <w:rFonts w:hint="eastAsia"/>
                <w:sz w:val="18"/>
                <w:szCs w:val="18"/>
              </w:rPr>
              <w:t>）</w:t>
            </w:r>
          </w:p>
        </w:tc>
        <w:tc>
          <w:tcPr>
            <w:tcW w:w="2693" w:type="dxa"/>
            <w:vAlign w:val="center"/>
          </w:tcPr>
          <w:p w:rsidR="00104888" w:rsidRDefault="00621977">
            <w:pPr>
              <w:pStyle w:val="a0"/>
              <w:jc w:val="center"/>
              <w:rPr>
                <w:sz w:val="18"/>
                <w:szCs w:val="18"/>
              </w:rPr>
            </w:pPr>
            <w:r>
              <w:rPr>
                <w:rFonts w:hint="eastAsia"/>
                <w:sz w:val="18"/>
                <w:szCs w:val="18"/>
              </w:rPr>
              <w:t>室内天然光照度标准值（</w:t>
            </w:r>
            <w:r>
              <w:rPr>
                <w:rFonts w:hint="eastAsia"/>
                <w:sz w:val="18"/>
                <w:szCs w:val="18"/>
              </w:rPr>
              <w:t>lx</w:t>
            </w:r>
            <w:r>
              <w:rPr>
                <w:rFonts w:hint="eastAsia"/>
                <w:sz w:val="18"/>
                <w:szCs w:val="18"/>
              </w:rPr>
              <w:t>）</w:t>
            </w:r>
          </w:p>
        </w:tc>
      </w:tr>
      <w:tr w:rsidR="00104888">
        <w:trPr>
          <w:trHeight w:hRule="exact" w:val="723"/>
          <w:jc w:val="center"/>
        </w:trPr>
        <w:tc>
          <w:tcPr>
            <w:tcW w:w="694" w:type="dxa"/>
            <w:vAlign w:val="center"/>
          </w:tcPr>
          <w:p w:rsidR="00104888" w:rsidRDefault="00621977">
            <w:pPr>
              <w:widowControl w:val="0"/>
              <w:rPr>
                <w:rFonts w:cs="宋体"/>
                <w:szCs w:val="21"/>
              </w:rPr>
            </w:pPr>
            <w:r>
              <w:rPr>
                <w:rFonts w:cs="宋体" w:hint="eastAsia"/>
                <w:szCs w:val="21"/>
              </w:rPr>
              <w:t>Ⅲ</w:t>
            </w:r>
          </w:p>
        </w:tc>
        <w:tc>
          <w:tcPr>
            <w:tcW w:w="2552" w:type="dxa"/>
            <w:vAlign w:val="center"/>
          </w:tcPr>
          <w:p w:rsidR="00104888" w:rsidRDefault="00621977">
            <w:pPr>
              <w:widowControl w:val="0"/>
              <w:rPr>
                <w:rFonts w:cs="宋体"/>
                <w:szCs w:val="21"/>
              </w:rPr>
            </w:pPr>
            <w:r>
              <w:rPr>
                <w:rFonts w:cs="宋体" w:hint="eastAsia"/>
                <w:szCs w:val="21"/>
              </w:rPr>
              <w:t>专用教室、实验室、阶梯教室、教师办公室</w:t>
            </w:r>
          </w:p>
        </w:tc>
        <w:tc>
          <w:tcPr>
            <w:tcW w:w="2693" w:type="dxa"/>
            <w:vAlign w:val="center"/>
          </w:tcPr>
          <w:p w:rsidR="00104888" w:rsidRDefault="00621977">
            <w:pPr>
              <w:widowControl w:val="0"/>
              <w:rPr>
                <w:rFonts w:cs="宋体"/>
                <w:szCs w:val="21"/>
              </w:rPr>
            </w:pPr>
            <w:r>
              <w:rPr>
                <w:rFonts w:cs="宋体" w:hint="eastAsia"/>
                <w:szCs w:val="21"/>
              </w:rPr>
              <w:t>3.0</w:t>
            </w:r>
          </w:p>
        </w:tc>
        <w:tc>
          <w:tcPr>
            <w:tcW w:w="2693" w:type="dxa"/>
            <w:vAlign w:val="center"/>
          </w:tcPr>
          <w:p w:rsidR="00104888" w:rsidRDefault="00621977">
            <w:pPr>
              <w:widowControl w:val="0"/>
              <w:rPr>
                <w:rFonts w:cs="宋体"/>
                <w:szCs w:val="21"/>
              </w:rPr>
            </w:pPr>
            <w:r>
              <w:rPr>
                <w:rFonts w:cs="宋体" w:hint="eastAsia"/>
                <w:szCs w:val="21"/>
              </w:rPr>
              <w:t>450</w:t>
            </w:r>
          </w:p>
        </w:tc>
      </w:tr>
      <w:tr w:rsidR="00104888">
        <w:trPr>
          <w:trHeight w:hRule="exact" w:val="360"/>
          <w:jc w:val="center"/>
        </w:trPr>
        <w:tc>
          <w:tcPr>
            <w:tcW w:w="694" w:type="dxa"/>
            <w:vAlign w:val="center"/>
          </w:tcPr>
          <w:p w:rsidR="00104888" w:rsidRDefault="00621977">
            <w:pPr>
              <w:widowControl w:val="0"/>
              <w:rPr>
                <w:rFonts w:cs="宋体"/>
                <w:szCs w:val="21"/>
              </w:rPr>
            </w:pPr>
            <w:r>
              <w:rPr>
                <w:rFonts w:cs="宋体" w:hint="eastAsia"/>
                <w:szCs w:val="21"/>
              </w:rPr>
              <w:t>Ⅴ</w:t>
            </w:r>
          </w:p>
        </w:tc>
        <w:tc>
          <w:tcPr>
            <w:tcW w:w="2552" w:type="dxa"/>
            <w:vAlign w:val="center"/>
          </w:tcPr>
          <w:p w:rsidR="00104888" w:rsidRDefault="00621977">
            <w:pPr>
              <w:widowControl w:val="0"/>
              <w:rPr>
                <w:rFonts w:cs="宋体"/>
                <w:szCs w:val="21"/>
              </w:rPr>
            </w:pPr>
            <w:r>
              <w:rPr>
                <w:rFonts w:cs="宋体" w:hint="eastAsia"/>
                <w:szCs w:val="21"/>
              </w:rPr>
              <w:t>走道、楼梯间、卫生间</w:t>
            </w:r>
          </w:p>
        </w:tc>
        <w:tc>
          <w:tcPr>
            <w:tcW w:w="2693" w:type="dxa"/>
            <w:vAlign w:val="center"/>
          </w:tcPr>
          <w:p w:rsidR="00104888" w:rsidRDefault="00621977">
            <w:pPr>
              <w:widowControl w:val="0"/>
              <w:rPr>
                <w:rFonts w:cs="宋体"/>
                <w:szCs w:val="21"/>
              </w:rPr>
            </w:pPr>
            <w:r>
              <w:rPr>
                <w:rFonts w:cs="宋体" w:hint="eastAsia"/>
                <w:szCs w:val="21"/>
              </w:rPr>
              <w:t>1.0</w:t>
            </w:r>
          </w:p>
          <w:p w:rsidR="00104888" w:rsidRDefault="00104888">
            <w:pPr>
              <w:widowControl w:val="0"/>
              <w:rPr>
                <w:rFonts w:cs="宋体"/>
                <w:szCs w:val="21"/>
              </w:rPr>
            </w:pPr>
          </w:p>
          <w:p w:rsidR="00104888" w:rsidRDefault="00104888">
            <w:pPr>
              <w:widowControl w:val="0"/>
              <w:rPr>
                <w:rFonts w:cs="宋体"/>
                <w:szCs w:val="21"/>
              </w:rPr>
            </w:pPr>
          </w:p>
          <w:p w:rsidR="00104888" w:rsidRDefault="00104888">
            <w:pPr>
              <w:widowControl w:val="0"/>
              <w:rPr>
                <w:rFonts w:cs="宋体"/>
                <w:szCs w:val="21"/>
              </w:rPr>
            </w:pPr>
          </w:p>
          <w:p w:rsidR="00104888" w:rsidRDefault="00104888">
            <w:pPr>
              <w:widowControl w:val="0"/>
              <w:rPr>
                <w:rFonts w:cs="宋体"/>
                <w:szCs w:val="21"/>
              </w:rPr>
            </w:pPr>
          </w:p>
        </w:tc>
        <w:tc>
          <w:tcPr>
            <w:tcW w:w="2693" w:type="dxa"/>
            <w:vAlign w:val="center"/>
          </w:tcPr>
          <w:p w:rsidR="00104888" w:rsidRDefault="00621977">
            <w:pPr>
              <w:widowControl w:val="0"/>
              <w:rPr>
                <w:rFonts w:cs="宋体"/>
                <w:szCs w:val="21"/>
              </w:rPr>
            </w:pPr>
            <w:r>
              <w:rPr>
                <w:rFonts w:cs="宋体" w:hint="eastAsia"/>
                <w:szCs w:val="21"/>
              </w:rPr>
              <w:t>150</w:t>
            </w:r>
          </w:p>
        </w:tc>
      </w:tr>
    </w:tbl>
    <w:p w:rsidR="00104888" w:rsidRDefault="00621977">
      <w:pPr>
        <w:pStyle w:val="a5"/>
        <w:spacing w:line="360" w:lineRule="auto"/>
        <w:ind w:firstLine="420"/>
        <w:rPr>
          <w:rFonts w:ascii="微软雅黑" w:hAnsi="微软雅黑"/>
          <w:sz w:val="21"/>
          <w:szCs w:val="21"/>
        </w:rPr>
      </w:pPr>
      <w:r>
        <w:rPr>
          <w:rFonts w:ascii="微软雅黑" w:hAnsi="微软雅黑" w:hint="eastAsia"/>
          <w:sz w:val="21"/>
          <w:szCs w:val="21"/>
        </w:rPr>
        <w:t xml:space="preserve">4.0.8  </w:t>
      </w:r>
      <w:r>
        <w:rPr>
          <w:rFonts w:ascii="微软雅黑" w:hAnsi="微软雅黑" w:hint="eastAsia"/>
          <w:sz w:val="21"/>
          <w:szCs w:val="21"/>
        </w:rPr>
        <w:t>办公建筑的采光标准值不应低于表</w:t>
      </w:r>
      <w:r>
        <w:rPr>
          <w:rFonts w:ascii="微软雅黑" w:hAnsi="微软雅黑" w:hint="eastAsia"/>
          <w:sz w:val="21"/>
          <w:szCs w:val="21"/>
        </w:rPr>
        <w:t>4.0.8</w:t>
      </w:r>
      <w:r>
        <w:rPr>
          <w:rFonts w:ascii="微软雅黑" w:hAnsi="微软雅黑" w:hint="eastAsia"/>
          <w:sz w:val="21"/>
          <w:szCs w:val="21"/>
        </w:rPr>
        <w:t>的规定。</w:t>
      </w:r>
    </w:p>
    <w:p w:rsidR="00104888" w:rsidRDefault="00621977">
      <w:pPr>
        <w:pStyle w:val="ae"/>
        <w:ind w:left="902" w:firstLineChars="0" w:firstLine="0"/>
        <w:rPr>
          <w:szCs w:val="21"/>
        </w:rPr>
      </w:pPr>
      <w:r>
        <w:rPr>
          <w:rFonts w:hint="eastAsia"/>
          <w:szCs w:val="21"/>
        </w:rPr>
        <w:t>表</w:t>
      </w:r>
      <w:r>
        <w:rPr>
          <w:rFonts w:hint="eastAsia"/>
          <w:szCs w:val="21"/>
        </w:rPr>
        <w:t xml:space="preserve">4.0.8  </w:t>
      </w:r>
      <w:r>
        <w:rPr>
          <w:rFonts w:hint="eastAsia"/>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104888">
        <w:trPr>
          <w:trHeight w:val="368"/>
          <w:jc w:val="center"/>
        </w:trPr>
        <w:tc>
          <w:tcPr>
            <w:tcW w:w="694" w:type="dxa"/>
            <w:vMerge w:val="restart"/>
            <w:vAlign w:val="center"/>
          </w:tcPr>
          <w:p w:rsidR="00104888" w:rsidRDefault="00621977">
            <w:pPr>
              <w:widowControl w:val="0"/>
              <w:rPr>
                <w:kern w:val="2"/>
                <w:szCs w:val="21"/>
              </w:rPr>
            </w:pPr>
            <w:r>
              <w:rPr>
                <w:rFonts w:hint="eastAsia"/>
                <w:kern w:val="2"/>
                <w:szCs w:val="21"/>
              </w:rPr>
              <w:t>采光等级</w:t>
            </w:r>
          </w:p>
        </w:tc>
        <w:tc>
          <w:tcPr>
            <w:tcW w:w="2552" w:type="dxa"/>
            <w:vMerge w:val="restart"/>
            <w:vAlign w:val="center"/>
          </w:tcPr>
          <w:p w:rsidR="00104888" w:rsidRDefault="00621977">
            <w:pPr>
              <w:widowControl w:val="0"/>
              <w:rPr>
                <w:kern w:val="2"/>
                <w:szCs w:val="21"/>
              </w:rPr>
            </w:pPr>
            <w:r>
              <w:rPr>
                <w:rFonts w:hint="eastAsia"/>
                <w:kern w:val="2"/>
                <w:szCs w:val="21"/>
              </w:rPr>
              <w:t>场所名称</w:t>
            </w:r>
          </w:p>
        </w:tc>
        <w:tc>
          <w:tcPr>
            <w:tcW w:w="5393" w:type="dxa"/>
            <w:gridSpan w:val="2"/>
            <w:vAlign w:val="center"/>
          </w:tcPr>
          <w:p w:rsidR="00104888" w:rsidRDefault="00621977">
            <w:pPr>
              <w:widowControl w:val="0"/>
              <w:rPr>
                <w:kern w:val="2"/>
                <w:szCs w:val="21"/>
              </w:rPr>
            </w:pPr>
            <w:r>
              <w:rPr>
                <w:rFonts w:hint="eastAsia"/>
                <w:kern w:val="2"/>
                <w:szCs w:val="21"/>
              </w:rPr>
              <w:t>侧面采光</w:t>
            </w:r>
          </w:p>
        </w:tc>
      </w:tr>
      <w:tr w:rsidR="00104888">
        <w:trPr>
          <w:trHeight w:val="402"/>
          <w:jc w:val="center"/>
        </w:trPr>
        <w:tc>
          <w:tcPr>
            <w:tcW w:w="694" w:type="dxa"/>
            <w:vMerge/>
            <w:vAlign w:val="center"/>
          </w:tcPr>
          <w:p w:rsidR="00104888" w:rsidRDefault="00104888">
            <w:pPr>
              <w:widowControl w:val="0"/>
              <w:rPr>
                <w:kern w:val="2"/>
                <w:szCs w:val="21"/>
              </w:rPr>
            </w:pPr>
          </w:p>
        </w:tc>
        <w:tc>
          <w:tcPr>
            <w:tcW w:w="2552" w:type="dxa"/>
            <w:vMerge/>
            <w:vAlign w:val="center"/>
          </w:tcPr>
          <w:p w:rsidR="00104888" w:rsidRDefault="00104888">
            <w:pPr>
              <w:widowControl w:val="0"/>
              <w:rPr>
                <w:kern w:val="2"/>
                <w:szCs w:val="21"/>
              </w:rPr>
            </w:pPr>
          </w:p>
        </w:tc>
        <w:tc>
          <w:tcPr>
            <w:tcW w:w="2693" w:type="dxa"/>
            <w:vAlign w:val="center"/>
          </w:tcPr>
          <w:p w:rsidR="00104888" w:rsidRDefault="00621977">
            <w:pPr>
              <w:widowControl w:val="0"/>
              <w:rPr>
                <w:kern w:val="2"/>
                <w:szCs w:val="21"/>
              </w:rPr>
            </w:pPr>
            <w:r>
              <w:rPr>
                <w:kern w:val="2"/>
                <w:szCs w:val="21"/>
              </w:rPr>
              <w:t>采光系数标准值（</w:t>
            </w:r>
            <w:r>
              <w:rPr>
                <w:kern w:val="2"/>
                <w:szCs w:val="21"/>
              </w:rPr>
              <w:t>%</w:t>
            </w:r>
            <w:r>
              <w:rPr>
                <w:kern w:val="2"/>
                <w:szCs w:val="21"/>
              </w:rPr>
              <w:t>）</w:t>
            </w:r>
          </w:p>
        </w:tc>
        <w:tc>
          <w:tcPr>
            <w:tcW w:w="2700" w:type="dxa"/>
            <w:vAlign w:val="center"/>
          </w:tcPr>
          <w:p w:rsidR="00104888" w:rsidRDefault="00621977">
            <w:pPr>
              <w:widowControl w:val="0"/>
              <w:rPr>
                <w:kern w:val="2"/>
                <w:szCs w:val="21"/>
              </w:rPr>
            </w:pPr>
            <w:r>
              <w:rPr>
                <w:kern w:val="2"/>
                <w:szCs w:val="21"/>
              </w:rPr>
              <w:t>室外天然光照度标准值（</w:t>
            </w:r>
            <w:r>
              <w:rPr>
                <w:kern w:val="2"/>
                <w:szCs w:val="21"/>
              </w:rPr>
              <w:t>lx</w:t>
            </w:r>
            <w:r>
              <w:rPr>
                <w:kern w:val="2"/>
                <w:szCs w:val="21"/>
              </w:rPr>
              <w:t>）</w:t>
            </w:r>
          </w:p>
        </w:tc>
      </w:tr>
      <w:tr w:rsidR="00104888">
        <w:trPr>
          <w:trHeight w:hRule="exact" w:val="410"/>
          <w:jc w:val="center"/>
        </w:trPr>
        <w:tc>
          <w:tcPr>
            <w:tcW w:w="694" w:type="dxa"/>
            <w:vAlign w:val="center"/>
          </w:tcPr>
          <w:p w:rsidR="00104888" w:rsidRDefault="00621977">
            <w:pPr>
              <w:widowControl w:val="0"/>
              <w:rPr>
                <w:kern w:val="2"/>
                <w:szCs w:val="21"/>
              </w:rPr>
            </w:pPr>
            <w:r>
              <w:rPr>
                <w:rFonts w:hint="eastAsia"/>
                <w:kern w:val="2"/>
                <w:szCs w:val="21"/>
              </w:rPr>
              <w:t>Ⅱ</w:t>
            </w:r>
          </w:p>
        </w:tc>
        <w:tc>
          <w:tcPr>
            <w:tcW w:w="2552" w:type="dxa"/>
            <w:vAlign w:val="center"/>
          </w:tcPr>
          <w:p w:rsidR="00104888" w:rsidRDefault="00621977">
            <w:pPr>
              <w:widowControl w:val="0"/>
              <w:rPr>
                <w:kern w:val="2"/>
                <w:szCs w:val="21"/>
              </w:rPr>
            </w:pPr>
            <w:r>
              <w:rPr>
                <w:rFonts w:hint="eastAsia"/>
                <w:kern w:val="2"/>
                <w:szCs w:val="21"/>
              </w:rPr>
              <w:t>设计室、绘图室</w:t>
            </w:r>
          </w:p>
        </w:tc>
        <w:tc>
          <w:tcPr>
            <w:tcW w:w="2693" w:type="dxa"/>
            <w:vAlign w:val="center"/>
          </w:tcPr>
          <w:p w:rsidR="00104888" w:rsidRDefault="00621977">
            <w:pPr>
              <w:widowControl w:val="0"/>
              <w:rPr>
                <w:kern w:val="2"/>
                <w:szCs w:val="21"/>
              </w:rPr>
            </w:pPr>
            <w:r>
              <w:rPr>
                <w:kern w:val="2"/>
                <w:szCs w:val="21"/>
              </w:rPr>
              <w:t>4.0</w:t>
            </w:r>
          </w:p>
        </w:tc>
        <w:tc>
          <w:tcPr>
            <w:tcW w:w="2700" w:type="dxa"/>
            <w:vAlign w:val="center"/>
          </w:tcPr>
          <w:p w:rsidR="00104888" w:rsidRDefault="00621977">
            <w:pPr>
              <w:widowControl w:val="0"/>
              <w:rPr>
                <w:kern w:val="2"/>
                <w:szCs w:val="21"/>
              </w:rPr>
            </w:pPr>
            <w:r>
              <w:rPr>
                <w:kern w:val="2"/>
                <w:szCs w:val="21"/>
              </w:rPr>
              <w:t>450</w:t>
            </w:r>
          </w:p>
        </w:tc>
      </w:tr>
      <w:tr w:rsidR="00104888">
        <w:trPr>
          <w:trHeight w:hRule="exact" w:val="432"/>
          <w:jc w:val="center"/>
        </w:trPr>
        <w:tc>
          <w:tcPr>
            <w:tcW w:w="694" w:type="dxa"/>
            <w:vAlign w:val="center"/>
          </w:tcPr>
          <w:p w:rsidR="00104888" w:rsidRDefault="00621977">
            <w:pPr>
              <w:widowControl w:val="0"/>
              <w:rPr>
                <w:kern w:val="2"/>
                <w:szCs w:val="21"/>
              </w:rPr>
            </w:pPr>
            <w:r>
              <w:rPr>
                <w:rFonts w:hint="eastAsia"/>
                <w:kern w:val="2"/>
                <w:szCs w:val="21"/>
              </w:rPr>
              <w:t>Ⅲ</w:t>
            </w:r>
          </w:p>
        </w:tc>
        <w:tc>
          <w:tcPr>
            <w:tcW w:w="2552" w:type="dxa"/>
            <w:vAlign w:val="center"/>
          </w:tcPr>
          <w:p w:rsidR="00104888" w:rsidRDefault="00621977">
            <w:pPr>
              <w:widowControl w:val="0"/>
              <w:rPr>
                <w:kern w:val="2"/>
                <w:szCs w:val="21"/>
              </w:rPr>
            </w:pPr>
            <w:r>
              <w:rPr>
                <w:rFonts w:hint="eastAsia"/>
                <w:kern w:val="2"/>
                <w:szCs w:val="21"/>
              </w:rPr>
              <w:t>办公室、会议室</w:t>
            </w:r>
          </w:p>
        </w:tc>
        <w:tc>
          <w:tcPr>
            <w:tcW w:w="2693" w:type="dxa"/>
            <w:vAlign w:val="center"/>
          </w:tcPr>
          <w:p w:rsidR="00104888" w:rsidRDefault="00621977">
            <w:pPr>
              <w:widowControl w:val="0"/>
              <w:rPr>
                <w:kern w:val="2"/>
                <w:szCs w:val="21"/>
              </w:rPr>
            </w:pPr>
            <w:r>
              <w:rPr>
                <w:kern w:val="2"/>
                <w:szCs w:val="21"/>
              </w:rPr>
              <w:t>3.0</w:t>
            </w:r>
          </w:p>
        </w:tc>
        <w:tc>
          <w:tcPr>
            <w:tcW w:w="2700" w:type="dxa"/>
            <w:vAlign w:val="center"/>
          </w:tcPr>
          <w:p w:rsidR="00104888" w:rsidRDefault="00621977">
            <w:pPr>
              <w:widowControl w:val="0"/>
              <w:rPr>
                <w:kern w:val="2"/>
                <w:szCs w:val="21"/>
              </w:rPr>
            </w:pPr>
            <w:r>
              <w:rPr>
                <w:kern w:val="2"/>
                <w:szCs w:val="21"/>
              </w:rPr>
              <w:t>450</w:t>
            </w:r>
          </w:p>
        </w:tc>
      </w:tr>
      <w:tr w:rsidR="00104888">
        <w:trPr>
          <w:trHeight w:hRule="exact" w:val="410"/>
          <w:jc w:val="center"/>
        </w:trPr>
        <w:tc>
          <w:tcPr>
            <w:tcW w:w="694" w:type="dxa"/>
            <w:vAlign w:val="center"/>
          </w:tcPr>
          <w:p w:rsidR="00104888" w:rsidRDefault="00621977">
            <w:pPr>
              <w:widowControl w:val="0"/>
              <w:rPr>
                <w:kern w:val="2"/>
                <w:szCs w:val="21"/>
              </w:rPr>
            </w:pPr>
            <w:r>
              <w:rPr>
                <w:rFonts w:hint="eastAsia"/>
                <w:kern w:val="2"/>
                <w:szCs w:val="21"/>
              </w:rPr>
              <w:t>Ⅳ</w:t>
            </w:r>
          </w:p>
        </w:tc>
        <w:tc>
          <w:tcPr>
            <w:tcW w:w="2552" w:type="dxa"/>
            <w:vAlign w:val="center"/>
          </w:tcPr>
          <w:p w:rsidR="00104888" w:rsidRDefault="00621977">
            <w:pPr>
              <w:widowControl w:val="0"/>
              <w:rPr>
                <w:kern w:val="2"/>
                <w:szCs w:val="21"/>
              </w:rPr>
            </w:pPr>
            <w:r>
              <w:rPr>
                <w:rFonts w:hint="eastAsia"/>
                <w:kern w:val="2"/>
                <w:szCs w:val="21"/>
              </w:rPr>
              <w:t>复印室、档案室</w:t>
            </w:r>
          </w:p>
        </w:tc>
        <w:tc>
          <w:tcPr>
            <w:tcW w:w="2693" w:type="dxa"/>
            <w:vAlign w:val="center"/>
          </w:tcPr>
          <w:p w:rsidR="00104888" w:rsidRDefault="00621977">
            <w:pPr>
              <w:widowControl w:val="0"/>
              <w:rPr>
                <w:kern w:val="2"/>
                <w:szCs w:val="21"/>
              </w:rPr>
            </w:pPr>
            <w:r>
              <w:rPr>
                <w:kern w:val="2"/>
                <w:szCs w:val="21"/>
              </w:rPr>
              <w:t>2.0</w:t>
            </w:r>
          </w:p>
        </w:tc>
        <w:tc>
          <w:tcPr>
            <w:tcW w:w="2700" w:type="dxa"/>
            <w:vAlign w:val="center"/>
          </w:tcPr>
          <w:p w:rsidR="00104888" w:rsidRDefault="00621977">
            <w:pPr>
              <w:widowControl w:val="0"/>
              <w:rPr>
                <w:kern w:val="2"/>
                <w:szCs w:val="21"/>
              </w:rPr>
            </w:pPr>
            <w:r>
              <w:rPr>
                <w:kern w:val="2"/>
                <w:szCs w:val="21"/>
              </w:rPr>
              <w:t>300</w:t>
            </w:r>
          </w:p>
        </w:tc>
      </w:tr>
      <w:tr w:rsidR="00104888">
        <w:trPr>
          <w:trHeight w:hRule="exact" w:val="429"/>
          <w:jc w:val="center"/>
        </w:trPr>
        <w:tc>
          <w:tcPr>
            <w:tcW w:w="694" w:type="dxa"/>
            <w:vAlign w:val="center"/>
          </w:tcPr>
          <w:p w:rsidR="00104888" w:rsidRDefault="00621977">
            <w:pPr>
              <w:widowControl w:val="0"/>
              <w:rPr>
                <w:kern w:val="2"/>
                <w:szCs w:val="21"/>
              </w:rPr>
            </w:pPr>
            <w:r>
              <w:rPr>
                <w:rFonts w:hint="eastAsia"/>
                <w:kern w:val="2"/>
                <w:szCs w:val="21"/>
              </w:rPr>
              <w:t>Ⅴ</w:t>
            </w:r>
          </w:p>
        </w:tc>
        <w:tc>
          <w:tcPr>
            <w:tcW w:w="2552" w:type="dxa"/>
            <w:vAlign w:val="center"/>
          </w:tcPr>
          <w:p w:rsidR="00104888" w:rsidRDefault="00621977">
            <w:pPr>
              <w:widowControl w:val="0"/>
              <w:rPr>
                <w:kern w:val="2"/>
                <w:szCs w:val="21"/>
              </w:rPr>
            </w:pPr>
            <w:r>
              <w:rPr>
                <w:rFonts w:hint="eastAsia"/>
                <w:kern w:val="2"/>
                <w:szCs w:val="21"/>
              </w:rPr>
              <w:t>走道、楼梯间、卫生间</w:t>
            </w:r>
          </w:p>
        </w:tc>
        <w:tc>
          <w:tcPr>
            <w:tcW w:w="2693" w:type="dxa"/>
            <w:vAlign w:val="center"/>
          </w:tcPr>
          <w:p w:rsidR="00104888" w:rsidRDefault="00621977">
            <w:pPr>
              <w:widowControl w:val="0"/>
              <w:rPr>
                <w:kern w:val="2"/>
                <w:szCs w:val="21"/>
              </w:rPr>
            </w:pPr>
            <w:r>
              <w:rPr>
                <w:kern w:val="2"/>
                <w:szCs w:val="21"/>
              </w:rPr>
              <w:t>1.0</w:t>
            </w:r>
          </w:p>
        </w:tc>
        <w:tc>
          <w:tcPr>
            <w:tcW w:w="2700" w:type="dxa"/>
            <w:vAlign w:val="center"/>
          </w:tcPr>
          <w:p w:rsidR="00104888" w:rsidRDefault="00621977">
            <w:pPr>
              <w:widowControl w:val="0"/>
              <w:rPr>
                <w:kern w:val="2"/>
                <w:szCs w:val="21"/>
              </w:rPr>
            </w:pPr>
            <w:r>
              <w:rPr>
                <w:kern w:val="2"/>
                <w:szCs w:val="21"/>
              </w:rPr>
              <w:t>150</w:t>
            </w:r>
          </w:p>
        </w:tc>
      </w:tr>
    </w:tbl>
    <w:p w:rsidR="00104888" w:rsidRDefault="00621977">
      <w:pPr>
        <w:pStyle w:val="a5"/>
        <w:spacing w:line="360" w:lineRule="auto"/>
        <w:ind w:firstLine="420"/>
        <w:rPr>
          <w:rFonts w:ascii="微软雅黑" w:hAnsi="微软雅黑"/>
          <w:sz w:val="21"/>
          <w:szCs w:val="21"/>
        </w:rPr>
      </w:pPr>
      <w:r>
        <w:rPr>
          <w:rFonts w:ascii="微软雅黑" w:hAnsi="微软雅黑"/>
          <w:sz w:val="21"/>
          <w:szCs w:val="21"/>
        </w:rPr>
        <w:t>4.0.</w:t>
      </w:r>
      <w:r>
        <w:rPr>
          <w:rFonts w:ascii="微软雅黑" w:hAnsi="微软雅黑" w:hint="eastAsia"/>
          <w:sz w:val="21"/>
          <w:szCs w:val="21"/>
        </w:rPr>
        <w:t>11</w:t>
      </w:r>
      <w:r>
        <w:rPr>
          <w:rFonts w:ascii="微软雅黑" w:hAnsi="微软雅黑"/>
          <w:sz w:val="21"/>
          <w:szCs w:val="21"/>
        </w:rPr>
        <w:t xml:space="preserve">  </w:t>
      </w:r>
      <w:r>
        <w:rPr>
          <w:rFonts w:ascii="微软雅黑" w:hAnsi="微软雅黑" w:hint="eastAsia"/>
          <w:sz w:val="21"/>
          <w:szCs w:val="21"/>
        </w:rPr>
        <w:t>博物馆建筑的采光标准值不应低于表</w:t>
      </w:r>
      <w:r>
        <w:rPr>
          <w:rFonts w:ascii="微软雅黑" w:hAnsi="微软雅黑" w:hint="eastAsia"/>
          <w:sz w:val="21"/>
          <w:szCs w:val="21"/>
        </w:rPr>
        <w:t>4.0.11</w:t>
      </w:r>
      <w:r>
        <w:rPr>
          <w:rFonts w:ascii="微软雅黑" w:hAnsi="微软雅黑" w:hint="eastAsia"/>
          <w:sz w:val="21"/>
          <w:szCs w:val="21"/>
        </w:rPr>
        <w:t>的规定。</w:t>
      </w:r>
    </w:p>
    <w:p w:rsidR="00104888" w:rsidRDefault="00621977">
      <w:pPr>
        <w:pStyle w:val="ae"/>
        <w:ind w:left="902" w:firstLineChars="0" w:firstLine="0"/>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723"/>
        <w:gridCol w:w="1276"/>
        <w:gridCol w:w="1148"/>
        <w:gridCol w:w="1276"/>
        <w:gridCol w:w="1542"/>
      </w:tblGrid>
      <w:tr w:rsidR="00104888">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tcPr>
          <w:p w:rsidR="00104888" w:rsidRDefault="00621977">
            <w:pPr>
              <w:widowControl w:val="0"/>
              <w:rPr>
                <w:szCs w:val="21"/>
              </w:rPr>
            </w:pPr>
            <w:r>
              <w:rPr>
                <w:rFonts w:hint="eastAsia"/>
                <w:szCs w:val="21"/>
              </w:rPr>
              <w:t>采光等级</w:t>
            </w:r>
          </w:p>
        </w:tc>
        <w:tc>
          <w:tcPr>
            <w:tcW w:w="2723" w:type="dxa"/>
            <w:vMerge w:val="restart"/>
            <w:tcBorders>
              <w:top w:val="single" w:sz="12" w:space="0" w:color="auto"/>
              <w:left w:val="single" w:sz="4" w:space="0" w:color="auto"/>
              <w:bottom w:val="single" w:sz="4" w:space="0" w:color="auto"/>
              <w:right w:val="single" w:sz="4" w:space="0" w:color="auto"/>
            </w:tcBorders>
            <w:vAlign w:val="center"/>
          </w:tcPr>
          <w:p w:rsidR="00104888" w:rsidRDefault="00621977">
            <w:pPr>
              <w:widowControl w:val="0"/>
              <w:rPr>
                <w:szCs w:val="21"/>
              </w:rPr>
            </w:pPr>
            <w:r>
              <w:rPr>
                <w:rFonts w:hint="eastAsia"/>
                <w:szCs w:val="21"/>
              </w:rPr>
              <w:t>场所名称</w:t>
            </w:r>
          </w:p>
        </w:tc>
        <w:tc>
          <w:tcPr>
            <w:tcW w:w="2424" w:type="dxa"/>
            <w:gridSpan w:val="2"/>
            <w:tcBorders>
              <w:top w:val="single" w:sz="12" w:space="0" w:color="auto"/>
              <w:left w:val="single" w:sz="4" w:space="0" w:color="auto"/>
              <w:bottom w:val="single" w:sz="4" w:space="0" w:color="auto"/>
              <w:right w:val="single" w:sz="4" w:space="0" w:color="auto"/>
            </w:tcBorders>
            <w:vAlign w:val="center"/>
          </w:tcPr>
          <w:p w:rsidR="00104888" w:rsidRDefault="00621977">
            <w:pPr>
              <w:widowControl w:val="0"/>
              <w:rPr>
                <w:szCs w:val="21"/>
              </w:rPr>
            </w:pPr>
            <w:r>
              <w:rPr>
                <w:rFonts w:hint="eastAsia"/>
                <w:szCs w:val="21"/>
              </w:rPr>
              <w:t>侧面采光</w:t>
            </w:r>
          </w:p>
        </w:tc>
        <w:tc>
          <w:tcPr>
            <w:tcW w:w="2818" w:type="dxa"/>
            <w:gridSpan w:val="2"/>
            <w:tcBorders>
              <w:top w:val="single" w:sz="12" w:space="0" w:color="auto"/>
              <w:left w:val="single" w:sz="4" w:space="0" w:color="auto"/>
              <w:bottom w:val="single" w:sz="4" w:space="0" w:color="auto"/>
              <w:right w:val="single" w:sz="12" w:space="0" w:color="auto"/>
            </w:tcBorders>
          </w:tcPr>
          <w:p w:rsidR="00104888" w:rsidRDefault="00621977">
            <w:pPr>
              <w:widowControl w:val="0"/>
              <w:rPr>
                <w:szCs w:val="21"/>
              </w:rPr>
            </w:pPr>
            <w:r>
              <w:rPr>
                <w:rFonts w:hint="eastAsia"/>
                <w:szCs w:val="21"/>
              </w:rPr>
              <w:t>顶部采光</w:t>
            </w:r>
          </w:p>
        </w:tc>
      </w:tr>
      <w:tr w:rsidR="00104888">
        <w:trPr>
          <w:jc w:val="center"/>
        </w:trPr>
        <w:tc>
          <w:tcPr>
            <w:tcW w:w="694" w:type="dxa"/>
            <w:vMerge/>
            <w:tcBorders>
              <w:top w:val="single" w:sz="12" w:space="0" w:color="auto"/>
              <w:left w:val="single" w:sz="12" w:space="0" w:color="auto"/>
              <w:bottom w:val="single" w:sz="4" w:space="0" w:color="auto"/>
              <w:right w:val="single" w:sz="4" w:space="0" w:color="auto"/>
            </w:tcBorders>
            <w:vAlign w:val="center"/>
          </w:tcPr>
          <w:p w:rsidR="00104888" w:rsidRDefault="00104888">
            <w:pPr>
              <w:widowControl w:val="0"/>
              <w:rPr>
                <w:szCs w:val="21"/>
              </w:rPr>
            </w:pPr>
          </w:p>
        </w:tc>
        <w:tc>
          <w:tcPr>
            <w:tcW w:w="2723" w:type="dxa"/>
            <w:vMerge/>
            <w:tcBorders>
              <w:top w:val="single" w:sz="12" w:space="0" w:color="auto"/>
              <w:left w:val="single" w:sz="4" w:space="0" w:color="auto"/>
              <w:bottom w:val="single" w:sz="4" w:space="0" w:color="auto"/>
              <w:right w:val="single" w:sz="4" w:space="0" w:color="auto"/>
            </w:tcBorders>
            <w:vAlign w:val="center"/>
          </w:tcPr>
          <w:p w:rsidR="00104888" w:rsidRDefault="00104888">
            <w:pPr>
              <w:widowControl w:val="0"/>
              <w:rPr>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04888" w:rsidRDefault="00621977">
            <w:pPr>
              <w:widowControl w:val="0"/>
              <w:rPr>
                <w:szCs w:val="21"/>
              </w:rPr>
            </w:pPr>
            <w:r>
              <w:rPr>
                <w:rFonts w:hint="eastAsia"/>
                <w:szCs w:val="21"/>
              </w:rPr>
              <w:t>采光系数标准值（</w:t>
            </w:r>
            <w:r>
              <w:rPr>
                <w:rFonts w:hint="eastAsia"/>
                <w:szCs w:val="21"/>
              </w:rPr>
              <w:t>%</w:t>
            </w:r>
            <w:r>
              <w:rPr>
                <w:rFonts w:hint="eastAsia"/>
                <w:szCs w:val="21"/>
              </w:rPr>
              <w:t>）</w:t>
            </w:r>
          </w:p>
        </w:tc>
        <w:tc>
          <w:tcPr>
            <w:tcW w:w="1148" w:type="dxa"/>
            <w:tcBorders>
              <w:top w:val="single" w:sz="4" w:space="0" w:color="auto"/>
              <w:left w:val="single" w:sz="4" w:space="0" w:color="auto"/>
              <w:bottom w:val="single" w:sz="4" w:space="0" w:color="auto"/>
              <w:right w:val="single" w:sz="4" w:space="0" w:color="auto"/>
            </w:tcBorders>
            <w:vAlign w:val="center"/>
          </w:tcPr>
          <w:p w:rsidR="00104888" w:rsidRDefault="00621977">
            <w:pPr>
              <w:widowControl w:val="0"/>
              <w:rPr>
                <w:szCs w:val="21"/>
              </w:rPr>
            </w:pPr>
            <w:r>
              <w:rPr>
                <w:rFonts w:hint="eastAsia"/>
                <w:szCs w:val="21"/>
              </w:rPr>
              <w:t>室外天然光照度标准值（</w:t>
            </w:r>
            <w:r>
              <w:rPr>
                <w:rFonts w:hint="eastAsia"/>
                <w:szCs w:val="21"/>
              </w:rPr>
              <w:t>lx</w:t>
            </w:r>
            <w:r>
              <w:rPr>
                <w:rFonts w:hint="eastAsia"/>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104888" w:rsidRDefault="00621977">
            <w:pPr>
              <w:widowControl w:val="0"/>
              <w:rPr>
                <w:szCs w:val="21"/>
              </w:rPr>
            </w:pPr>
            <w:r>
              <w:rPr>
                <w:rFonts w:hint="eastAsia"/>
                <w:szCs w:val="21"/>
              </w:rPr>
              <w:t>采光系数标准值（</w:t>
            </w:r>
            <w:r>
              <w:rPr>
                <w:rFonts w:hint="eastAsia"/>
                <w:szCs w:val="21"/>
              </w:rPr>
              <w:t>%</w:t>
            </w:r>
            <w:r>
              <w:rPr>
                <w:rFonts w:hint="eastAsia"/>
                <w:szCs w:val="21"/>
              </w:rPr>
              <w:t>）</w:t>
            </w:r>
          </w:p>
        </w:tc>
        <w:tc>
          <w:tcPr>
            <w:tcW w:w="1542" w:type="dxa"/>
            <w:tcBorders>
              <w:top w:val="single" w:sz="4" w:space="0" w:color="auto"/>
              <w:left w:val="single" w:sz="4" w:space="0" w:color="auto"/>
              <w:bottom w:val="single" w:sz="4" w:space="0" w:color="auto"/>
              <w:right w:val="single" w:sz="12" w:space="0" w:color="auto"/>
            </w:tcBorders>
            <w:vAlign w:val="center"/>
          </w:tcPr>
          <w:p w:rsidR="00104888" w:rsidRDefault="00621977">
            <w:pPr>
              <w:widowControl w:val="0"/>
              <w:rPr>
                <w:szCs w:val="21"/>
              </w:rPr>
            </w:pPr>
            <w:r>
              <w:rPr>
                <w:rFonts w:hint="eastAsia"/>
                <w:szCs w:val="21"/>
              </w:rPr>
              <w:t>室外天然光照度标准值（</w:t>
            </w:r>
            <w:r>
              <w:rPr>
                <w:rFonts w:hint="eastAsia"/>
                <w:szCs w:val="21"/>
              </w:rPr>
              <w:t>lx</w:t>
            </w:r>
            <w:r>
              <w:rPr>
                <w:rFonts w:hint="eastAsia"/>
                <w:szCs w:val="21"/>
              </w:rPr>
              <w:t>）</w:t>
            </w:r>
          </w:p>
        </w:tc>
      </w:tr>
      <w:tr w:rsidR="00104888">
        <w:trPr>
          <w:trHeight w:hRule="exact" w:val="702"/>
          <w:jc w:val="center"/>
        </w:trPr>
        <w:tc>
          <w:tcPr>
            <w:tcW w:w="694" w:type="dxa"/>
            <w:tcBorders>
              <w:top w:val="single" w:sz="4" w:space="0" w:color="auto"/>
              <w:left w:val="single" w:sz="12" w:space="0" w:color="auto"/>
              <w:bottom w:val="single" w:sz="4" w:space="0" w:color="auto"/>
              <w:right w:val="single" w:sz="4" w:space="0" w:color="auto"/>
            </w:tcBorders>
            <w:vAlign w:val="center"/>
          </w:tcPr>
          <w:p w:rsidR="00104888" w:rsidRDefault="00621977">
            <w:pPr>
              <w:widowControl w:val="0"/>
              <w:rPr>
                <w:szCs w:val="21"/>
              </w:rPr>
            </w:pPr>
            <w:r>
              <w:rPr>
                <w:rFonts w:hint="eastAsia"/>
                <w:szCs w:val="21"/>
              </w:rPr>
              <w:t>Ⅲ</w:t>
            </w:r>
          </w:p>
        </w:tc>
        <w:tc>
          <w:tcPr>
            <w:tcW w:w="2723" w:type="dxa"/>
            <w:tcBorders>
              <w:top w:val="single" w:sz="4" w:space="0" w:color="auto"/>
              <w:left w:val="single" w:sz="4" w:space="0" w:color="auto"/>
              <w:bottom w:val="single" w:sz="4" w:space="0" w:color="auto"/>
              <w:right w:val="single" w:sz="4" w:space="0" w:color="auto"/>
            </w:tcBorders>
            <w:vAlign w:val="center"/>
          </w:tcPr>
          <w:p w:rsidR="00104888" w:rsidRDefault="00621977">
            <w:pPr>
              <w:widowControl w:val="0"/>
              <w:rPr>
                <w:szCs w:val="21"/>
              </w:rPr>
            </w:pPr>
            <w:r>
              <w:rPr>
                <w:rFonts w:hint="eastAsia"/>
                <w:szCs w:val="21"/>
              </w:rPr>
              <w:t>文物修复室、标本制作室、</w:t>
            </w:r>
          </w:p>
          <w:p w:rsidR="00104888" w:rsidRDefault="00621977">
            <w:pPr>
              <w:widowControl w:val="0"/>
              <w:rPr>
                <w:szCs w:val="21"/>
              </w:rPr>
            </w:pPr>
            <w:r>
              <w:rPr>
                <w:rFonts w:hint="eastAsia"/>
                <w:szCs w:val="21"/>
              </w:rPr>
              <w:t>书画装裱室</w:t>
            </w:r>
          </w:p>
        </w:tc>
        <w:tc>
          <w:tcPr>
            <w:tcW w:w="1276" w:type="dxa"/>
            <w:tcBorders>
              <w:top w:val="single" w:sz="4" w:space="0" w:color="auto"/>
              <w:left w:val="single" w:sz="4" w:space="0" w:color="auto"/>
              <w:bottom w:val="single" w:sz="4" w:space="0" w:color="auto"/>
              <w:right w:val="single" w:sz="4" w:space="0" w:color="auto"/>
            </w:tcBorders>
            <w:vAlign w:val="center"/>
          </w:tcPr>
          <w:p w:rsidR="00104888" w:rsidRDefault="00621977">
            <w:pPr>
              <w:widowControl w:val="0"/>
              <w:rPr>
                <w:szCs w:val="21"/>
              </w:rPr>
            </w:pPr>
            <w:r>
              <w:rPr>
                <w:rFonts w:hint="eastAsia"/>
                <w:szCs w:val="21"/>
              </w:rPr>
              <w:t>3.0</w:t>
            </w:r>
          </w:p>
        </w:tc>
        <w:tc>
          <w:tcPr>
            <w:tcW w:w="1148" w:type="dxa"/>
            <w:tcBorders>
              <w:top w:val="single" w:sz="4" w:space="0" w:color="auto"/>
              <w:left w:val="single" w:sz="4" w:space="0" w:color="auto"/>
              <w:bottom w:val="single" w:sz="4" w:space="0" w:color="auto"/>
              <w:right w:val="single" w:sz="4" w:space="0" w:color="auto"/>
            </w:tcBorders>
            <w:vAlign w:val="center"/>
          </w:tcPr>
          <w:p w:rsidR="00104888" w:rsidRDefault="00621977">
            <w:pPr>
              <w:widowControl w:val="0"/>
              <w:rPr>
                <w:szCs w:val="21"/>
              </w:rPr>
            </w:pPr>
            <w:r>
              <w:rPr>
                <w:rFonts w:hint="eastAsia"/>
                <w:szCs w:val="21"/>
              </w:rPr>
              <w:t>450</w:t>
            </w:r>
          </w:p>
        </w:tc>
        <w:tc>
          <w:tcPr>
            <w:tcW w:w="1276" w:type="dxa"/>
            <w:tcBorders>
              <w:top w:val="single" w:sz="4" w:space="0" w:color="auto"/>
              <w:left w:val="single" w:sz="4" w:space="0" w:color="auto"/>
              <w:bottom w:val="single" w:sz="4" w:space="0" w:color="auto"/>
              <w:right w:val="single" w:sz="4" w:space="0" w:color="auto"/>
            </w:tcBorders>
            <w:vAlign w:val="center"/>
          </w:tcPr>
          <w:p w:rsidR="00104888" w:rsidRDefault="00621977">
            <w:pPr>
              <w:widowControl w:val="0"/>
              <w:rPr>
                <w:szCs w:val="21"/>
              </w:rPr>
            </w:pPr>
            <w:r>
              <w:rPr>
                <w:rFonts w:hint="eastAsia"/>
                <w:szCs w:val="21"/>
              </w:rPr>
              <w:t>2.0</w:t>
            </w:r>
          </w:p>
        </w:tc>
        <w:tc>
          <w:tcPr>
            <w:tcW w:w="1542" w:type="dxa"/>
            <w:tcBorders>
              <w:top w:val="single" w:sz="4" w:space="0" w:color="auto"/>
              <w:left w:val="single" w:sz="4" w:space="0" w:color="auto"/>
              <w:bottom w:val="single" w:sz="4" w:space="0" w:color="auto"/>
              <w:right w:val="single" w:sz="12" w:space="0" w:color="auto"/>
            </w:tcBorders>
            <w:vAlign w:val="center"/>
          </w:tcPr>
          <w:p w:rsidR="00104888" w:rsidRDefault="00621977">
            <w:pPr>
              <w:widowControl w:val="0"/>
              <w:rPr>
                <w:szCs w:val="21"/>
              </w:rPr>
            </w:pPr>
            <w:r>
              <w:rPr>
                <w:rFonts w:hint="eastAsia"/>
                <w:szCs w:val="21"/>
              </w:rPr>
              <w:t>300</w:t>
            </w:r>
          </w:p>
        </w:tc>
      </w:tr>
      <w:tr w:rsidR="00104888">
        <w:trPr>
          <w:trHeight w:hRule="exact" w:val="459"/>
          <w:jc w:val="center"/>
        </w:trPr>
        <w:tc>
          <w:tcPr>
            <w:tcW w:w="694" w:type="dxa"/>
            <w:tcBorders>
              <w:top w:val="single" w:sz="4" w:space="0" w:color="auto"/>
              <w:left w:val="single" w:sz="12" w:space="0" w:color="auto"/>
              <w:bottom w:val="single" w:sz="4" w:space="0" w:color="auto"/>
              <w:right w:val="single" w:sz="4" w:space="0" w:color="auto"/>
            </w:tcBorders>
            <w:vAlign w:val="center"/>
          </w:tcPr>
          <w:p w:rsidR="00104888" w:rsidRDefault="00621977">
            <w:pPr>
              <w:widowControl w:val="0"/>
              <w:rPr>
                <w:szCs w:val="21"/>
              </w:rPr>
            </w:pPr>
            <w:r>
              <w:rPr>
                <w:rFonts w:hint="eastAsia"/>
                <w:szCs w:val="21"/>
              </w:rPr>
              <w:t>Ⅳ</w:t>
            </w:r>
          </w:p>
        </w:tc>
        <w:tc>
          <w:tcPr>
            <w:tcW w:w="2723" w:type="dxa"/>
            <w:tcBorders>
              <w:top w:val="single" w:sz="4" w:space="0" w:color="auto"/>
              <w:left w:val="single" w:sz="4" w:space="0" w:color="auto"/>
              <w:bottom w:val="single" w:sz="4" w:space="0" w:color="auto"/>
              <w:right w:val="single" w:sz="4" w:space="0" w:color="auto"/>
            </w:tcBorders>
            <w:vAlign w:val="center"/>
          </w:tcPr>
          <w:p w:rsidR="00104888" w:rsidRDefault="00621977">
            <w:pPr>
              <w:widowControl w:val="0"/>
              <w:rPr>
                <w:szCs w:val="21"/>
              </w:rPr>
            </w:pPr>
            <w:r>
              <w:rPr>
                <w:rFonts w:hint="eastAsia"/>
                <w:szCs w:val="21"/>
              </w:rPr>
              <w:t>陈列室、展厅、门厅</w:t>
            </w:r>
          </w:p>
        </w:tc>
        <w:tc>
          <w:tcPr>
            <w:tcW w:w="1276" w:type="dxa"/>
            <w:tcBorders>
              <w:top w:val="single" w:sz="4" w:space="0" w:color="auto"/>
              <w:left w:val="single" w:sz="4" w:space="0" w:color="auto"/>
              <w:bottom w:val="single" w:sz="4" w:space="0" w:color="auto"/>
              <w:right w:val="single" w:sz="4" w:space="0" w:color="auto"/>
            </w:tcBorders>
            <w:vAlign w:val="center"/>
          </w:tcPr>
          <w:p w:rsidR="00104888" w:rsidRDefault="00621977">
            <w:pPr>
              <w:widowControl w:val="0"/>
              <w:rPr>
                <w:szCs w:val="21"/>
              </w:rPr>
            </w:pPr>
            <w:r>
              <w:rPr>
                <w:rFonts w:hint="eastAsia"/>
                <w:szCs w:val="21"/>
              </w:rPr>
              <w:t>2.0</w:t>
            </w:r>
          </w:p>
        </w:tc>
        <w:tc>
          <w:tcPr>
            <w:tcW w:w="1148" w:type="dxa"/>
            <w:tcBorders>
              <w:top w:val="single" w:sz="4" w:space="0" w:color="auto"/>
              <w:left w:val="single" w:sz="4" w:space="0" w:color="auto"/>
              <w:bottom w:val="single" w:sz="4" w:space="0" w:color="auto"/>
              <w:right w:val="single" w:sz="4" w:space="0" w:color="auto"/>
            </w:tcBorders>
            <w:vAlign w:val="center"/>
          </w:tcPr>
          <w:p w:rsidR="00104888" w:rsidRDefault="00621977">
            <w:pPr>
              <w:widowControl w:val="0"/>
              <w:rPr>
                <w:szCs w:val="21"/>
              </w:rPr>
            </w:pPr>
            <w:r>
              <w:rPr>
                <w:rFonts w:hint="eastAsia"/>
                <w:szCs w:val="21"/>
              </w:rPr>
              <w:t>300</w:t>
            </w:r>
          </w:p>
        </w:tc>
        <w:tc>
          <w:tcPr>
            <w:tcW w:w="1276" w:type="dxa"/>
            <w:tcBorders>
              <w:top w:val="single" w:sz="4" w:space="0" w:color="auto"/>
              <w:left w:val="single" w:sz="4" w:space="0" w:color="auto"/>
              <w:bottom w:val="single" w:sz="4" w:space="0" w:color="auto"/>
              <w:right w:val="single" w:sz="4" w:space="0" w:color="auto"/>
            </w:tcBorders>
            <w:vAlign w:val="center"/>
          </w:tcPr>
          <w:p w:rsidR="00104888" w:rsidRDefault="00621977">
            <w:pPr>
              <w:widowControl w:val="0"/>
              <w:rPr>
                <w:szCs w:val="21"/>
              </w:rPr>
            </w:pPr>
            <w:r>
              <w:rPr>
                <w:rFonts w:hint="eastAsia"/>
                <w:szCs w:val="21"/>
              </w:rPr>
              <w:t>1.0</w:t>
            </w:r>
          </w:p>
        </w:tc>
        <w:tc>
          <w:tcPr>
            <w:tcW w:w="1542" w:type="dxa"/>
            <w:tcBorders>
              <w:top w:val="single" w:sz="4" w:space="0" w:color="auto"/>
              <w:left w:val="single" w:sz="4" w:space="0" w:color="auto"/>
              <w:bottom w:val="single" w:sz="4" w:space="0" w:color="auto"/>
              <w:right w:val="single" w:sz="12" w:space="0" w:color="auto"/>
            </w:tcBorders>
            <w:vAlign w:val="center"/>
          </w:tcPr>
          <w:p w:rsidR="00104888" w:rsidRDefault="00621977">
            <w:pPr>
              <w:widowControl w:val="0"/>
              <w:rPr>
                <w:szCs w:val="21"/>
              </w:rPr>
            </w:pPr>
            <w:r>
              <w:rPr>
                <w:rFonts w:hint="eastAsia"/>
                <w:szCs w:val="21"/>
              </w:rPr>
              <w:t>150</w:t>
            </w:r>
          </w:p>
        </w:tc>
      </w:tr>
      <w:tr w:rsidR="00104888">
        <w:trPr>
          <w:trHeight w:hRule="exact" w:val="423"/>
          <w:jc w:val="center"/>
        </w:trPr>
        <w:tc>
          <w:tcPr>
            <w:tcW w:w="694" w:type="dxa"/>
            <w:tcBorders>
              <w:top w:val="single" w:sz="4" w:space="0" w:color="auto"/>
              <w:left w:val="single" w:sz="12" w:space="0" w:color="auto"/>
              <w:bottom w:val="single" w:sz="12" w:space="0" w:color="auto"/>
              <w:right w:val="single" w:sz="4" w:space="0" w:color="auto"/>
            </w:tcBorders>
            <w:vAlign w:val="center"/>
          </w:tcPr>
          <w:p w:rsidR="00104888" w:rsidRDefault="00621977">
            <w:pPr>
              <w:widowControl w:val="0"/>
              <w:rPr>
                <w:szCs w:val="21"/>
              </w:rPr>
            </w:pPr>
            <w:r>
              <w:rPr>
                <w:rFonts w:hint="eastAsia"/>
                <w:szCs w:val="21"/>
              </w:rPr>
              <w:lastRenderedPageBreak/>
              <w:t>Ⅴ</w:t>
            </w:r>
          </w:p>
        </w:tc>
        <w:tc>
          <w:tcPr>
            <w:tcW w:w="2723" w:type="dxa"/>
            <w:tcBorders>
              <w:top w:val="single" w:sz="4" w:space="0" w:color="auto"/>
              <w:left w:val="single" w:sz="4" w:space="0" w:color="auto"/>
              <w:bottom w:val="single" w:sz="12" w:space="0" w:color="auto"/>
              <w:right w:val="single" w:sz="4" w:space="0" w:color="auto"/>
            </w:tcBorders>
            <w:vAlign w:val="center"/>
          </w:tcPr>
          <w:p w:rsidR="00104888" w:rsidRDefault="00621977">
            <w:pPr>
              <w:widowControl w:val="0"/>
              <w:rPr>
                <w:szCs w:val="21"/>
              </w:rPr>
            </w:pPr>
            <w:r>
              <w:rPr>
                <w:rFonts w:hint="eastAsia"/>
                <w:szCs w:val="21"/>
              </w:rPr>
              <w:t>库房、走道、楼梯间、卫生间</w:t>
            </w:r>
          </w:p>
        </w:tc>
        <w:tc>
          <w:tcPr>
            <w:tcW w:w="1276" w:type="dxa"/>
            <w:tcBorders>
              <w:top w:val="single" w:sz="4" w:space="0" w:color="auto"/>
              <w:left w:val="single" w:sz="4" w:space="0" w:color="auto"/>
              <w:bottom w:val="single" w:sz="12" w:space="0" w:color="auto"/>
              <w:right w:val="single" w:sz="4" w:space="0" w:color="auto"/>
            </w:tcBorders>
            <w:vAlign w:val="center"/>
          </w:tcPr>
          <w:p w:rsidR="00104888" w:rsidRDefault="00621977">
            <w:pPr>
              <w:widowControl w:val="0"/>
              <w:rPr>
                <w:szCs w:val="21"/>
              </w:rPr>
            </w:pPr>
            <w:r>
              <w:rPr>
                <w:rFonts w:hint="eastAsia"/>
                <w:szCs w:val="21"/>
              </w:rPr>
              <w:t>1.0</w:t>
            </w:r>
          </w:p>
        </w:tc>
        <w:tc>
          <w:tcPr>
            <w:tcW w:w="1148" w:type="dxa"/>
            <w:tcBorders>
              <w:top w:val="single" w:sz="4" w:space="0" w:color="auto"/>
              <w:left w:val="single" w:sz="4" w:space="0" w:color="auto"/>
              <w:bottom w:val="single" w:sz="12" w:space="0" w:color="auto"/>
              <w:right w:val="single" w:sz="4" w:space="0" w:color="auto"/>
            </w:tcBorders>
            <w:vAlign w:val="center"/>
          </w:tcPr>
          <w:p w:rsidR="00104888" w:rsidRDefault="00621977">
            <w:pPr>
              <w:widowControl w:val="0"/>
              <w:rPr>
                <w:szCs w:val="21"/>
              </w:rPr>
            </w:pPr>
            <w:r>
              <w:rPr>
                <w:rFonts w:hint="eastAsia"/>
                <w:szCs w:val="21"/>
              </w:rPr>
              <w:t>150</w:t>
            </w:r>
          </w:p>
        </w:tc>
        <w:tc>
          <w:tcPr>
            <w:tcW w:w="1276" w:type="dxa"/>
            <w:tcBorders>
              <w:top w:val="single" w:sz="4" w:space="0" w:color="auto"/>
              <w:left w:val="single" w:sz="4" w:space="0" w:color="auto"/>
              <w:bottom w:val="single" w:sz="12" w:space="0" w:color="auto"/>
              <w:right w:val="single" w:sz="4" w:space="0" w:color="auto"/>
            </w:tcBorders>
            <w:vAlign w:val="center"/>
          </w:tcPr>
          <w:p w:rsidR="00104888" w:rsidRDefault="00621977">
            <w:pPr>
              <w:widowControl w:val="0"/>
              <w:rPr>
                <w:szCs w:val="21"/>
              </w:rPr>
            </w:pPr>
            <w:r>
              <w:rPr>
                <w:rFonts w:hint="eastAsia"/>
                <w:szCs w:val="21"/>
              </w:rPr>
              <w:t>0.5</w:t>
            </w:r>
          </w:p>
        </w:tc>
        <w:tc>
          <w:tcPr>
            <w:tcW w:w="1542" w:type="dxa"/>
            <w:tcBorders>
              <w:top w:val="single" w:sz="4" w:space="0" w:color="auto"/>
              <w:left w:val="single" w:sz="4" w:space="0" w:color="auto"/>
              <w:bottom w:val="single" w:sz="12" w:space="0" w:color="auto"/>
              <w:right w:val="single" w:sz="12" w:space="0" w:color="auto"/>
            </w:tcBorders>
            <w:vAlign w:val="center"/>
          </w:tcPr>
          <w:p w:rsidR="00104888" w:rsidRDefault="00621977">
            <w:pPr>
              <w:widowControl w:val="0"/>
              <w:rPr>
                <w:szCs w:val="21"/>
              </w:rPr>
            </w:pPr>
            <w:r>
              <w:rPr>
                <w:rFonts w:hint="eastAsia"/>
                <w:szCs w:val="21"/>
              </w:rPr>
              <w:t>75</w:t>
            </w:r>
          </w:p>
        </w:tc>
      </w:tr>
    </w:tbl>
    <w:p w:rsidR="00104888" w:rsidRDefault="00621977">
      <w:pPr>
        <w:pStyle w:val="1"/>
        <w:ind w:left="432" w:hanging="432"/>
        <w:rPr>
          <w:rFonts w:ascii="微软雅黑" w:hAnsi="微软雅黑"/>
        </w:rPr>
      </w:pPr>
      <w:bookmarkStart w:id="13" w:name="_Toc312399791"/>
      <w:bookmarkStart w:id="14" w:name="_Toc290209312"/>
      <w:bookmarkStart w:id="15" w:name="_Toc290209336"/>
      <w:bookmarkStart w:id="16" w:name="_Toc264043625"/>
      <w:bookmarkStart w:id="17" w:name="_Toc264569232"/>
      <w:bookmarkStart w:id="18" w:name="_Toc275165382"/>
      <w:bookmarkStart w:id="19" w:name="_Toc290149054"/>
      <w:bookmarkStart w:id="20" w:name="_Toc18799"/>
      <w:r>
        <w:rPr>
          <w:rFonts w:ascii="微软雅黑" w:hAnsi="微软雅黑" w:hint="eastAsia"/>
        </w:rPr>
        <w:t>采光分析</w:t>
      </w:r>
      <w:r>
        <w:rPr>
          <w:rFonts w:ascii="微软雅黑" w:hAnsi="微软雅黑"/>
        </w:rPr>
        <w:t>概述</w:t>
      </w:r>
      <w:bookmarkEnd w:id="13"/>
      <w:bookmarkEnd w:id="14"/>
      <w:bookmarkEnd w:id="15"/>
      <w:bookmarkEnd w:id="16"/>
      <w:bookmarkEnd w:id="17"/>
      <w:bookmarkEnd w:id="18"/>
      <w:bookmarkEnd w:id="19"/>
      <w:bookmarkEnd w:id="20"/>
    </w:p>
    <w:p w:rsidR="00104888" w:rsidRDefault="00621977">
      <w:pPr>
        <w:pStyle w:val="a0"/>
        <w:ind w:firstLineChars="200"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104888" w:rsidRDefault="00621977">
      <w:pPr>
        <w:pStyle w:val="2"/>
      </w:pPr>
      <w:bookmarkStart w:id="21" w:name="_Toc11241"/>
      <w:r>
        <w:rPr>
          <w:rFonts w:hint="eastAsia"/>
        </w:rPr>
        <w:t>基本原理</w:t>
      </w:r>
      <w:bookmarkEnd w:id="21"/>
    </w:p>
    <w:p w:rsidR="00104888" w:rsidRDefault="00621977">
      <w:pPr>
        <w:pStyle w:val="a0"/>
        <w:ind w:firstLineChars="200" w:firstLine="420"/>
      </w:pPr>
      <w:r>
        <w:rPr>
          <w:rFonts w:hint="eastAsia"/>
        </w:rPr>
        <w:t>《建筑采光设计标准》</w:t>
      </w:r>
      <w:r>
        <w:rPr>
          <w:rFonts w:hint="eastAsia"/>
        </w:rPr>
        <w:t>GB50033-2013</w:t>
      </w:r>
      <w:r>
        <w:rPr>
          <w:rFonts w:hint="eastAsia"/>
        </w:rPr>
        <w:t>以采光系数平均值作为采光设计的关键性评价指标。</w:t>
      </w:r>
    </w:p>
    <w:p w:rsidR="00104888" w:rsidRDefault="00621977">
      <w:pPr>
        <w:pStyle w:val="a5"/>
        <w:spacing w:beforeLines="50" w:before="156" w:afterLines="50" w:after="156" w:line="360" w:lineRule="exact"/>
        <w:ind w:left="448" w:firstLineChars="0" w:firstLine="0"/>
        <w:rPr>
          <w:rFonts w:ascii="微软雅黑" w:hAnsi="微软雅黑"/>
          <w:b/>
          <w:sz w:val="21"/>
          <w:szCs w:val="21"/>
        </w:rPr>
      </w:pPr>
      <w:bookmarkStart w:id="22" w:name="_Toc312399796"/>
      <w:bookmarkStart w:id="23" w:name="_Toc290209317"/>
      <w:bookmarkStart w:id="24" w:name="_Toc264043630"/>
      <w:bookmarkStart w:id="25" w:name="_Toc275165387"/>
      <w:bookmarkStart w:id="26" w:name="_Toc290149059"/>
      <w:bookmarkStart w:id="27" w:name="_Toc264569237"/>
      <w:bookmarkStart w:id="28" w:name="_Toc290209341"/>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rsidR="00104888" w:rsidRDefault="00621977">
      <w:pPr>
        <w:pStyle w:val="a0"/>
        <w:ind w:firstLineChars="200" w:firstLine="420"/>
      </w:pPr>
      <w:r>
        <w:rPr>
          <w:rFonts w:hint="eastAsia"/>
        </w:rPr>
        <w:t>在室内参考平上的一点，由直接或间接地接收来自假定和已知天空亮度分布的天空漫射光而产生的照度与同一时刻该天空半球在室外无遮挡水平面上产生的天</w:t>
      </w:r>
      <w:r>
        <w:rPr>
          <w:rFonts w:hint="eastAsia"/>
        </w:rPr>
        <w:t>空漫射光照度之比。</w:t>
      </w:r>
    </w:p>
    <w:p w:rsidR="00104888" w:rsidRDefault="00621977">
      <w:pPr>
        <w:pStyle w:val="a0"/>
      </w:pPr>
      <w:r>
        <w:rPr>
          <w:rFonts w:hint="eastAsia"/>
        </w:rPr>
        <w:t>室内某一点的采光系数</w:t>
      </w:r>
      <w:r>
        <w:rPr>
          <w:rFonts w:hint="eastAsia"/>
        </w:rPr>
        <w:t>C</w:t>
      </w:r>
      <w:r>
        <w:rPr>
          <w:rFonts w:hint="eastAsia"/>
        </w:rPr>
        <w:t>，计算公式为：</w:t>
      </w:r>
    </w:p>
    <w:p w:rsidR="00104888" w:rsidRDefault="00621977">
      <w:pPr>
        <w:pStyle w:val="a0"/>
        <w:ind w:firstLineChars="200" w:firstLine="420"/>
      </w:pPr>
      <w:r>
        <w:rPr>
          <w:noProof/>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rsidR="00104888" w:rsidRDefault="00621977">
      <w:pPr>
        <w:pStyle w:val="a0"/>
        <w:ind w:leftChars="200" w:left="360"/>
      </w:pPr>
      <w:r>
        <w:rPr>
          <w:rFonts w:hint="eastAsia"/>
        </w:rPr>
        <w:t>式中：</w:t>
      </w:r>
      <w:proofErr w:type="spellStart"/>
      <w:r>
        <w:rPr>
          <w:rFonts w:hint="eastAsia"/>
        </w:rPr>
        <w:t>En</w:t>
      </w:r>
      <w:proofErr w:type="spellEnd"/>
      <w:r>
        <w:rPr>
          <w:rFonts w:hint="eastAsia"/>
        </w:rPr>
        <w:t>—室内照度，</w:t>
      </w:r>
      <w:r>
        <w:rPr>
          <w:rFonts w:hint="eastAsia"/>
        </w:rPr>
        <w:t>lx</w:t>
      </w:r>
      <w:r>
        <w:rPr>
          <w:rFonts w:hint="eastAsia"/>
        </w:rPr>
        <w:t>；</w:t>
      </w:r>
    </w:p>
    <w:p w:rsidR="00104888" w:rsidRDefault="00621977">
      <w:pPr>
        <w:pStyle w:val="a0"/>
        <w:ind w:leftChars="200" w:left="360" w:firstLineChars="300" w:firstLine="630"/>
      </w:pPr>
      <w:proofErr w:type="spellStart"/>
      <w:r>
        <w:rPr>
          <w:rFonts w:hint="eastAsia"/>
        </w:rPr>
        <w:t>Ew</w:t>
      </w:r>
      <w:proofErr w:type="spellEnd"/>
      <w:r>
        <w:rPr>
          <w:rFonts w:hint="eastAsia"/>
        </w:rPr>
        <w:t>—室外照度，</w:t>
      </w:r>
      <w:r>
        <w:rPr>
          <w:rFonts w:hint="eastAsia"/>
        </w:rPr>
        <w:t>lx</w:t>
      </w:r>
      <w:r>
        <w:rPr>
          <w:rFonts w:hint="eastAsia"/>
        </w:rPr>
        <w:t>。</w:t>
      </w:r>
    </w:p>
    <w:p w:rsidR="00104888" w:rsidRDefault="00621977">
      <w:pPr>
        <w:pStyle w:val="a5"/>
        <w:spacing w:beforeLines="50" w:before="156" w:afterLines="50" w:after="156" w:line="360" w:lineRule="exact"/>
        <w:ind w:firstLineChars="0" w:firstLine="426"/>
        <w:rPr>
          <w:rFonts w:ascii="微软雅黑" w:hAnsi="微软雅黑"/>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rsidR="00104888" w:rsidRDefault="00621977">
      <w:pPr>
        <w:pStyle w:val="a5"/>
        <w:spacing w:line="360" w:lineRule="exact"/>
        <w:ind w:firstLine="420"/>
        <w:rPr>
          <w:rFonts w:ascii="微软雅黑" w:hAnsi="微软雅黑"/>
          <w:sz w:val="21"/>
          <w:szCs w:val="21"/>
        </w:rPr>
      </w:pPr>
      <w:r>
        <w:rPr>
          <w:rFonts w:ascii="微软雅黑" w:hAnsi="微软雅黑" w:hint="eastAsia"/>
          <w:sz w:val="21"/>
          <w:szCs w:val="21"/>
        </w:rPr>
        <w:t>通常按单个房间计算平均采光系数，即房间内划分网格上各个交点上的采光系数算术平均值。</w:t>
      </w:r>
    </w:p>
    <w:p w:rsidR="00104888" w:rsidRDefault="00621977">
      <w:pPr>
        <w:pStyle w:val="a5"/>
        <w:spacing w:line="360" w:lineRule="auto"/>
        <w:ind w:firstLine="420"/>
        <w:rPr>
          <w:rFonts w:ascii="微软雅黑" w:hAnsi="微软雅黑"/>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rsidR="00104888" w:rsidRDefault="00621977">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w:t>
      </w:r>
      <w:r>
        <w:rPr>
          <w:rFonts w:ascii="微软雅黑" w:hAnsi="微软雅黑"/>
          <w:sz w:val="21"/>
          <w:szCs w:val="21"/>
        </w:rPr>
        <w:t>GB50033-2013</w:t>
      </w:r>
      <w:r>
        <w:rPr>
          <w:rFonts w:ascii="微软雅黑" w:hAnsi="微软雅黑"/>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rsidR="00104888" w:rsidRDefault="00621977">
      <w:pPr>
        <w:pStyle w:val="2"/>
      </w:pPr>
      <w:bookmarkStart w:id="29" w:name="_Toc6380"/>
      <w:r>
        <w:t>分析软件</w:t>
      </w:r>
      <w:bookmarkEnd w:id="22"/>
      <w:bookmarkEnd w:id="23"/>
      <w:bookmarkEnd w:id="24"/>
      <w:bookmarkEnd w:id="25"/>
      <w:bookmarkEnd w:id="26"/>
      <w:bookmarkEnd w:id="27"/>
      <w:bookmarkEnd w:id="28"/>
      <w:bookmarkEnd w:id="29"/>
    </w:p>
    <w:p w:rsidR="00104888" w:rsidRDefault="00621977">
      <w:pPr>
        <w:pStyle w:val="a0"/>
        <w:ind w:firstLineChars="200" w:firstLine="420"/>
      </w:pPr>
      <w:bookmarkStart w:id="30" w:name="_Toc470102443"/>
      <w:r>
        <w:t>本报告采用绿建斯维尔采光分析软件</w:t>
      </w:r>
      <w:r>
        <w:t>Dali</w:t>
      </w:r>
      <w:r>
        <w:rPr>
          <w:rFonts w:hint="eastAsia"/>
        </w:rPr>
        <w:t>进行模拟分析</w:t>
      </w:r>
      <w:r>
        <w:t>。</w:t>
      </w:r>
      <w:r>
        <w:t>Dali</w:t>
      </w:r>
      <w:r>
        <w:t>是国内首款与国标《建筑采光设计标准》</w:t>
      </w:r>
      <w:r>
        <w:t>GB 50033-2013</w:t>
      </w:r>
      <w:r>
        <w:t>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w:t>
      </w:r>
      <w:r>
        <w:t>为计算核心</w:t>
      </w:r>
      <w:r>
        <w:rPr>
          <w:rFonts w:hint="eastAsia"/>
        </w:rPr>
        <w:t>。</w:t>
      </w:r>
    </w:p>
    <w:p w:rsidR="00104888" w:rsidRDefault="00621977">
      <w:pPr>
        <w:pStyle w:val="a0"/>
        <w:ind w:firstLineChars="200" w:firstLine="420"/>
      </w:pPr>
      <w:r>
        <w:t>Dali</w:t>
      </w:r>
      <w:r>
        <w:t>已通过《建筑采光设计标准》</w:t>
      </w:r>
      <w:r>
        <w:t>GB50033-2013</w:t>
      </w:r>
      <w:r>
        <w:t>编制组的鉴定，获得国家建筑工程质量监督检验中心鉴定报告，编号</w:t>
      </w:r>
      <w:r>
        <w:t>BETC-GMJC-2014-1</w:t>
      </w:r>
      <w:r>
        <w:t>。同时，</w:t>
      </w:r>
      <w:r>
        <w:t>Dali</w:t>
      </w:r>
      <w:r>
        <w:t>还通过了住房和城乡建设部科技发</w:t>
      </w:r>
      <w:r>
        <w:lastRenderedPageBreak/>
        <w:t>展促进中心专家组评审鉴定，获得《建设行业科技成果评估证书》，编号建科评</w:t>
      </w:r>
      <w:r>
        <w:t>[2014]069</w:t>
      </w:r>
      <w:r>
        <w:t>，评估委员会认定软件总体已达到国内领先水平</w:t>
      </w:r>
      <w:r>
        <w:rPr>
          <w:rFonts w:hint="eastAsia"/>
        </w:rPr>
        <w:t>。</w:t>
      </w:r>
    </w:p>
    <w:p w:rsidR="00104888" w:rsidRDefault="00621977">
      <w:pPr>
        <w:pStyle w:val="2"/>
      </w:pPr>
      <w:bookmarkStart w:id="31" w:name="_Toc9660"/>
      <w:r>
        <w:rPr>
          <w:rFonts w:hint="eastAsia"/>
        </w:rPr>
        <w:t>计算方法</w:t>
      </w:r>
      <w:bookmarkEnd w:id="30"/>
      <w:bookmarkEnd w:id="31"/>
    </w:p>
    <w:p w:rsidR="00104888" w:rsidRDefault="00621977">
      <w:pPr>
        <w:pStyle w:val="a0"/>
        <w:spacing w:line="360" w:lineRule="exact"/>
        <w:ind w:firstLine="420"/>
        <w:rPr>
          <w:lang w:val="en-US"/>
        </w:rPr>
      </w:pPr>
      <w:r>
        <w:rPr>
          <w:rFonts w:hint="eastAsia"/>
        </w:rPr>
        <w:t>《建筑采光设计标准》</w:t>
      </w:r>
      <w:r>
        <w:rPr>
          <w:rFonts w:hint="eastAsia"/>
        </w:rPr>
        <w:t>GB5</w:t>
      </w:r>
      <w:r>
        <w:rPr>
          <w:rFonts w:hint="eastAsia"/>
        </w:rPr>
        <w:t>0033-2013</w:t>
      </w:r>
      <w:r>
        <w:rPr>
          <w:rFonts w:hint="eastAsia"/>
        </w:rPr>
        <w:t>第</w:t>
      </w:r>
      <w:r>
        <w:rPr>
          <w:rFonts w:hint="eastAsia"/>
        </w:rPr>
        <w:t>6.0.3</w:t>
      </w:r>
      <w:r>
        <w:rPr>
          <w:rFonts w:hint="eastAsia"/>
        </w:rPr>
        <w:t>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rsidR="00104888" w:rsidRDefault="00621977">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w:t>
      </w:r>
      <w:r>
        <w:rPr>
          <w:rFonts w:ascii="微软雅黑" w:hAnsi="微软雅黑" w:hint="eastAsia"/>
          <w:sz w:val="21"/>
          <w:szCs w:val="21"/>
        </w:rPr>
        <w:t>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w:t>
      </w:r>
      <w:r>
        <w:rPr>
          <w:rFonts w:ascii="微软雅黑" w:hAnsi="微软雅黑" w:hint="eastAsia"/>
          <w:sz w:val="21"/>
          <w:szCs w:val="21"/>
        </w:rPr>
        <w:t>Radiance</w:t>
      </w:r>
      <w:r>
        <w:rPr>
          <w:rFonts w:ascii="微软雅黑" w:hAnsi="微软雅黑" w:hint="eastAsia"/>
          <w:sz w:val="21"/>
          <w:szCs w:val="21"/>
        </w:rPr>
        <w:t>是由美国劳伦斯伯克利国家实验室以及瑞士洛桑生态技术联邦局开发的采光模拟核心程序，采用了蒙特卡洛算法优化的反向光线追踪算法，相对于光能传递算法来说光线追踪更适合于精确的建</w:t>
      </w:r>
      <w:r>
        <w:rPr>
          <w:rFonts w:ascii="微软雅黑" w:hAnsi="微软雅黑" w:hint="eastAsia"/>
          <w:sz w:val="21"/>
          <w:szCs w:val="21"/>
        </w:rPr>
        <w:t>筑采光分析。</w:t>
      </w:r>
    </w:p>
    <w:p w:rsidR="00104888" w:rsidRDefault="00621977">
      <w:pPr>
        <w:pStyle w:val="a5"/>
        <w:spacing w:line="360" w:lineRule="auto"/>
        <w:jc w:val="center"/>
        <w:rPr>
          <w:sz w:val="21"/>
          <w:szCs w:val="21"/>
        </w:rPr>
      </w:pPr>
      <w:r>
        <w:rPr>
          <w:noProof/>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rsidR="00104888" w:rsidRDefault="00621977">
      <w:pPr>
        <w:pStyle w:val="a0"/>
        <w:ind w:firstLine="420"/>
        <w:jc w:val="center"/>
        <w:rPr>
          <w:lang w:val="en-US"/>
        </w:rPr>
      </w:pPr>
      <w:r>
        <w:rPr>
          <w:rFonts w:hint="eastAsia"/>
          <w:lang w:val="en-US"/>
        </w:rPr>
        <w:t>图</w:t>
      </w:r>
      <w:r>
        <w:rPr>
          <w:rFonts w:hint="eastAsia"/>
          <w:lang w:val="en-US"/>
        </w:rPr>
        <w:t xml:space="preserve">5.3 </w:t>
      </w:r>
      <w:r>
        <w:rPr>
          <w:rFonts w:hint="eastAsia"/>
          <w:lang w:val="en-US"/>
        </w:rPr>
        <w:t>模拟值与理论计算的关系</w:t>
      </w:r>
    </w:p>
    <w:p w:rsidR="00104888" w:rsidRDefault="00621977">
      <w:pPr>
        <w:pStyle w:val="a5"/>
        <w:spacing w:line="360" w:lineRule="exact"/>
        <w:ind w:firstLine="420"/>
        <w:jc w:val="left"/>
        <w:rPr>
          <w:rFonts w:ascii="微软雅黑" w:hAnsi="微软雅黑"/>
          <w:sz w:val="21"/>
          <w:szCs w:val="21"/>
        </w:rPr>
      </w:pPr>
      <w:r>
        <w:rPr>
          <w:rFonts w:ascii="微软雅黑" w:hAnsi="微软雅黑" w:hint="eastAsia"/>
          <w:sz w:val="21"/>
          <w:szCs w:val="21"/>
        </w:rPr>
        <w:t>经过大量的理论计算和软件模拟对比，</w:t>
      </w:r>
      <w:r>
        <w:rPr>
          <w:rFonts w:ascii="微软雅黑" w:hAnsi="微软雅黑" w:hint="eastAsia"/>
          <w:sz w:val="21"/>
          <w:szCs w:val="21"/>
        </w:rPr>
        <w:t>Radiance</w:t>
      </w:r>
      <w:r>
        <w:rPr>
          <w:rFonts w:ascii="微软雅黑" w:hAnsi="微软雅黑" w:hint="eastAsia"/>
          <w:sz w:val="21"/>
          <w:szCs w:val="21"/>
        </w:rPr>
        <w:t>软件模拟出的数值与理论计算的结果基本吻合，说明</w:t>
      </w:r>
      <w:r>
        <w:rPr>
          <w:rFonts w:ascii="微软雅黑" w:hAnsi="微软雅黑" w:hint="eastAsia"/>
          <w:sz w:val="21"/>
          <w:szCs w:val="21"/>
        </w:rPr>
        <w:t>Radiance</w:t>
      </w:r>
      <w:r>
        <w:rPr>
          <w:rFonts w:ascii="微软雅黑" w:hAnsi="微软雅黑" w:hint="eastAsia"/>
          <w:sz w:val="21"/>
          <w:szCs w:val="21"/>
        </w:rPr>
        <w:t>软件可以提供高精确度的结果。国际上采光标准制定与论文基本上都采用</w:t>
      </w:r>
      <w:r>
        <w:rPr>
          <w:rFonts w:ascii="微软雅黑" w:hAnsi="微软雅黑" w:hint="eastAsia"/>
          <w:sz w:val="21"/>
          <w:szCs w:val="21"/>
        </w:rPr>
        <w:t>Radiance</w:t>
      </w:r>
      <w:r>
        <w:rPr>
          <w:rFonts w:ascii="微软雅黑" w:hAnsi="微软雅黑" w:hint="eastAsia"/>
          <w:sz w:val="21"/>
          <w:szCs w:val="21"/>
        </w:rPr>
        <w:t>进行模拟，国际上大部分商用采光分析软件也都基于</w:t>
      </w:r>
      <w:r>
        <w:rPr>
          <w:rFonts w:ascii="微软雅黑" w:hAnsi="微软雅黑" w:hint="eastAsia"/>
          <w:sz w:val="21"/>
          <w:szCs w:val="21"/>
        </w:rPr>
        <w:t>Radiance</w:t>
      </w:r>
      <w:r>
        <w:rPr>
          <w:rFonts w:ascii="微软雅黑" w:hAnsi="微软雅黑" w:hint="eastAsia"/>
          <w:sz w:val="21"/>
          <w:szCs w:val="21"/>
        </w:rPr>
        <w:t>程序内核开发，该程序的分析计算结果受到广泛认可。</w:t>
      </w:r>
    </w:p>
    <w:p w:rsidR="00104888" w:rsidRDefault="00621977">
      <w:pPr>
        <w:pStyle w:val="1"/>
        <w:ind w:left="432" w:hanging="432"/>
      </w:pPr>
      <w:bookmarkStart w:id="32" w:name="_Toc4148"/>
      <w:r>
        <w:rPr>
          <w:rFonts w:hint="eastAsia"/>
        </w:rPr>
        <w:t>采光计算</w:t>
      </w:r>
      <w:r>
        <w:t>参数</w:t>
      </w:r>
      <w:r>
        <w:rPr>
          <w:rFonts w:hint="eastAsia"/>
        </w:rPr>
        <w:t>取值</w:t>
      </w:r>
      <w:bookmarkEnd w:id="32"/>
    </w:p>
    <w:p w:rsidR="00104888" w:rsidRDefault="00621977">
      <w:pPr>
        <w:pStyle w:val="2"/>
      </w:pPr>
      <w:bookmarkStart w:id="33" w:name="_Toc290209316"/>
      <w:bookmarkStart w:id="34" w:name="_Toc275165386"/>
      <w:bookmarkStart w:id="35" w:name="_Toc290209340"/>
      <w:bookmarkStart w:id="36" w:name="_Toc264569236"/>
      <w:bookmarkStart w:id="37" w:name="_Toc264043629"/>
      <w:bookmarkStart w:id="38" w:name="_Toc312399795"/>
      <w:bookmarkStart w:id="39" w:name="_Toc290149058"/>
      <w:bookmarkStart w:id="40" w:name="_Toc14533"/>
      <w:r>
        <w:t>模拟</w:t>
      </w:r>
      <w:bookmarkEnd w:id="33"/>
      <w:bookmarkEnd w:id="34"/>
      <w:bookmarkEnd w:id="35"/>
      <w:bookmarkEnd w:id="36"/>
      <w:bookmarkEnd w:id="37"/>
      <w:bookmarkEnd w:id="38"/>
      <w:bookmarkEnd w:id="39"/>
      <w:r>
        <w:rPr>
          <w:rFonts w:hint="eastAsia"/>
        </w:rPr>
        <w:t>分析条件说明</w:t>
      </w:r>
      <w:bookmarkEnd w:id="40"/>
    </w:p>
    <w:p w:rsidR="00104888" w:rsidRDefault="00621977">
      <w:pPr>
        <w:pStyle w:val="a5"/>
        <w:spacing w:line="360" w:lineRule="exact"/>
        <w:ind w:firstLine="420"/>
        <w:rPr>
          <w:rFonts w:ascii="微软雅黑" w:hAnsi="微软雅黑"/>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rsidR="00104888" w:rsidRDefault="00621977">
      <w:pPr>
        <w:pStyle w:val="a5"/>
        <w:spacing w:line="360" w:lineRule="exact"/>
        <w:ind w:firstLine="420"/>
        <w:rPr>
          <w:rFonts w:ascii="微软雅黑" w:hAnsi="微软雅黑"/>
          <w:sz w:val="21"/>
          <w:szCs w:val="21"/>
        </w:rPr>
      </w:pPr>
      <w:r>
        <w:rPr>
          <w:rFonts w:ascii="微软雅黑" w:hAnsi="微软雅黑" w:hint="eastAsia"/>
          <w:b/>
          <w:sz w:val="21"/>
          <w:szCs w:val="21"/>
        </w:rPr>
        <w:t>计算</w:t>
      </w:r>
      <w:r>
        <w:rPr>
          <w:rFonts w:ascii="微软雅黑" w:hAnsi="微软雅黑"/>
          <w:b/>
          <w:sz w:val="21"/>
          <w:szCs w:val="21"/>
        </w:rPr>
        <w:t>光线反射次数：</w:t>
      </w:r>
      <w:bookmarkStart w:id="41" w:name="光线反射次数"/>
      <w:r>
        <w:t>3</w:t>
      </w:r>
      <w:bookmarkEnd w:id="41"/>
      <w:r>
        <w:rPr>
          <w:rFonts w:ascii="微软雅黑" w:hAnsi="微软雅黑"/>
          <w:sz w:val="21"/>
          <w:szCs w:val="21"/>
        </w:rPr>
        <w:t>次</w:t>
      </w:r>
      <w:r>
        <w:rPr>
          <w:rFonts w:ascii="微软雅黑" w:hAnsi="微软雅黑" w:hint="eastAsia"/>
          <w:sz w:val="21"/>
          <w:szCs w:val="21"/>
        </w:rPr>
        <w:t>；</w:t>
      </w:r>
    </w:p>
    <w:p w:rsidR="00104888" w:rsidRDefault="00621977">
      <w:pPr>
        <w:pStyle w:val="a5"/>
        <w:spacing w:line="360" w:lineRule="exact"/>
        <w:ind w:firstLine="420"/>
        <w:rPr>
          <w:rFonts w:ascii="微软雅黑" w:hAnsi="微软雅黑"/>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42" w:name="分析面高"/>
      <w:r>
        <w:rPr>
          <w:rFonts w:ascii="微软雅黑" w:hAnsi="微软雅黑" w:hint="eastAsia"/>
          <w:sz w:val="21"/>
          <w:szCs w:val="21"/>
        </w:rPr>
        <w:t>0.75</w:t>
      </w:r>
      <w:bookmarkEnd w:id="42"/>
      <w:r>
        <w:rPr>
          <w:rFonts w:ascii="微软雅黑" w:hAnsi="微软雅黑"/>
          <w:sz w:val="21"/>
          <w:szCs w:val="21"/>
        </w:rPr>
        <w:t>m</w:t>
      </w:r>
      <w:r>
        <w:rPr>
          <w:rFonts w:ascii="微软雅黑" w:hAnsi="微软雅黑" w:hint="eastAsia"/>
          <w:sz w:val="21"/>
          <w:szCs w:val="21"/>
        </w:rPr>
        <w:t>，公共空间取地面；</w:t>
      </w:r>
    </w:p>
    <w:p w:rsidR="00104888" w:rsidRDefault="00621977">
      <w:pPr>
        <w:pStyle w:val="a5"/>
        <w:spacing w:line="360" w:lineRule="exact"/>
        <w:ind w:firstLine="420"/>
        <w:rPr>
          <w:rFonts w:ascii="微软雅黑" w:hAnsi="微软雅黑"/>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38"/>
        <w:gridCol w:w="3272"/>
      </w:tblGrid>
      <w:tr w:rsidR="00104888">
        <w:trPr>
          <w:jc w:val="center"/>
        </w:trPr>
        <w:tc>
          <w:tcPr>
            <w:tcW w:w="2938" w:type="dxa"/>
            <w:shd w:val="clear" w:color="auto" w:fill="E6E6E6"/>
            <w:vAlign w:val="center"/>
          </w:tcPr>
          <w:p w:rsidR="00104888" w:rsidRDefault="00621977">
            <w:pPr>
              <w:rPr>
                <w:szCs w:val="18"/>
              </w:rPr>
            </w:pPr>
            <w:r>
              <w:rPr>
                <w:rFonts w:hint="eastAsia"/>
                <w:szCs w:val="18"/>
              </w:rPr>
              <w:t>房间面积</w:t>
            </w:r>
            <w:r>
              <w:rPr>
                <w:rFonts w:hint="eastAsia"/>
                <w:szCs w:val="18"/>
              </w:rPr>
              <w:t>(m</w:t>
            </w:r>
            <w:r>
              <w:rPr>
                <w:rFonts w:hint="eastAsia"/>
                <w:szCs w:val="18"/>
                <w:vertAlign w:val="superscript"/>
              </w:rPr>
              <w:t>2</w:t>
            </w:r>
            <w:r>
              <w:rPr>
                <w:rFonts w:hint="eastAsia"/>
                <w:szCs w:val="18"/>
              </w:rPr>
              <w:t>)</w:t>
            </w:r>
          </w:p>
        </w:tc>
        <w:tc>
          <w:tcPr>
            <w:tcW w:w="3272" w:type="dxa"/>
            <w:shd w:val="clear" w:color="auto" w:fill="E6E6E6"/>
            <w:vAlign w:val="center"/>
          </w:tcPr>
          <w:p w:rsidR="00104888" w:rsidRDefault="00621977">
            <w:pPr>
              <w:rPr>
                <w:szCs w:val="18"/>
              </w:rPr>
            </w:pPr>
            <w:r>
              <w:rPr>
                <w:rFonts w:hint="eastAsia"/>
                <w:szCs w:val="18"/>
              </w:rPr>
              <w:t>网格大小（</w:t>
            </w:r>
            <w:r>
              <w:rPr>
                <w:rFonts w:hint="eastAsia"/>
                <w:szCs w:val="18"/>
              </w:rPr>
              <w:t>m</w:t>
            </w:r>
            <w:r>
              <w:rPr>
                <w:rFonts w:hint="eastAsia"/>
                <w:szCs w:val="18"/>
              </w:rPr>
              <w:t>）</w:t>
            </w:r>
          </w:p>
        </w:tc>
      </w:tr>
      <w:tr w:rsidR="00104888">
        <w:trPr>
          <w:jc w:val="center"/>
        </w:trPr>
        <w:tc>
          <w:tcPr>
            <w:tcW w:w="2938" w:type="dxa"/>
            <w:shd w:val="clear" w:color="auto" w:fill="auto"/>
            <w:vAlign w:val="center"/>
          </w:tcPr>
          <w:p w:rsidR="00104888" w:rsidRDefault="00621977">
            <w:pPr>
              <w:rPr>
                <w:szCs w:val="18"/>
              </w:rPr>
            </w:pPr>
            <w:r>
              <w:rPr>
                <w:rFonts w:hint="eastAsia"/>
                <w:szCs w:val="18"/>
              </w:rPr>
              <w:t>≤</w:t>
            </w:r>
            <w:bookmarkStart w:id="43" w:name="网格划分小房间面积"/>
            <w:r>
              <w:rPr>
                <w:rFonts w:hint="eastAsia"/>
                <w:szCs w:val="18"/>
              </w:rPr>
              <w:t>10</w:t>
            </w:r>
            <w:bookmarkEnd w:id="43"/>
          </w:p>
        </w:tc>
        <w:tc>
          <w:tcPr>
            <w:tcW w:w="3272" w:type="dxa"/>
            <w:shd w:val="clear" w:color="auto" w:fill="auto"/>
            <w:vAlign w:val="center"/>
          </w:tcPr>
          <w:p w:rsidR="00104888" w:rsidRDefault="00621977">
            <w:pPr>
              <w:rPr>
                <w:szCs w:val="18"/>
              </w:rPr>
            </w:pPr>
            <w:bookmarkStart w:id="44" w:name="小房间网格大小"/>
            <w:r>
              <w:rPr>
                <w:rFonts w:hint="eastAsia"/>
                <w:szCs w:val="18"/>
              </w:rPr>
              <w:t>0.25</w:t>
            </w:r>
            <w:bookmarkEnd w:id="44"/>
          </w:p>
        </w:tc>
      </w:tr>
      <w:tr w:rsidR="00104888">
        <w:trPr>
          <w:jc w:val="center"/>
        </w:trPr>
        <w:tc>
          <w:tcPr>
            <w:tcW w:w="2938" w:type="dxa"/>
            <w:shd w:val="clear" w:color="auto" w:fill="auto"/>
            <w:vAlign w:val="center"/>
          </w:tcPr>
          <w:p w:rsidR="00104888" w:rsidRDefault="00621977">
            <w:pPr>
              <w:rPr>
                <w:szCs w:val="18"/>
              </w:rPr>
            </w:pPr>
            <w:bookmarkStart w:id="45" w:name="网格划分房间面积"/>
            <w:r>
              <w:rPr>
                <w:rFonts w:hint="eastAsia"/>
                <w:szCs w:val="18"/>
              </w:rPr>
              <w:lastRenderedPageBreak/>
              <w:t>10~100</w:t>
            </w:r>
            <w:bookmarkEnd w:id="45"/>
          </w:p>
        </w:tc>
        <w:tc>
          <w:tcPr>
            <w:tcW w:w="3272" w:type="dxa"/>
            <w:shd w:val="clear" w:color="auto" w:fill="auto"/>
            <w:vAlign w:val="center"/>
          </w:tcPr>
          <w:p w:rsidR="00104888" w:rsidRDefault="00621977">
            <w:pPr>
              <w:rPr>
                <w:szCs w:val="18"/>
              </w:rPr>
            </w:pPr>
            <w:bookmarkStart w:id="46" w:name="网格大小"/>
            <w:r>
              <w:rPr>
                <w:rFonts w:hint="eastAsia"/>
                <w:szCs w:val="18"/>
              </w:rPr>
              <w:t>0.50</w:t>
            </w:r>
            <w:bookmarkEnd w:id="46"/>
          </w:p>
        </w:tc>
      </w:tr>
      <w:tr w:rsidR="00104888">
        <w:trPr>
          <w:jc w:val="center"/>
        </w:trPr>
        <w:tc>
          <w:tcPr>
            <w:tcW w:w="2938" w:type="dxa"/>
            <w:shd w:val="clear" w:color="auto" w:fill="auto"/>
            <w:vAlign w:val="center"/>
          </w:tcPr>
          <w:p w:rsidR="00104888" w:rsidRDefault="00621977">
            <w:pPr>
              <w:rPr>
                <w:szCs w:val="18"/>
              </w:rPr>
            </w:pPr>
            <w:r>
              <w:rPr>
                <w:rFonts w:hint="eastAsia"/>
                <w:szCs w:val="18"/>
              </w:rPr>
              <w:t>≥</w:t>
            </w:r>
            <w:bookmarkStart w:id="47" w:name="网格划分大房间面积"/>
            <w:r>
              <w:rPr>
                <w:rFonts w:hint="eastAsia"/>
                <w:szCs w:val="18"/>
              </w:rPr>
              <w:t>100</w:t>
            </w:r>
            <w:bookmarkEnd w:id="47"/>
          </w:p>
        </w:tc>
        <w:tc>
          <w:tcPr>
            <w:tcW w:w="3272" w:type="dxa"/>
            <w:shd w:val="clear" w:color="auto" w:fill="auto"/>
            <w:vAlign w:val="center"/>
          </w:tcPr>
          <w:p w:rsidR="00104888" w:rsidRDefault="00621977">
            <w:pPr>
              <w:rPr>
                <w:szCs w:val="18"/>
              </w:rPr>
            </w:pPr>
            <w:bookmarkStart w:id="48" w:name="大房间网格大小"/>
            <w:r>
              <w:rPr>
                <w:rFonts w:hint="eastAsia"/>
                <w:szCs w:val="18"/>
              </w:rPr>
              <w:t>1.00</w:t>
            </w:r>
            <w:bookmarkEnd w:id="48"/>
          </w:p>
        </w:tc>
      </w:tr>
    </w:tbl>
    <w:p w:rsidR="00104888" w:rsidRDefault="00621977">
      <w:pPr>
        <w:pStyle w:val="a5"/>
        <w:spacing w:line="360" w:lineRule="exact"/>
        <w:ind w:firstLine="420"/>
        <w:rPr>
          <w:rFonts w:ascii="微软雅黑" w:hAnsi="微软雅黑"/>
          <w:sz w:val="21"/>
          <w:szCs w:val="21"/>
        </w:rPr>
      </w:pPr>
      <w:r>
        <w:rPr>
          <w:rFonts w:ascii="微软雅黑" w:hAnsi="微软雅黑" w:hint="eastAsia"/>
          <w:b/>
          <w:sz w:val="21"/>
          <w:szCs w:val="21"/>
        </w:rPr>
        <w:t>周边环境：</w:t>
      </w:r>
      <w:r>
        <w:rPr>
          <w:rFonts w:ascii="微软雅黑" w:hAnsi="微软雅黑" w:hint="eastAsia"/>
          <w:sz w:val="21"/>
          <w:szCs w:val="21"/>
        </w:rPr>
        <w:t>考虑分析区内的建筑物之间遮挡；</w:t>
      </w:r>
    </w:p>
    <w:p w:rsidR="00104888" w:rsidRDefault="00621977">
      <w:pPr>
        <w:pStyle w:val="a5"/>
        <w:spacing w:line="360" w:lineRule="exact"/>
        <w:ind w:firstLine="420"/>
        <w:rPr>
          <w:rFonts w:ascii="微软雅黑" w:hAnsi="微软雅黑"/>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rsidR="00104888" w:rsidRDefault="00621977">
      <w:pPr>
        <w:pStyle w:val="2"/>
      </w:pPr>
      <w:bookmarkStart w:id="49" w:name="_Toc30482"/>
      <w:r>
        <w:rPr>
          <w:rFonts w:hint="eastAsia"/>
        </w:rPr>
        <w:t>建筑饰面材料参数</w:t>
      </w:r>
      <w:bookmarkEnd w:id="49"/>
    </w:p>
    <w:p w:rsidR="00104888" w:rsidRDefault="00621977">
      <w:pPr>
        <w:pStyle w:val="a0"/>
        <w:spacing w:afterLines="50" w:after="156"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w:t>
      </w:r>
      <w:r>
        <w:rPr>
          <w:lang w:val="en-US"/>
        </w:rPr>
        <w:t>GB 50033-2013</w:t>
      </w:r>
      <w:r>
        <w:rPr>
          <w:lang w:val="en-US"/>
        </w:rPr>
        <w:t>附录</w:t>
      </w:r>
      <w:r>
        <w:rPr>
          <w:lang w:val="en-US"/>
        </w:rPr>
        <w:t>D</w:t>
      </w:r>
      <w:r>
        <w:rPr>
          <w:rFonts w:hint="eastAsia"/>
          <w:lang w:val="en-US"/>
        </w:rPr>
        <w:t>中的</w:t>
      </w:r>
      <w:r>
        <w:rPr>
          <w:lang w:val="en-US"/>
        </w:rPr>
        <w:t>表</w:t>
      </w:r>
      <w:r>
        <w:rPr>
          <w:lang w:val="en-US"/>
        </w:rPr>
        <w:t xml:space="preserve">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104888">
        <w:trPr>
          <w:trHeight w:val="379"/>
        </w:trPr>
        <w:tc>
          <w:tcPr>
            <w:tcW w:w="9341" w:type="dxa"/>
            <w:gridSpan w:val="3"/>
            <w:tcBorders>
              <w:top w:val="single" w:sz="12" w:space="0" w:color="auto"/>
              <w:bottom w:val="single" w:sz="4" w:space="0" w:color="auto"/>
            </w:tcBorders>
            <w:shd w:val="clear" w:color="auto" w:fill="E6E6E6"/>
            <w:vAlign w:val="center"/>
          </w:tcPr>
          <w:p w:rsidR="00104888" w:rsidRDefault="00621977">
            <w:pPr>
              <w:pStyle w:val="a0"/>
              <w:spacing w:line="360" w:lineRule="exact"/>
              <w:jc w:val="center"/>
              <w:rPr>
                <w:lang w:val="en-US"/>
              </w:rPr>
            </w:pPr>
            <w:r>
              <w:rPr>
                <w:rFonts w:hint="eastAsia"/>
                <w:b/>
              </w:rPr>
              <w:t>建筑饰面材料选用与反射比取值</w:t>
            </w:r>
          </w:p>
        </w:tc>
      </w:tr>
      <w:tr w:rsidR="00104888">
        <w:tc>
          <w:tcPr>
            <w:tcW w:w="3113" w:type="dxa"/>
            <w:tcBorders>
              <w:top w:val="single" w:sz="4" w:space="0" w:color="auto"/>
              <w:bottom w:val="single" w:sz="4" w:space="0" w:color="auto"/>
            </w:tcBorders>
            <w:shd w:val="clear" w:color="auto" w:fill="E6E6E6"/>
            <w:vAlign w:val="center"/>
          </w:tcPr>
          <w:p w:rsidR="00104888" w:rsidRDefault="00621977">
            <w:pPr>
              <w:rPr>
                <w:szCs w:val="21"/>
              </w:rPr>
            </w:pPr>
            <w:r>
              <w:rPr>
                <w:rFonts w:hint="eastAsia"/>
                <w:szCs w:val="21"/>
              </w:rPr>
              <w:t>部位</w:t>
            </w:r>
          </w:p>
        </w:tc>
        <w:tc>
          <w:tcPr>
            <w:tcW w:w="3114" w:type="dxa"/>
            <w:tcBorders>
              <w:top w:val="single" w:sz="4" w:space="0" w:color="auto"/>
              <w:bottom w:val="single" w:sz="4" w:space="0" w:color="auto"/>
            </w:tcBorders>
            <w:shd w:val="clear" w:color="auto" w:fill="E6E6E6"/>
            <w:vAlign w:val="center"/>
          </w:tcPr>
          <w:p w:rsidR="00104888" w:rsidRDefault="00621977">
            <w:pPr>
              <w:rPr>
                <w:szCs w:val="21"/>
              </w:rPr>
            </w:pPr>
            <w:r>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104888" w:rsidRDefault="00621977">
            <w:pPr>
              <w:rPr>
                <w:szCs w:val="21"/>
              </w:rPr>
            </w:pPr>
            <w:r>
              <w:rPr>
                <w:rFonts w:hint="eastAsia"/>
                <w:szCs w:val="21"/>
              </w:rPr>
              <w:t>备注</w:t>
            </w:r>
          </w:p>
        </w:tc>
      </w:tr>
      <w:tr w:rsidR="00104888">
        <w:tc>
          <w:tcPr>
            <w:tcW w:w="3113" w:type="dxa"/>
            <w:tcBorders>
              <w:top w:val="single" w:sz="4" w:space="0" w:color="auto"/>
            </w:tcBorders>
            <w:shd w:val="clear" w:color="auto" w:fill="auto"/>
            <w:vAlign w:val="center"/>
          </w:tcPr>
          <w:p w:rsidR="00104888" w:rsidRDefault="00621977">
            <w:pPr>
              <w:rPr>
                <w:szCs w:val="18"/>
              </w:rPr>
            </w:pPr>
            <w:r>
              <w:rPr>
                <w:rFonts w:hint="eastAsia"/>
                <w:szCs w:val="18"/>
              </w:rPr>
              <w:t>顶棚</w:t>
            </w:r>
          </w:p>
        </w:tc>
        <w:tc>
          <w:tcPr>
            <w:tcW w:w="3114" w:type="dxa"/>
            <w:tcBorders>
              <w:top w:val="single" w:sz="4" w:space="0" w:color="auto"/>
            </w:tcBorders>
            <w:shd w:val="clear" w:color="auto" w:fill="auto"/>
            <w:vAlign w:val="center"/>
          </w:tcPr>
          <w:p w:rsidR="00104888" w:rsidRDefault="00621977">
            <w:pPr>
              <w:rPr>
                <w:szCs w:val="18"/>
              </w:rPr>
            </w:pPr>
            <w:bookmarkStart w:id="50" w:name="顶棚反射比"/>
            <w:r>
              <w:rPr>
                <w:rFonts w:hint="eastAsia"/>
                <w:szCs w:val="18"/>
              </w:rPr>
              <w:t>0.75</w:t>
            </w:r>
            <w:bookmarkEnd w:id="50"/>
          </w:p>
        </w:tc>
        <w:tc>
          <w:tcPr>
            <w:tcW w:w="3114" w:type="dxa"/>
            <w:tcBorders>
              <w:top w:val="single" w:sz="4" w:space="0" w:color="auto"/>
            </w:tcBorders>
            <w:shd w:val="clear" w:color="auto" w:fill="auto"/>
            <w:vAlign w:val="center"/>
          </w:tcPr>
          <w:p w:rsidR="00104888" w:rsidRDefault="00104888">
            <w:pPr>
              <w:rPr>
                <w:szCs w:val="18"/>
              </w:rPr>
            </w:pPr>
          </w:p>
        </w:tc>
      </w:tr>
      <w:tr w:rsidR="00104888">
        <w:tc>
          <w:tcPr>
            <w:tcW w:w="3113" w:type="dxa"/>
            <w:tcBorders>
              <w:top w:val="single" w:sz="4" w:space="0" w:color="auto"/>
            </w:tcBorders>
            <w:shd w:val="clear" w:color="auto" w:fill="auto"/>
            <w:vAlign w:val="center"/>
          </w:tcPr>
          <w:p w:rsidR="00104888" w:rsidRDefault="00621977">
            <w:pPr>
              <w:rPr>
                <w:szCs w:val="18"/>
              </w:rPr>
            </w:pPr>
            <w:r>
              <w:rPr>
                <w:rFonts w:hint="eastAsia"/>
                <w:szCs w:val="18"/>
              </w:rPr>
              <w:t>地面</w:t>
            </w:r>
          </w:p>
        </w:tc>
        <w:tc>
          <w:tcPr>
            <w:tcW w:w="3114" w:type="dxa"/>
            <w:tcBorders>
              <w:top w:val="single" w:sz="4" w:space="0" w:color="auto"/>
            </w:tcBorders>
            <w:shd w:val="clear" w:color="auto" w:fill="auto"/>
            <w:vAlign w:val="center"/>
          </w:tcPr>
          <w:p w:rsidR="00104888" w:rsidRDefault="00621977">
            <w:pPr>
              <w:rPr>
                <w:szCs w:val="18"/>
              </w:rPr>
            </w:pPr>
            <w:bookmarkStart w:id="51" w:name="地面反射比"/>
            <w:r>
              <w:rPr>
                <w:rFonts w:hint="eastAsia"/>
                <w:szCs w:val="18"/>
              </w:rPr>
              <w:t>0.30</w:t>
            </w:r>
            <w:bookmarkEnd w:id="51"/>
          </w:p>
        </w:tc>
        <w:tc>
          <w:tcPr>
            <w:tcW w:w="3114" w:type="dxa"/>
            <w:tcBorders>
              <w:top w:val="single" w:sz="4" w:space="0" w:color="auto"/>
            </w:tcBorders>
            <w:shd w:val="clear" w:color="auto" w:fill="auto"/>
            <w:vAlign w:val="center"/>
          </w:tcPr>
          <w:p w:rsidR="00104888" w:rsidRDefault="00104888">
            <w:pPr>
              <w:rPr>
                <w:szCs w:val="18"/>
              </w:rPr>
            </w:pPr>
          </w:p>
        </w:tc>
      </w:tr>
      <w:tr w:rsidR="00104888">
        <w:tc>
          <w:tcPr>
            <w:tcW w:w="3113" w:type="dxa"/>
            <w:tcBorders>
              <w:top w:val="single" w:sz="4" w:space="0" w:color="auto"/>
            </w:tcBorders>
            <w:shd w:val="clear" w:color="auto" w:fill="auto"/>
            <w:vAlign w:val="center"/>
          </w:tcPr>
          <w:p w:rsidR="00104888" w:rsidRDefault="00621977">
            <w:pPr>
              <w:rPr>
                <w:szCs w:val="18"/>
              </w:rPr>
            </w:pPr>
            <w:r>
              <w:rPr>
                <w:rFonts w:hint="eastAsia"/>
                <w:szCs w:val="18"/>
              </w:rPr>
              <w:t>墙面</w:t>
            </w:r>
          </w:p>
        </w:tc>
        <w:tc>
          <w:tcPr>
            <w:tcW w:w="3114" w:type="dxa"/>
            <w:tcBorders>
              <w:top w:val="single" w:sz="4" w:space="0" w:color="auto"/>
            </w:tcBorders>
            <w:shd w:val="clear" w:color="auto" w:fill="auto"/>
            <w:vAlign w:val="center"/>
          </w:tcPr>
          <w:p w:rsidR="00104888" w:rsidRDefault="00621977">
            <w:pPr>
              <w:rPr>
                <w:szCs w:val="18"/>
              </w:rPr>
            </w:pPr>
            <w:bookmarkStart w:id="52" w:name="墙面反射比"/>
            <w:r>
              <w:rPr>
                <w:rFonts w:hint="eastAsia"/>
                <w:szCs w:val="18"/>
              </w:rPr>
              <w:t>0.60</w:t>
            </w:r>
            <w:bookmarkEnd w:id="52"/>
          </w:p>
        </w:tc>
        <w:tc>
          <w:tcPr>
            <w:tcW w:w="3114" w:type="dxa"/>
            <w:tcBorders>
              <w:top w:val="single" w:sz="4" w:space="0" w:color="auto"/>
            </w:tcBorders>
            <w:shd w:val="clear" w:color="auto" w:fill="auto"/>
            <w:vAlign w:val="center"/>
          </w:tcPr>
          <w:p w:rsidR="00104888" w:rsidRDefault="00104888">
            <w:pPr>
              <w:rPr>
                <w:szCs w:val="18"/>
              </w:rPr>
            </w:pPr>
          </w:p>
        </w:tc>
      </w:tr>
      <w:tr w:rsidR="00104888">
        <w:tc>
          <w:tcPr>
            <w:tcW w:w="3113" w:type="dxa"/>
            <w:tcBorders>
              <w:top w:val="single" w:sz="4" w:space="0" w:color="auto"/>
            </w:tcBorders>
            <w:shd w:val="clear" w:color="auto" w:fill="auto"/>
            <w:vAlign w:val="center"/>
          </w:tcPr>
          <w:p w:rsidR="00104888" w:rsidRDefault="00621977">
            <w:pPr>
              <w:rPr>
                <w:szCs w:val="18"/>
              </w:rPr>
            </w:pPr>
            <w:r>
              <w:rPr>
                <w:rFonts w:hint="eastAsia"/>
                <w:szCs w:val="18"/>
              </w:rPr>
              <w:t>外表面</w:t>
            </w:r>
          </w:p>
        </w:tc>
        <w:tc>
          <w:tcPr>
            <w:tcW w:w="3114" w:type="dxa"/>
            <w:tcBorders>
              <w:top w:val="single" w:sz="4" w:space="0" w:color="auto"/>
            </w:tcBorders>
            <w:shd w:val="clear" w:color="auto" w:fill="auto"/>
            <w:vAlign w:val="center"/>
          </w:tcPr>
          <w:p w:rsidR="00104888" w:rsidRDefault="00621977">
            <w:pPr>
              <w:rPr>
                <w:szCs w:val="18"/>
              </w:rPr>
            </w:pPr>
            <w:bookmarkStart w:id="53" w:name="外表面反射比"/>
            <w:r>
              <w:rPr>
                <w:rFonts w:hint="eastAsia"/>
                <w:szCs w:val="18"/>
              </w:rPr>
              <w:t>0.50</w:t>
            </w:r>
            <w:bookmarkEnd w:id="53"/>
          </w:p>
        </w:tc>
        <w:tc>
          <w:tcPr>
            <w:tcW w:w="3114" w:type="dxa"/>
            <w:tcBorders>
              <w:top w:val="single" w:sz="4" w:space="0" w:color="auto"/>
            </w:tcBorders>
            <w:shd w:val="clear" w:color="auto" w:fill="auto"/>
            <w:vAlign w:val="center"/>
          </w:tcPr>
          <w:p w:rsidR="00104888" w:rsidRDefault="00104888">
            <w:pPr>
              <w:rPr>
                <w:szCs w:val="18"/>
              </w:rPr>
            </w:pPr>
          </w:p>
        </w:tc>
      </w:tr>
    </w:tbl>
    <w:p w:rsidR="00104888" w:rsidRDefault="00621977">
      <w:pPr>
        <w:pStyle w:val="a5"/>
        <w:spacing w:line="360" w:lineRule="auto"/>
        <w:ind w:firstLine="360"/>
        <w:rPr>
          <w:rFonts w:ascii="微软雅黑" w:hAnsi="微软雅黑"/>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w:t>
      </w:r>
      <w:r>
        <w:rPr>
          <w:rFonts w:ascii="微软雅黑" w:hAnsi="微软雅黑" w:hint="eastAsia"/>
          <w:sz w:val="18"/>
          <w:szCs w:val="18"/>
        </w:rPr>
        <w:t>表</w:t>
      </w:r>
      <w:r>
        <w:rPr>
          <w:rFonts w:ascii="微软雅黑" w:hAnsi="微软雅黑" w:hint="eastAsia"/>
          <w:sz w:val="18"/>
          <w:szCs w:val="18"/>
        </w:rPr>
        <w:t>D.0.5</w:t>
      </w:r>
      <w:r>
        <w:rPr>
          <w:rFonts w:ascii="微软雅黑" w:hAnsi="微软雅黑" w:hint="eastAsia"/>
          <w:sz w:val="18"/>
          <w:szCs w:val="18"/>
        </w:rPr>
        <w:t>；</w:t>
      </w:r>
      <w:r>
        <w:rPr>
          <w:rFonts w:ascii="微软雅黑" w:hAnsi="微软雅黑" w:hint="eastAsia"/>
          <w:szCs w:val="21"/>
        </w:rPr>
        <w:tab/>
      </w:r>
    </w:p>
    <w:p w:rsidR="00104888" w:rsidRDefault="00621977">
      <w:pPr>
        <w:pStyle w:val="2"/>
      </w:pPr>
      <w:bookmarkStart w:id="54" w:name="_Toc1120"/>
      <w:r>
        <w:rPr>
          <w:rFonts w:hint="eastAsia"/>
        </w:rPr>
        <w:t>门窗类型参数</w:t>
      </w:r>
      <w:bookmarkEnd w:id="54"/>
    </w:p>
    <w:p w:rsidR="00104888" w:rsidRDefault="00621977">
      <w:pPr>
        <w:pStyle w:val="a0"/>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104888" w:rsidRDefault="00621977">
      <w:pPr>
        <w:pStyle w:val="a0"/>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rsidR="00104888" w:rsidRDefault="00104888">
      <w:pPr>
        <w:pStyle w:val="a0"/>
        <w:rPr>
          <w:rFonts w:ascii="宋体" w:hAnsi="宋体"/>
          <w:sz w:val="18"/>
          <w:szCs w:val="18"/>
          <w:lang w:val="en-US"/>
        </w:rPr>
      </w:pPr>
    </w:p>
    <w:p w:rsidR="00104888" w:rsidRDefault="00621977">
      <w:pPr>
        <w:pStyle w:val="3"/>
      </w:pPr>
      <w:bookmarkStart w:id="55" w:name="_Toc29510"/>
      <w:bookmarkStart w:id="56" w:name="窗"/>
      <w:r>
        <w:rPr>
          <w:rFonts w:hint="eastAsia"/>
        </w:rPr>
        <w:t>普通窗</w:t>
      </w:r>
      <w:bookmarkEnd w:id="5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04888">
        <w:tc>
          <w:tcPr>
            <w:tcW w:w="1358" w:type="dxa"/>
            <w:shd w:val="clear" w:color="auto" w:fill="E6E6E6"/>
            <w:vAlign w:val="center"/>
          </w:tcPr>
          <w:bookmarkEnd w:id="56"/>
          <w:p w:rsidR="00104888" w:rsidRDefault="00621977">
            <w:r>
              <w:t>门窗编号</w:t>
            </w:r>
          </w:p>
        </w:tc>
        <w:tc>
          <w:tcPr>
            <w:tcW w:w="1245" w:type="dxa"/>
            <w:shd w:val="clear" w:color="auto" w:fill="E6E6E6"/>
            <w:vAlign w:val="center"/>
          </w:tcPr>
          <w:p w:rsidR="00104888" w:rsidRDefault="00621977">
            <w:r>
              <w:t>宽度</w:t>
            </w:r>
            <w:r>
              <w:t>(mm)</w:t>
            </w:r>
          </w:p>
        </w:tc>
        <w:tc>
          <w:tcPr>
            <w:tcW w:w="1245" w:type="dxa"/>
            <w:shd w:val="clear" w:color="auto" w:fill="E6E6E6"/>
            <w:vAlign w:val="center"/>
          </w:tcPr>
          <w:p w:rsidR="00104888" w:rsidRDefault="00621977">
            <w:r>
              <w:t>高度</w:t>
            </w:r>
            <w:r>
              <w:t>(mm)</w:t>
            </w:r>
          </w:p>
        </w:tc>
        <w:tc>
          <w:tcPr>
            <w:tcW w:w="1301" w:type="dxa"/>
            <w:shd w:val="clear" w:color="auto" w:fill="E6E6E6"/>
            <w:vAlign w:val="center"/>
          </w:tcPr>
          <w:p w:rsidR="00104888" w:rsidRDefault="00621977">
            <w:r>
              <w:t>窗框类型</w:t>
            </w:r>
          </w:p>
        </w:tc>
        <w:tc>
          <w:tcPr>
            <w:tcW w:w="1301" w:type="dxa"/>
            <w:shd w:val="clear" w:color="auto" w:fill="E6E6E6"/>
            <w:vAlign w:val="center"/>
          </w:tcPr>
          <w:p w:rsidR="00104888" w:rsidRDefault="00621977">
            <w:r>
              <w:t>玻璃类型</w:t>
            </w:r>
          </w:p>
        </w:tc>
        <w:tc>
          <w:tcPr>
            <w:tcW w:w="1516" w:type="dxa"/>
            <w:shd w:val="clear" w:color="auto" w:fill="E6E6E6"/>
            <w:vAlign w:val="center"/>
          </w:tcPr>
          <w:p w:rsidR="00104888" w:rsidRDefault="00621977">
            <w:r>
              <w:t>可见光透射比</w:t>
            </w:r>
          </w:p>
        </w:tc>
        <w:tc>
          <w:tcPr>
            <w:tcW w:w="1358" w:type="dxa"/>
            <w:shd w:val="clear" w:color="auto" w:fill="E6E6E6"/>
            <w:vAlign w:val="center"/>
          </w:tcPr>
          <w:p w:rsidR="00104888" w:rsidRDefault="00621977">
            <w:r>
              <w:t>玻璃反射比</w:t>
            </w:r>
          </w:p>
        </w:tc>
      </w:tr>
      <w:tr w:rsidR="00104888">
        <w:tc>
          <w:tcPr>
            <w:tcW w:w="1358" w:type="dxa"/>
            <w:vAlign w:val="center"/>
          </w:tcPr>
          <w:p w:rsidR="00104888" w:rsidRDefault="00104888"/>
        </w:tc>
        <w:tc>
          <w:tcPr>
            <w:tcW w:w="1245" w:type="dxa"/>
            <w:vAlign w:val="center"/>
          </w:tcPr>
          <w:p w:rsidR="00104888" w:rsidRDefault="00621977">
            <w:r>
              <w:t>1200</w:t>
            </w:r>
          </w:p>
        </w:tc>
        <w:tc>
          <w:tcPr>
            <w:tcW w:w="1245" w:type="dxa"/>
            <w:vAlign w:val="center"/>
          </w:tcPr>
          <w:p w:rsidR="00104888" w:rsidRDefault="00621977">
            <w:r>
              <w:t>2450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r w:rsidR="00104888">
        <w:tc>
          <w:tcPr>
            <w:tcW w:w="1358" w:type="dxa"/>
            <w:vAlign w:val="center"/>
          </w:tcPr>
          <w:p w:rsidR="00104888" w:rsidRDefault="00621977">
            <w:r>
              <w:t>C1</w:t>
            </w:r>
          </w:p>
        </w:tc>
        <w:tc>
          <w:tcPr>
            <w:tcW w:w="1245" w:type="dxa"/>
            <w:vAlign w:val="center"/>
          </w:tcPr>
          <w:p w:rsidR="00104888" w:rsidRDefault="00621977">
            <w:r>
              <w:t>1000</w:t>
            </w:r>
          </w:p>
        </w:tc>
        <w:tc>
          <w:tcPr>
            <w:tcW w:w="1245" w:type="dxa"/>
            <w:vAlign w:val="center"/>
          </w:tcPr>
          <w:p w:rsidR="00104888" w:rsidRDefault="00621977">
            <w:r>
              <w:t>2450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r w:rsidR="00104888">
        <w:tc>
          <w:tcPr>
            <w:tcW w:w="1358" w:type="dxa"/>
            <w:vAlign w:val="center"/>
          </w:tcPr>
          <w:p w:rsidR="00104888" w:rsidRDefault="00621977">
            <w:r>
              <w:t>C12</w:t>
            </w:r>
          </w:p>
        </w:tc>
        <w:tc>
          <w:tcPr>
            <w:tcW w:w="1245" w:type="dxa"/>
            <w:vAlign w:val="center"/>
          </w:tcPr>
          <w:p w:rsidR="00104888" w:rsidRDefault="00621977">
            <w:r>
              <w:t>2950</w:t>
            </w:r>
          </w:p>
        </w:tc>
        <w:tc>
          <w:tcPr>
            <w:tcW w:w="1245" w:type="dxa"/>
            <w:vAlign w:val="center"/>
          </w:tcPr>
          <w:p w:rsidR="00104888" w:rsidRDefault="00621977">
            <w:r>
              <w:t>2450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r w:rsidR="00104888">
        <w:tc>
          <w:tcPr>
            <w:tcW w:w="1358" w:type="dxa"/>
            <w:vAlign w:val="center"/>
          </w:tcPr>
          <w:p w:rsidR="00104888" w:rsidRDefault="00621977">
            <w:r>
              <w:t>C1215</w:t>
            </w:r>
          </w:p>
        </w:tc>
        <w:tc>
          <w:tcPr>
            <w:tcW w:w="1245" w:type="dxa"/>
            <w:vAlign w:val="center"/>
          </w:tcPr>
          <w:p w:rsidR="00104888" w:rsidRDefault="00621977">
            <w:r>
              <w:t>1170</w:t>
            </w:r>
          </w:p>
        </w:tc>
        <w:tc>
          <w:tcPr>
            <w:tcW w:w="1245" w:type="dxa"/>
            <w:vAlign w:val="center"/>
          </w:tcPr>
          <w:p w:rsidR="00104888" w:rsidRDefault="00621977">
            <w:r>
              <w:t>1500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r w:rsidR="00104888">
        <w:tc>
          <w:tcPr>
            <w:tcW w:w="1358" w:type="dxa"/>
            <w:vAlign w:val="center"/>
          </w:tcPr>
          <w:p w:rsidR="00104888" w:rsidRDefault="00621977">
            <w:r>
              <w:t>C1715</w:t>
            </w:r>
          </w:p>
        </w:tc>
        <w:tc>
          <w:tcPr>
            <w:tcW w:w="1245" w:type="dxa"/>
            <w:vAlign w:val="center"/>
          </w:tcPr>
          <w:p w:rsidR="00104888" w:rsidRDefault="00621977">
            <w:r>
              <w:t>1714</w:t>
            </w:r>
          </w:p>
        </w:tc>
        <w:tc>
          <w:tcPr>
            <w:tcW w:w="1245" w:type="dxa"/>
            <w:vAlign w:val="center"/>
          </w:tcPr>
          <w:p w:rsidR="00104888" w:rsidRDefault="00621977">
            <w:r>
              <w:t>1500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r w:rsidR="00104888">
        <w:tc>
          <w:tcPr>
            <w:tcW w:w="1358" w:type="dxa"/>
            <w:vAlign w:val="center"/>
          </w:tcPr>
          <w:p w:rsidR="00104888" w:rsidRDefault="00621977">
            <w:r>
              <w:t>C1915</w:t>
            </w:r>
          </w:p>
        </w:tc>
        <w:tc>
          <w:tcPr>
            <w:tcW w:w="1245" w:type="dxa"/>
            <w:vAlign w:val="center"/>
          </w:tcPr>
          <w:p w:rsidR="00104888" w:rsidRDefault="00621977">
            <w:r>
              <w:t>1935</w:t>
            </w:r>
          </w:p>
        </w:tc>
        <w:tc>
          <w:tcPr>
            <w:tcW w:w="1245" w:type="dxa"/>
            <w:vAlign w:val="center"/>
          </w:tcPr>
          <w:p w:rsidR="00104888" w:rsidRDefault="00621977">
            <w:r>
              <w:t>1500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r w:rsidR="00104888">
        <w:tc>
          <w:tcPr>
            <w:tcW w:w="1358" w:type="dxa"/>
            <w:vAlign w:val="center"/>
          </w:tcPr>
          <w:p w:rsidR="00104888" w:rsidRDefault="00621977">
            <w:r>
              <w:t>C2</w:t>
            </w:r>
          </w:p>
        </w:tc>
        <w:tc>
          <w:tcPr>
            <w:tcW w:w="1245" w:type="dxa"/>
            <w:vAlign w:val="center"/>
          </w:tcPr>
          <w:p w:rsidR="00104888" w:rsidRDefault="00621977">
            <w:r>
              <w:t>750</w:t>
            </w:r>
          </w:p>
        </w:tc>
        <w:tc>
          <w:tcPr>
            <w:tcW w:w="1245" w:type="dxa"/>
            <w:vAlign w:val="center"/>
          </w:tcPr>
          <w:p w:rsidR="00104888" w:rsidRDefault="00621977">
            <w:r>
              <w:t>2450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r w:rsidR="00104888">
        <w:tc>
          <w:tcPr>
            <w:tcW w:w="1358" w:type="dxa"/>
            <w:vAlign w:val="center"/>
          </w:tcPr>
          <w:p w:rsidR="00104888" w:rsidRDefault="00621977">
            <w:r>
              <w:lastRenderedPageBreak/>
              <w:t>C2-1</w:t>
            </w:r>
          </w:p>
        </w:tc>
        <w:tc>
          <w:tcPr>
            <w:tcW w:w="1245" w:type="dxa"/>
            <w:vAlign w:val="center"/>
          </w:tcPr>
          <w:p w:rsidR="00104888" w:rsidRDefault="00621977">
            <w:r>
              <w:t>650</w:t>
            </w:r>
          </w:p>
        </w:tc>
        <w:tc>
          <w:tcPr>
            <w:tcW w:w="1245" w:type="dxa"/>
            <w:vAlign w:val="center"/>
          </w:tcPr>
          <w:p w:rsidR="00104888" w:rsidRDefault="00621977">
            <w:r>
              <w:t>2450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r w:rsidR="00104888">
        <w:tc>
          <w:tcPr>
            <w:tcW w:w="1358" w:type="dxa"/>
            <w:vAlign w:val="center"/>
          </w:tcPr>
          <w:p w:rsidR="00104888" w:rsidRDefault="00621977">
            <w:r>
              <w:t>C2-2</w:t>
            </w:r>
          </w:p>
        </w:tc>
        <w:tc>
          <w:tcPr>
            <w:tcW w:w="1245" w:type="dxa"/>
            <w:vAlign w:val="center"/>
          </w:tcPr>
          <w:p w:rsidR="00104888" w:rsidRDefault="00621977">
            <w:r>
              <w:t>1300</w:t>
            </w:r>
          </w:p>
        </w:tc>
        <w:tc>
          <w:tcPr>
            <w:tcW w:w="1245" w:type="dxa"/>
            <w:vAlign w:val="center"/>
          </w:tcPr>
          <w:p w:rsidR="00104888" w:rsidRDefault="00621977">
            <w:r>
              <w:t>600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r w:rsidR="00104888">
        <w:tc>
          <w:tcPr>
            <w:tcW w:w="1358" w:type="dxa"/>
            <w:vAlign w:val="center"/>
          </w:tcPr>
          <w:p w:rsidR="00104888" w:rsidRDefault="00621977">
            <w:r>
              <w:t>C2115</w:t>
            </w:r>
          </w:p>
        </w:tc>
        <w:tc>
          <w:tcPr>
            <w:tcW w:w="1245" w:type="dxa"/>
            <w:vAlign w:val="center"/>
          </w:tcPr>
          <w:p w:rsidR="00104888" w:rsidRDefault="00621977">
            <w:r>
              <w:t>2051</w:t>
            </w:r>
          </w:p>
        </w:tc>
        <w:tc>
          <w:tcPr>
            <w:tcW w:w="1245" w:type="dxa"/>
            <w:vAlign w:val="center"/>
          </w:tcPr>
          <w:p w:rsidR="00104888" w:rsidRDefault="00621977">
            <w:r>
              <w:t>1500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r w:rsidR="00104888">
        <w:tc>
          <w:tcPr>
            <w:tcW w:w="1358" w:type="dxa"/>
            <w:vAlign w:val="center"/>
          </w:tcPr>
          <w:p w:rsidR="00104888" w:rsidRDefault="00621977">
            <w:r>
              <w:t>C2215</w:t>
            </w:r>
          </w:p>
        </w:tc>
        <w:tc>
          <w:tcPr>
            <w:tcW w:w="1245" w:type="dxa"/>
            <w:vAlign w:val="center"/>
          </w:tcPr>
          <w:p w:rsidR="00104888" w:rsidRDefault="00621977">
            <w:r>
              <w:t>2208</w:t>
            </w:r>
          </w:p>
        </w:tc>
        <w:tc>
          <w:tcPr>
            <w:tcW w:w="1245" w:type="dxa"/>
            <w:vAlign w:val="center"/>
          </w:tcPr>
          <w:p w:rsidR="00104888" w:rsidRDefault="00621977">
            <w:r>
              <w:t>1500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r w:rsidR="00104888">
        <w:tc>
          <w:tcPr>
            <w:tcW w:w="1358" w:type="dxa"/>
            <w:vAlign w:val="center"/>
          </w:tcPr>
          <w:p w:rsidR="00104888" w:rsidRDefault="00621977">
            <w:r>
              <w:t>C3</w:t>
            </w:r>
          </w:p>
        </w:tc>
        <w:tc>
          <w:tcPr>
            <w:tcW w:w="1245" w:type="dxa"/>
            <w:vAlign w:val="center"/>
          </w:tcPr>
          <w:p w:rsidR="00104888" w:rsidRDefault="00621977">
            <w:r>
              <w:t>1459</w:t>
            </w:r>
          </w:p>
        </w:tc>
        <w:tc>
          <w:tcPr>
            <w:tcW w:w="1245" w:type="dxa"/>
            <w:vAlign w:val="center"/>
          </w:tcPr>
          <w:p w:rsidR="00104888" w:rsidRDefault="00621977">
            <w:r>
              <w:t>700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r w:rsidR="00104888">
        <w:tc>
          <w:tcPr>
            <w:tcW w:w="1358" w:type="dxa"/>
            <w:vAlign w:val="center"/>
          </w:tcPr>
          <w:p w:rsidR="00104888" w:rsidRDefault="00621977">
            <w:r>
              <w:t>C4</w:t>
            </w:r>
          </w:p>
        </w:tc>
        <w:tc>
          <w:tcPr>
            <w:tcW w:w="1245" w:type="dxa"/>
            <w:vAlign w:val="center"/>
          </w:tcPr>
          <w:p w:rsidR="00104888" w:rsidRDefault="00621977">
            <w:r>
              <w:t>1159</w:t>
            </w:r>
          </w:p>
        </w:tc>
        <w:tc>
          <w:tcPr>
            <w:tcW w:w="1245" w:type="dxa"/>
            <w:vAlign w:val="center"/>
          </w:tcPr>
          <w:p w:rsidR="00104888" w:rsidRDefault="00621977">
            <w:r>
              <w:t>700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r w:rsidR="00104888">
        <w:tc>
          <w:tcPr>
            <w:tcW w:w="1358" w:type="dxa"/>
            <w:vAlign w:val="center"/>
          </w:tcPr>
          <w:p w:rsidR="00104888" w:rsidRDefault="00621977">
            <w:r>
              <w:t>C5</w:t>
            </w:r>
          </w:p>
        </w:tc>
        <w:tc>
          <w:tcPr>
            <w:tcW w:w="1245" w:type="dxa"/>
            <w:vAlign w:val="center"/>
          </w:tcPr>
          <w:p w:rsidR="00104888" w:rsidRDefault="00621977">
            <w:r>
              <w:t>800</w:t>
            </w:r>
          </w:p>
        </w:tc>
        <w:tc>
          <w:tcPr>
            <w:tcW w:w="1245" w:type="dxa"/>
            <w:vAlign w:val="center"/>
          </w:tcPr>
          <w:p w:rsidR="00104888" w:rsidRDefault="00621977">
            <w:r>
              <w:t>2450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r w:rsidR="00104888">
        <w:tc>
          <w:tcPr>
            <w:tcW w:w="1358" w:type="dxa"/>
            <w:vAlign w:val="center"/>
          </w:tcPr>
          <w:p w:rsidR="00104888" w:rsidRDefault="00621977">
            <w:r>
              <w:t>C6</w:t>
            </w:r>
          </w:p>
        </w:tc>
        <w:tc>
          <w:tcPr>
            <w:tcW w:w="1245" w:type="dxa"/>
            <w:vAlign w:val="center"/>
          </w:tcPr>
          <w:p w:rsidR="00104888" w:rsidRDefault="00621977">
            <w:r>
              <w:t>1800</w:t>
            </w:r>
          </w:p>
        </w:tc>
        <w:tc>
          <w:tcPr>
            <w:tcW w:w="1245" w:type="dxa"/>
            <w:vAlign w:val="center"/>
          </w:tcPr>
          <w:p w:rsidR="00104888" w:rsidRDefault="00621977">
            <w:r>
              <w:t>2450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r w:rsidR="00104888">
        <w:tc>
          <w:tcPr>
            <w:tcW w:w="1358" w:type="dxa"/>
            <w:vAlign w:val="center"/>
          </w:tcPr>
          <w:p w:rsidR="00104888" w:rsidRDefault="00621977">
            <w:r>
              <w:t>C7-1</w:t>
            </w:r>
          </w:p>
        </w:tc>
        <w:tc>
          <w:tcPr>
            <w:tcW w:w="1245" w:type="dxa"/>
            <w:vAlign w:val="center"/>
          </w:tcPr>
          <w:p w:rsidR="00104888" w:rsidRDefault="00621977">
            <w:r>
              <w:t>1600</w:t>
            </w:r>
          </w:p>
        </w:tc>
        <w:tc>
          <w:tcPr>
            <w:tcW w:w="1245" w:type="dxa"/>
            <w:vAlign w:val="center"/>
          </w:tcPr>
          <w:p w:rsidR="00104888" w:rsidRDefault="00621977">
            <w:r>
              <w:t>2450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r w:rsidR="00104888">
        <w:tc>
          <w:tcPr>
            <w:tcW w:w="1358" w:type="dxa"/>
            <w:vAlign w:val="center"/>
          </w:tcPr>
          <w:p w:rsidR="00104888" w:rsidRDefault="00621977">
            <w:r>
              <w:t>C7-2</w:t>
            </w:r>
          </w:p>
        </w:tc>
        <w:tc>
          <w:tcPr>
            <w:tcW w:w="1245" w:type="dxa"/>
            <w:vAlign w:val="center"/>
          </w:tcPr>
          <w:p w:rsidR="00104888" w:rsidRDefault="00621977">
            <w:r>
              <w:t>1100</w:t>
            </w:r>
          </w:p>
        </w:tc>
        <w:tc>
          <w:tcPr>
            <w:tcW w:w="1245" w:type="dxa"/>
            <w:vAlign w:val="center"/>
          </w:tcPr>
          <w:p w:rsidR="00104888" w:rsidRDefault="00621977">
            <w:r>
              <w:t>2450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r w:rsidR="00104888">
        <w:tc>
          <w:tcPr>
            <w:tcW w:w="1358" w:type="dxa"/>
            <w:vAlign w:val="center"/>
          </w:tcPr>
          <w:p w:rsidR="00104888" w:rsidRDefault="00621977">
            <w:r>
              <w:t>C8</w:t>
            </w:r>
          </w:p>
        </w:tc>
        <w:tc>
          <w:tcPr>
            <w:tcW w:w="1245" w:type="dxa"/>
            <w:vAlign w:val="center"/>
          </w:tcPr>
          <w:p w:rsidR="00104888" w:rsidRDefault="00621977">
            <w:r>
              <w:t>600</w:t>
            </w:r>
          </w:p>
        </w:tc>
        <w:tc>
          <w:tcPr>
            <w:tcW w:w="1245" w:type="dxa"/>
            <w:vAlign w:val="center"/>
          </w:tcPr>
          <w:p w:rsidR="00104888" w:rsidRDefault="00621977">
            <w:r>
              <w:t>2450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r w:rsidR="00104888">
        <w:tc>
          <w:tcPr>
            <w:tcW w:w="1358" w:type="dxa"/>
            <w:vAlign w:val="center"/>
          </w:tcPr>
          <w:p w:rsidR="00104888" w:rsidRDefault="00621977">
            <w:r>
              <w:t>C9</w:t>
            </w:r>
          </w:p>
        </w:tc>
        <w:tc>
          <w:tcPr>
            <w:tcW w:w="1245" w:type="dxa"/>
            <w:vAlign w:val="center"/>
          </w:tcPr>
          <w:p w:rsidR="00104888" w:rsidRDefault="00621977">
            <w:r>
              <w:t>1500</w:t>
            </w:r>
          </w:p>
        </w:tc>
        <w:tc>
          <w:tcPr>
            <w:tcW w:w="1245" w:type="dxa"/>
            <w:vAlign w:val="center"/>
          </w:tcPr>
          <w:p w:rsidR="00104888" w:rsidRDefault="00621977">
            <w:r>
              <w:t>2450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r w:rsidR="00104888">
        <w:tc>
          <w:tcPr>
            <w:tcW w:w="1358" w:type="dxa"/>
            <w:vAlign w:val="center"/>
          </w:tcPr>
          <w:p w:rsidR="00104888" w:rsidRDefault="00621977">
            <w:r>
              <w:t>K1</w:t>
            </w:r>
          </w:p>
        </w:tc>
        <w:tc>
          <w:tcPr>
            <w:tcW w:w="1245" w:type="dxa"/>
            <w:vAlign w:val="center"/>
          </w:tcPr>
          <w:p w:rsidR="00104888" w:rsidRDefault="00621977">
            <w:r>
              <w:t>1200</w:t>
            </w:r>
          </w:p>
        </w:tc>
        <w:tc>
          <w:tcPr>
            <w:tcW w:w="1245" w:type="dxa"/>
            <w:vAlign w:val="center"/>
          </w:tcPr>
          <w:p w:rsidR="00104888" w:rsidRDefault="00621977">
            <w:r>
              <w:t>800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r w:rsidR="00104888">
        <w:tc>
          <w:tcPr>
            <w:tcW w:w="1358" w:type="dxa"/>
            <w:vAlign w:val="center"/>
          </w:tcPr>
          <w:p w:rsidR="00104888" w:rsidRDefault="00621977">
            <w:r>
              <w:t>T1</w:t>
            </w:r>
          </w:p>
        </w:tc>
        <w:tc>
          <w:tcPr>
            <w:tcW w:w="1245" w:type="dxa"/>
            <w:vAlign w:val="center"/>
          </w:tcPr>
          <w:p w:rsidR="00104888" w:rsidRDefault="00621977">
            <w:r>
              <w:t>900</w:t>
            </w:r>
          </w:p>
        </w:tc>
        <w:tc>
          <w:tcPr>
            <w:tcW w:w="1245" w:type="dxa"/>
            <w:vAlign w:val="center"/>
          </w:tcPr>
          <w:p w:rsidR="00104888" w:rsidRDefault="00621977">
            <w:r>
              <w:t>750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r w:rsidR="00104888">
        <w:tc>
          <w:tcPr>
            <w:tcW w:w="1358" w:type="dxa"/>
            <w:vAlign w:val="center"/>
          </w:tcPr>
          <w:p w:rsidR="00104888" w:rsidRDefault="00621977">
            <w:r>
              <w:t>T2</w:t>
            </w:r>
          </w:p>
        </w:tc>
        <w:tc>
          <w:tcPr>
            <w:tcW w:w="1245" w:type="dxa"/>
            <w:vAlign w:val="center"/>
          </w:tcPr>
          <w:p w:rsidR="00104888" w:rsidRDefault="00621977">
            <w:r>
              <w:t>500</w:t>
            </w:r>
          </w:p>
        </w:tc>
        <w:tc>
          <w:tcPr>
            <w:tcW w:w="1245" w:type="dxa"/>
            <w:vAlign w:val="center"/>
          </w:tcPr>
          <w:p w:rsidR="00104888" w:rsidRDefault="00621977">
            <w:r>
              <w:t>750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bl>
    <w:p w:rsidR="00104888" w:rsidRDefault="00621977">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104888" w:rsidRDefault="00104888">
      <w:pPr>
        <w:pStyle w:val="a0"/>
        <w:rPr>
          <w:rFonts w:ascii="宋体" w:hAnsi="宋体"/>
          <w:sz w:val="18"/>
          <w:szCs w:val="18"/>
          <w:lang w:val="en-US"/>
        </w:rPr>
      </w:pPr>
    </w:p>
    <w:p w:rsidR="00104888" w:rsidRDefault="00621977">
      <w:pPr>
        <w:pStyle w:val="3"/>
      </w:pPr>
      <w:bookmarkStart w:id="57" w:name="_Toc21458"/>
      <w:bookmarkStart w:id="58" w:name="幕墙"/>
      <w:r>
        <w:rPr>
          <w:rFonts w:hint="eastAsia"/>
        </w:rPr>
        <w:t>玻璃幕墙</w:t>
      </w:r>
      <w:bookmarkEnd w:id="5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04888">
        <w:tc>
          <w:tcPr>
            <w:tcW w:w="1358" w:type="dxa"/>
            <w:shd w:val="clear" w:color="auto" w:fill="E6E6E6"/>
            <w:vAlign w:val="center"/>
          </w:tcPr>
          <w:bookmarkEnd w:id="58"/>
          <w:p w:rsidR="00104888" w:rsidRDefault="00621977">
            <w:r>
              <w:t>门窗编号</w:t>
            </w:r>
          </w:p>
        </w:tc>
        <w:tc>
          <w:tcPr>
            <w:tcW w:w="1245" w:type="dxa"/>
            <w:shd w:val="clear" w:color="auto" w:fill="E6E6E6"/>
            <w:vAlign w:val="center"/>
          </w:tcPr>
          <w:p w:rsidR="00104888" w:rsidRDefault="00621977">
            <w:r>
              <w:t>宽度</w:t>
            </w:r>
            <w:r>
              <w:t>(mm)</w:t>
            </w:r>
          </w:p>
        </w:tc>
        <w:tc>
          <w:tcPr>
            <w:tcW w:w="1245" w:type="dxa"/>
            <w:shd w:val="clear" w:color="auto" w:fill="E6E6E6"/>
            <w:vAlign w:val="center"/>
          </w:tcPr>
          <w:p w:rsidR="00104888" w:rsidRDefault="00621977">
            <w:r>
              <w:t>高度</w:t>
            </w:r>
            <w:r>
              <w:t>(mm)</w:t>
            </w:r>
          </w:p>
        </w:tc>
        <w:tc>
          <w:tcPr>
            <w:tcW w:w="1301" w:type="dxa"/>
            <w:shd w:val="clear" w:color="auto" w:fill="E6E6E6"/>
            <w:vAlign w:val="center"/>
          </w:tcPr>
          <w:p w:rsidR="00104888" w:rsidRDefault="00621977">
            <w:r>
              <w:t>窗框类型</w:t>
            </w:r>
          </w:p>
        </w:tc>
        <w:tc>
          <w:tcPr>
            <w:tcW w:w="1301" w:type="dxa"/>
            <w:shd w:val="clear" w:color="auto" w:fill="E6E6E6"/>
            <w:vAlign w:val="center"/>
          </w:tcPr>
          <w:p w:rsidR="00104888" w:rsidRDefault="00621977">
            <w:r>
              <w:t>玻璃类型</w:t>
            </w:r>
          </w:p>
        </w:tc>
        <w:tc>
          <w:tcPr>
            <w:tcW w:w="1516" w:type="dxa"/>
            <w:shd w:val="clear" w:color="auto" w:fill="E6E6E6"/>
            <w:vAlign w:val="center"/>
          </w:tcPr>
          <w:p w:rsidR="00104888" w:rsidRDefault="00621977">
            <w:r>
              <w:t>可见光透射比</w:t>
            </w:r>
          </w:p>
        </w:tc>
        <w:tc>
          <w:tcPr>
            <w:tcW w:w="1358" w:type="dxa"/>
            <w:shd w:val="clear" w:color="auto" w:fill="E6E6E6"/>
            <w:vAlign w:val="center"/>
          </w:tcPr>
          <w:p w:rsidR="00104888" w:rsidRDefault="00621977">
            <w:r>
              <w:t>玻璃反射比</w:t>
            </w:r>
          </w:p>
        </w:tc>
      </w:tr>
      <w:tr w:rsidR="00104888">
        <w:tc>
          <w:tcPr>
            <w:tcW w:w="1358" w:type="dxa"/>
            <w:vAlign w:val="center"/>
          </w:tcPr>
          <w:p w:rsidR="00104888" w:rsidRDefault="00104888"/>
        </w:tc>
        <w:tc>
          <w:tcPr>
            <w:tcW w:w="1245" w:type="dxa"/>
            <w:vAlign w:val="center"/>
          </w:tcPr>
          <w:p w:rsidR="00104888" w:rsidRDefault="00621977">
            <w:r>
              <w:t>863</w:t>
            </w:r>
          </w:p>
        </w:tc>
        <w:tc>
          <w:tcPr>
            <w:tcW w:w="1245" w:type="dxa"/>
            <w:vAlign w:val="center"/>
          </w:tcPr>
          <w:p w:rsidR="00104888" w:rsidRDefault="00621977">
            <w:r>
              <w:t>3000</w:t>
            </w:r>
          </w:p>
        </w:tc>
        <w:tc>
          <w:tcPr>
            <w:tcW w:w="1301" w:type="dxa"/>
            <w:vAlign w:val="center"/>
          </w:tcPr>
          <w:p w:rsidR="00104888" w:rsidRDefault="00621977">
            <w:r>
              <w:t>单层铝窗</w:t>
            </w:r>
          </w:p>
        </w:tc>
        <w:tc>
          <w:tcPr>
            <w:tcW w:w="1301" w:type="dxa"/>
            <w:vAlign w:val="center"/>
          </w:tcPr>
          <w:p w:rsidR="00104888" w:rsidRDefault="00621977">
            <w:r>
              <w:t>普通玻璃</w:t>
            </w:r>
          </w:p>
        </w:tc>
        <w:tc>
          <w:tcPr>
            <w:tcW w:w="1516" w:type="dxa"/>
            <w:vAlign w:val="center"/>
          </w:tcPr>
          <w:p w:rsidR="00104888" w:rsidRDefault="00621977">
            <w:r>
              <w:t>0.89</w:t>
            </w:r>
          </w:p>
        </w:tc>
        <w:tc>
          <w:tcPr>
            <w:tcW w:w="1358" w:type="dxa"/>
            <w:vAlign w:val="center"/>
          </w:tcPr>
          <w:p w:rsidR="00104888" w:rsidRDefault="00621977">
            <w:r>
              <w:t>0.08</w:t>
            </w:r>
          </w:p>
        </w:tc>
      </w:tr>
    </w:tbl>
    <w:p w:rsidR="00104888" w:rsidRDefault="00621977">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104888" w:rsidRDefault="00104888">
      <w:pPr>
        <w:pStyle w:val="a0"/>
        <w:rPr>
          <w:rFonts w:ascii="宋体" w:hAnsi="宋体"/>
          <w:sz w:val="18"/>
          <w:szCs w:val="18"/>
          <w:lang w:val="en-US"/>
        </w:rPr>
      </w:pPr>
    </w:p>
    <w:p w:rsidR="00104888" w:rsidRDefault="00621977">
      <w:pPr>
        <w:pStyle w:val="3"/>
      </w:pPr>
      <w:bookmarkStart w:id="59" w:name="_Toc5475"/>
      <w:bookmarkStart w:id="60" w:name="天窗"/>
      <w:r>
        <w:rPr>
          <w:rFonts w:hint="eastAsia"/>
        </w:rPr>
        <w:t>天</w:t>
      </w:r>
      <w:r>
        <w:rPr>
          <w:rFonts w:hint="eastAsia"/>
        </w:rPr>
        <w:t xml:space="preserve"> </w:t>
      </w:r>
      <w:r>
        <w:t xml:space="preserve"> </w:t>
      </w:r>
      <w:r>
        <w:rPr>
          <w:rFonts w:hint="eastAsia"/>
        </w:rPr>
        <w:t>窗</w:t>
      </w:r>
      <w:bookmarkEnd w:id="5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104888">
        <w:tc>
          <w:tcPr>
            <w:tcW w:w="1092" w:type="dxa"/>
            <w:shd w:val="clear" w:color="auto" w:fill="E6E6E6"/>
            <w:vAlign w:val="center"/>
          </w:tcPr>
          <w:bookmarkEnd w:id="60"/>
          <w:p w:rsidR="00104888" w:rsidRDefault="00621977">
            <w:r>
              <w:t>门窗编号</w:t>
            </w:r>
          </w:p>
        </w:tc>
        <w:tc>
          <w:tcPr>
            <w:tcW w:w="1103" w:type="dxa"/>
            <w:shd w:val="clear" w:color="auto" w:fill="E6E6E6"/>
            <w:vAlign w:val="center"/>
          </w:tcPr>
          <w:p w:rsidR="00104888" w:rsidRDefault="00621977">
            <w:r>
              <w:t>宽度</w:t>
            </w:r>
            <w:r>
              <w:t>(mm)</w:t>
            </w:r>
          </w:p>
        </w:tc>
        <w:tc>
          <w:tcPr>
            <w:tcW w:w="1103" w:type="dxa"/>
            <w:shd w:val="clear" w:color="auto" w:fill="E6E6E6"/>
            <w:vAlign w:val="center"/>
          </w:tcPr>
          <w:p w:rsidR="00104888" w:rsidRDefault="00621977">
            <w:r>
              <w:t>高度</w:t>
            </w:r>
            <w:r>
              <w:t>(mm)</w:t>
            </w:r>
          </w:p>
        </w:tc>
        <w:tc>
          <w:tcPr>
            <w:tcW w:w="962" w:type="dxa"/>
            <w:shd w:val="clear" w:color="auto" w:fill="E6E6E6"/>
            <w:vAlign w:val="center"/>
          </w:tcPr>
          <w:p w:rsidR="00104888" w:rsidRDefault="00621977">
            <w:r>
              <w:t>面积</w:t>
            </w:r>
          </w:p>
        </w:tc>
        <w:tc>
          <w:tcPr>
            <w:tcW w:w="1131" w:type="dxa"/>
            <w:shd w:val="clear" w:color="auto" w:fill="E6E6E6"/>
            <w:vAlign w:val="center"/>
          </w:tcPr>
          <w:p w:rsidR="00104888" w:rsidRDefault="00621977">
            <w:r>
              <w:t>窗框类型</w:t>
            </w:r>
          </w:p>
        </w:tc>
        <w:tc>
          <w:tcPr>
            <w:tcW w:w="1131" w:type="dxa"/>
            <w:shd w:val="clear" w:color="auto" w:fill="E6E6E6"/>
            <w:vAlign w:val="center"/>
          </w:tcPr>
          <w:p w:rsidR="00104888" w:rsidRDefault="00621977">
            <w:r>
              <w:t>玻璃类型</w:t>
            </w:r>
          </w:p>
        </w:tc>
        <w:tc>
          <w:tcPr>
            <w:tcW w:w="1499" w:type="dxa"/>
            <w:shd w:val="clear" w:color="auto" w:fill="E6E6E6"/>
            <w:vAlign w:val="center"/>
          </w:tcPr>
          <w:p w:rsidR="00104888" w:rsidRDefault="00621977">
            <w:r>
              <w:t>可见光透射比</w:t>
            </w:r>
          </w:p>
        </w:tc>
        <w:tc>
          <w:tcPr>
            <w:tcW w:w="1301" w:type="dxa"/>
            <w:shd w:val="clear" w:color="auto" w:fill="E6E6E6"/>
            <w:vAlign w:val="center"/>
          </w:tcPr>
          <w:p w:rsidR="00104888" w:rsidRDefault="00621977">
            <w:r>
              <w:t>玻璃反射比</w:t>
            </w:r>
          </w:p>
        </w:tc>
      </w:tr>
      <w:tr w:rsidR="00104888">
        <w:tc>
          <w:tcPr>
            <w:tcW w:w="1092" w:type="dxa"/>
            <w:vAlign w:val="center"/>
          </w:tcPr>
          <w:p w:rsidR="00104888" w:rsidRDefault="00621977">
            <w:r>
              <w:t>1</w:t>
            </w:r>
          </w:p>
        </w:tc>
        <w:tc>
          <w:tcPr>
            <w:tcW w:w="1103" w:type="dxa"/>
            <w:vAlign w:val="center"/>
          </w:tcPr>
          <w:p w:rsidR="00104888" w:rsidRDefault="00621977">
            <w:r>
              <w:t>21900</w:t>
            </w:r>
          </w:p>
        </w:tc>
        <w:tc>
          <w:tcPr>
            <w:tcW w:w="1103" w:type="dxa"/>
            <w:vAlign w:val="center"/>
          </w:tcPr>
          <w:p w:rsidR="00104888" w:rsidRDefault="00621977">
            <w:r>
              <w:t>1250</w:t>
            </w:r>
          </w:p>
        </w:tc>
        <w:tc>
          <w:tcPr>
            <w:tcW w:w="962" w:type="dxa"/>
            <w:vAlign w:val="center"/>
          </w:tcPr>
          <w:p w:rsidR="00104888" w:rsidRDefault="00621977">
            <w:r>
              <w:t>27.375</w:t>
            </w:r>
          </w:p>
        </w:tc>
        <w:tc>
          <w:tcPr>
            <w:tcW w:w="1131" w:type="dxa"/>
            <w:vAlign w:val="center"/>
          </w:tcPr>
          <w:p w:rsidR="00104888" w:rsidRDefault="00621977">
            <w:r>
              <w:t>单层铝窗</w:t>
            </w:r>
          </w:p>
        </w:tc>
        <w:tc>
          <w:tcPr>
            <w:tcW w:w="1131" w:type="dxa"/>
            <w:vAlign w:val="center"/>
          </w:tcPr>
          <w:p w:rsidR="00104888" w:rsidRDefault="00621977">
            <w:r>
              <w:t>普通玻璃</w:t>
            </w:r>
          </w:p>
        </w:tc>
        <w:tc>
          <w:tcPr>
            <w:tcW w:w="1499" w:type="dxa"/>
            <w:vAlign w:val="center"/>
          </w:tcPr>
          <w:p w:rsidR="00104888" w:rsidRDefault="00621977">
            <w:r>
              <w:t>0.89</w:t>
            </w:r>
          </w:p>
        </w:tc>
        <w:tc>
          <w:tcPr>
            <w:tcW w:w="1301" w:type="dxa"/>
            <w:vAlign w:val="center"/>
          </w:tcPr>
          <w:p w:rsidR="00104888" w:rsidRDefault="00621977">
            <w:r>
              <w:t>0.08</w:t>
            </w:r>
          </w:p>
        </w:tc>
      </w:tr>
      <w:tr w:rsidR="00104888">
        <w:tc>
          <w:tcPr>
            <w:tcW w:w="1092" w:type="dxa"/>
            <w:vAlign w:val="center"/>
          </w:tcPr>
          <w:p w:rsidR="00104888" w:rsidRDefault="00621977">
            <w:r>
              <w:t>3</w:t>
            </w:r>
          </w:p>
        </w:tc>
        <w:tc>
          <w:tcPr>
            <w:tcW w:w="1103" w:type="dxa"/>
            <w:vAlign w:val="center"/>
          </w:tcPr>
          <w:p w:rsidR="00104888" w:rsidRDefault="00621977">
            <w:r>
              <w:t>34616</w:t>
            </w:r>
          </w:p>
        </w:tc>
        <w:tc>
          <w:tcPr>
            <w:tcW w:w="1103" w:type="dxa"/>
            <w:vAlign w:val="center"/>
          </w:tcPr>
          <w:p w:rsidR="00104888" w:rsidRDefault="00621977">
            <w:r>
              <w:t>3860</w:t>
            </w:r>
          </w:p>
        </w:tc>
        <w:tc>
          <w:tcPr>
            <w:tcW w:w="962" w:type="dxa"/>
            <w:vAlign w:val="center"/>
          </w:tcPr>
          <w:p w:rsidR="00104888" w:rsidRDefault="00621977">
            <w:r>
              <w:t>133.625</w:t>
            </w:r>
          </w:p>
        </w:tc>
        <w:tc>
          <w:tcPr>
            <w:tcW w:w="1131" w:type="dxa"/>
            <w:vAlign w:val="center"/>
          </w:tcPr>
          <w:p w:rsidR="00104888" w:rsidRDefault="00621977">
            <w:r>
              <w:t>单层铝窗</w:t>
            </w:r>
          </w:p>
        </w:tc>
        <w:tc>
          <w:tcPr>
            <w:tcW w:w="1131" w:type="dxa"/>
            <w:vAlign w:val="center"/>
          </w:tcPr>
          <w:p w:rsidR="00104888" w:rsidRDefault="00621977">
            <w:r>
              <w:t>普通玻璃</w:t>
            </w:r>
          </w:p>
        </w:tc>
        <w:tc>
          <w:tcPr>
            <w:tcW w:w="1499" w:type="dxa"/>
            <w:vAlign w:val="center"/>
          </w:tcPr>
          <w:p w:rsidR="00104888" w:rsidRDefault="00621977">
            <w:r>
              <w:t>0.89</w:t>
            </w:r>
          </w:p>
        </w:tc>
        <w:tc>
          <w:tcPr>
            <w:tcW w:w="1301" w:type="dxa"/>
            <w:vAlign w:val="center"/>
          </w:tcPr>
          <w:p w:rsidR="00104888" w:rsidRDefault="00621977">
            <w:r>
              <w:t>0.08</w:t>
            </w:r>
          </w:p>
        </w:tc>
      </w:tr>
    </w:tbl>
    <w:p w:rsidR="00104888" w:rsidRDefault="00621977">
      <w:pPr>
        <w:pStyle w:val="a0"/>
        <w:rPr>
          <w:rFonts w:ascii="宋体" w:hAnsi="宋体"/>
          <w:sz w:val="18"/>
          <w:szCs w:val="18"/>
          <w:lang w:val="en-US"/>
        </w:rPr>
      </w:pPr>
      <w:r>
        <w:rPr>
          <w:rFonts w:ascii="宋体" w:hAnsi="宋体"/>
          <w:sz w:val="18"/>
          <w:szCs w:val="18"/>
          <w:lang w:val="en-US"/>
        </w:rPr>
        <w:t>注：</w:t>
      </w:r>
    </w:p>
    <w:p w:rsidR="00104888" w:rsidRDefault="00621977">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rsidR="00104888" w:rsidRDefault="00104888">
      <w:pPr>
        <w:pStyle w:val="a0"/>
        <w:rPr>
          <w:rFonts w:ascii="宋体" w:hAnsi="宋体"/>
          <w:sz w:val="18"/>
          <w:szCs w:val="18"/>
          <w:lang w:val="en-US"/>
        </w:rPr>
      </w:pPr>
      <w:bookmarkStart w:id="61" w:name="窗污染折减系数"/>
      <w:bookmarkEnd w:id="61"/>
    </w:p>
    <w:p w:rsidR="00104888" w:rsidRDefault="00621977">
      <w:pPr>
        <w:pStyle w:val="1"/>
        <w:ind w:left="432" w:hanging="432"/>
      </w:pPr>
      <w:bookmarkStart w:id="62" w:name="_Toc9790"/>
      <w:r>
        <w:rPr>
          <w:rFonts w:hint="eastAsia"/>
        </w:rPr>
        <w:t>房间模拟</w:t>
      </w:r>
      <w:r>
        <w:t>结果</w:t>
      </w:r>
      <w:bookmarkEnd w:id="62"/>
    </w:p>
    <w:p w:rsidR="00104888" w:rsidRDefault="00621977">
      <w:pPr>
        <w:pStyle w:val="a0"/>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w:t>
      </w:r>
      <w:r>
        <w:t>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rsidR="00104888" w:rsidRDefault="00104888">
      <w:pPr>
        <w:rPr>
          <w:lang w:val="en-US"/>
        </w:rPr>
      </w:pPr>
      <w:bookmarkStart w:id="63" w:name="房间采光表"/>
      <w:bookmarkEnd w:id="6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104888">
        <w:tc>
          <w:tcPr>
            <w:tcW w:w="650" w:type="dxa"/>
            <w:shd w:val="clear" w:color="auto" w:fill="E6E6E6"/>
            <w:vAlign w:val="center"/>
          </w:tcPr>
          <w:p w:rsidR="00104888" w:rsidRDefault="00621977">
            <w:r>
              <w:t>楼层</w:t>
            </w:r>
          </w:p>
        </w:tc>
        <w:tc>
          <w:tcPr>
            <w:tcW w:w="1075" w:type="dxa"/>
            <w:shd w:val="clear" w:color="auto" w:fill="E6E6E6"/>
            <w:vAlign w:val="center"/>
          </w:tcPr>
          <w:p w:rsidR="00104888" w:rsidRDefault="00621977">
            <w:r>
              <w:t>房间编号</w:t>
            </w:r>
          </w:p>
        </w:tc>
        <w:tc>
          <w:tcPr>
            <w:tcW w:w="1075" w:type="dxa"/>
            <w:shd w:val="clear" w:color="auto" w:fill="E6E6E6"/>
            <w:vAlign w:val="center"/>
          </w:tcPr>
          <w:p w:rsidR="00104888" w:rsidRDefault="00621977">
            <w:r>
              <w:t>房间类型</w:t>
            </w:r>
          </w:p>
        </w:tc>
        <w:tc>
          <w:tcPr>
            <w:tcW w:w="1075" w:type="dxa"/>
            <w:shd w:val="clear" w:color="auto" w:fill="E6E6E6"/>
            <w:vAlign w:val="center"/>
          </w:tcPr>
          <w:p w:rsidR="00104888" w:rsidRDefault="00621977">
            <w:r>
              <w:t>采光等级</w:t>
            </w:r>
          </w:p>
        </w:tc>
        <w:tc>
          <w:tcPr>
            <w:tcW w:w="1075" w:type="dxa"/>
            <w:shd w:val="clear" w:color="auto" w:fill="E6E6E6"/>
            <w:vAlign w:val="center"/>
          </w:tcPr>
          <w:p w:rsidR="00104888" w:rsidRDefault="00621977">
            <w:r>
              <w:t>采光类型</w:t>
            </w:r>
          </w:p>
        </w:tc>
        <w:tc>
          <w:tcPr>
            <w:tcW w:w="1075" w:type="dxa"/>
            <w:shd w:val="clear" w:color="auto" w:fill="E6E6E6"/>
            <w:vAlign w:val="center"/>
          </w:tcPr>
          <w:p w:rsidR="00104888" w:rsidRDefault="00621977">
            <w:r>
              <w:t>房间面积</w:t>
            </w:r>
          </w:p>
        </w:tc>
        <w:tc>
          <w:tcPr>
            <w:tcW w:w="1075" w:type="dxa"/>
            <w:shd w:val="clear" w:color="auto" w:fill="E6E6E6"/>
            <w:vAlign w:val="center"/>
          </w:tcPr>
          <w:p w:rsidR="00104888" w:rsidRDefault="00621977">
            <w:r>
              <w:t>采光系数</w:t>
            </w:r>
            <w:r>
              <w:t>C(%)</w:t>
            </w:r>
          </w:p>
        </w:tc>
        <w:tc>
          <w:tcPr>
            <w:tcW w:w="1301" w:type="dxa"/>
            <w:shd w:val="clear" w:color="auto" w:fill="E6E6E6"/>
            <w:vAlign w:val="center"/>
          </w:tcPr>
          <w:p w:rsidR="00104888" w:rsidRDefault="00621977">
            <w:r>
              <w:t>采光系数</w:t>
            </w:r>
            <w:r>
              <w:br/>
            </w:r>
            <w:r>
              <w:t>标准值</w:t>
            </w:r>
            <w:r>
              <w:t>(%)</w:t>
            </w:r>
          </w:p>
        </w:tc>
        <w:tc>
          <w:tcPr>
            <w:tcW w:w="922" w:type="dxa"/>
            <w:shd w:val="clear" w:color="auto" w:fill="E6E6E6"/>
            <w:vAlign w:val="center"/>
          </w:tcPr>
          <w:p w:rsidR="00104888" w:rsidRDefault="00621977">
            <w:r>
              <w:t>结论</w:t>
            </w:r>
          </w:p>
        </w:tc>
      </w:tr>
      <w:tr w:rsidR="00104888">
        <w:tc>
          <w:tcPr>
            <w:tcW w:w="650" w:type="dxa"/>
            <w:vMerge w:val="restart"/>
            <w:vAlign w:val="center"/>
          </w:tcPr>
          <w:p w:rsidR="00104888" w:rsidRDefault="00621977">
            <w:r>
              <w:t>1</w:t>
            </w:r>
          </w:p>
        </w:tc>
        <w:tc>
          <w:tcPr>
            <w:tcW w:w="1075" w:type="dxa"/>
            <w:vAlign w:val="center"/>
          </w:tcPr>
          <w:p w:rsidR="00104888" w:rsidRDefault="00621977">
            <w:r>
              <w:t>1001</w:t>
            </w:r>
          </w:p>
        </w:tc>
        <w:tc>
          <w:tcPr>
            <w:tcW w:w="1075" w:type="dxa"/>
            <w:vAlign w:val="center"/>
          </w:tcPr>
          <w:p w:rsidR="00104888" w:rsidRDefault="00621977">
            <w:r>
              <w:t>报告厅</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195.38</w:t>
            </w:r>
          </w:p>
        </w:tc>
        <w:tc>
          <w:tcPr>
            <w:tcW w:w="1075" w:type="dxa"/>
            <w:vAlign w:val="center"/>
          </w:tcPr>
          <w:p w:rsidR="00104888" w:rsidRDefault="00621977">
            <w:r>
              <w:t>1.82</w:t>
            </w:r>
          </w:p>
        </w:tc>
        <w:tc>
          <w:tcPr>
            <w:tcW w:w="1301" w:type="dxa"/>
            <w:vAlign w:val="center"/>
          </w:tcPr>
          <w:p w:rsidR="00104888" w:rsidRDefault="00621977">
            <w:r>
              <w:t>3.00</w:t>
            </w:r>
          </w:p>
        </w:tc>
        <w:tc>
          <w:tcPr>
            <w:tcW w:w="922" w:type="dxa"/>
            <w:vAlign w:val="center"/>
          </w:tcPr>
          <w:p w:rsidR="00104888" w:rsidRDefault="00621977">
            <w:r>
              <w:rPr>
                <w:color w:val="FF00FF"/>
              </w:rPr>
              <w:t>不满足</w:t>
            </w:r>
          </w:p>
        </w:tc>
      </w:tr>
      <w:tr w:rsidR="00104888">
        <w:tc>
          <w:tcPr>
            <w:tcW w:w="650" w:type="dxa"/>
            <w:vMerge/>
            <w:vAlign w:val="center"/>
          </w:tcPr>
          <w:p w:rsidR="00104888" w:rsidRDefault="00104888"/>
        </w:tc>
        <w:tc>
          <w:tcPr>
            <w:tcW w:w="1075" w:type="dxa"/>
            <w:vAlign w:val="center"/>
          </w:tcPr>
          <w:p w:rsidR="00104888" w:rsidRDefault="00621977">
            <w:r>
              <w:t>1002</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188.21</w:t>
            </w:r>
          </w:p>
        </w:tc>
        <w:tc>
          <w:tcPr>
            <w:tcW w:w="1075" w:type="dxa"/>
            <w:vAlign w:val="center"/>
          </w:tcPr>
          <w:p w:rsidR="00104888" w:rsidRDefault="00621977">
            <w:r>
              <w:t>3.11</w:t>
            </w:r>
          </w:p>
        </w:tc>
        <w:tc>
          <w:tcPr>
            <w:tcW w:w="1301" w:type="dxa"/>
            <w:vAlign w:val="center"/>
          </w:tcPr>
          <w:p w:rsidR="00104888" w:rsidRDefault="00621977">
            <w:r>
              <w:t>3.00</w:t>
            </w:r>
          </w:p>
        </w:tc>
        <w:tc>
          <w:tcPr>
            <w:tcW w:w="922" w:type="dxa"/>
            <w:vAlign w:val="center"/>
          </w:tcPr>
          <w:p w:rsidR="00104888" w:rsidRDefault="00621977">
            <w:r>
              <w:rPr>
                <w:b/>
              </w:rPr>
              <w:t>满足</w:t>
            </w:r>
          </w:p>
        </w:tc>
      </w:tr>
      <w:tr w:rsidR="00104888">
        <w:tc>
          <w:tcPr>
            <w:tcW w:w="650" w:type="dxa"/>
            <w:vMerge/>
            <w:vAlign w:val="center"/>
          </w:tcPr>
          <w:p w:rsidR="00104888" w:rsidRDefault="00104888"/>
        </w:tc>
        <w:tc>
          <w:tcPr>
            <w:tcW w:w="1075" w:type="dxa"/>
            <w:vAlign w:val="center"/>
          </w:tcPr>
          <w:p w:rsidR="00104888" w:rsidRDefault="00621977">
            <w:r>
              <w:t>1003</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187.84</w:t>
            </w:r>
          </w:p>
        </w:tc>
        <w:tc>
          <w:tcPr>
            <w:tcW w:w="1075" w:type="dxa"/>
            <w:vAlign w:val="center"/>
          </w:tcPr>
          <w:p w:rsidR="00104888" w:rsidRDefault="00621977">
            <w:r>
              <w:t>2.66</w:t>
            </w:r>
          </w:p>
        </w:tc>
        <w:tc>
          <w:tcPr>
            <w:tcW w:w="1301" w:type="dxa"/>
            <w:vAlign w:val="center"/>
          </w:tcPr>
          <w:p w:rsidR="00104888" w:rsidRDefault="00621977">
            <w:r>
              <w:t>3.00</w:t>
            </w:r>
          </w:p>
        </w:tc>
        <w:tc>
          <w:tcPr>
            <w:tcW w:w="922" w:type="dxa"/>
            <w:vAlign w:val="center"/>
          </w:tcPr>
          <w:p w:rsidR="00104888" w:rsidRDefault="00621977">
            <w:r>
              <w:rPr>
                <w:b/>
                <w:color w:val="FF0000"/>
              </w:rPr>
              <w:t>不满足</w:t>
            </w:r>
          </w:p>
        </w:tc>
      </w:tr>
      <w:tr w:rsidR="00104888">
        <w:tc>
          <w:tcPr>
            <w:tcW w:w="650" w:type="dxa"/>
            <w:vMerge/>
            <w:vAlign w:val="center"/>
          </w:tcPr>
          <w:p w:rsidR="00104888" w:rsidRDefault="00104888"/>
        </w:tc>
        <w:tc>
          <w:tcPr>
            <w:tcW w:w="1075" w:type="dxa"/>
            <w:vAlign w:val="center"/>
          </w:tcPr>
          <w:p w:rsidR="00104888" w:rsidRDefault="00621977">
            <w:r>
              <w:t>1004</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186.79</w:t>
            </w:r>
          </w:p>
        </w:tc>
        <w:tc>
          <w:tcPr>
            <w:tcW w:w="1075" w:type="dxa"/>
            <w:vAlign w:val="center"/>
          </w:tcPr>
          <w:p w:rsidR="00104888" w:rsidRDefault="00621977">
            <w:r>
              <w:t>2.28</w:t>
            </w:r>
          </w:p>
        </w:tc>
        <w:tc>
          <w:tcPr>
            <w:tcW w:w="1301" w:type="dxa"/>
            <w:vAlign w:val="center"/>
          </w:tcPr>
          <w:p w:rsidR="00104888" w:rsidRDefault="00621977">
            <w:r>
              <w:t>3.00</w:t>
            </w:r>
          </w:p>
        </w:tc>
        <w:tc>
          <w:tcPr>
            <w:tcW w:w="922" w:type="dxa"/>
            <w:vAlign w:val="center"/>
          </w:tcPr>
          <w:p w:rsidR="00104888" w:rsidRDefault="00621977">
            <w:r>
              <w:rPr>
                <w:b/>
                <w:color w:val="FF0000"/>
              </w:rPr>
              <w:t>不满足</w:t>
            </w:r>
          </w:p>
        </w:tc>
      </w:tr>
      <w:tr w:rsidR="00104888">
        <w:tc>
          <w:tcPr>
            <w:tcW w:w="650" w:type="dxa"/>
            <w:vMerge/>
            <w:vAlign w:val="center"/>
          </w:tcPr>
          <w:p w:rsidR="00104888" w:rsidRDefault="00104888"/>
        </w:tc>
        <w:tc>
          <w:tcPr>
            <w:tcW w:w="1075" w:type="dxa"/>
            <w:vAlign w:val="center"/>
          </w:tcPr>
          <w:p w:rsidR="00104888" w:rsidRDefault="00621977">
            <w:r>
              <w:t>1005</w:t>
            </w:r>
          </w:p>
        </w:tc>
        <w:tc>
          <w:tcPr>
            <w:tcW w:w="1075" w:type="dxa"/>
            <w:vAlign w:val="center"/>
          </w:tcPr>
          <w:p w:rsidR="00104888" w:rsidRDefault="00621977">
            <w:r>
              <w:t>展厅</w:t>
            </w:r>
          </w:p>
        </w:tc>
        <w:tc>
          <w:tcPr>
            <w:tcW w:w="1075" w:type="dxa"/>
            <w:vAlign w:val="center"/>
          </w:tcPr>
          <w:p w:rsidR="00104888" w:rsidRDefault="00621977">
            <w:r>
              <w:t>IV</w:t>
            </w:r>
          </w:p>
        </w:tc>
        <w:tc>
          <w:tcPr>
            <w:tcW w:w="1075" w:type="dxa"/>
            <w:vAlign w:val="center"/>
          </w:tcPr>
          <w:p w:rsidR="00104888" w:rsidRDefault="00621977">
            <w:r>
              <w:t>混合</w:t>
            </w:r>
          </w:p>
        </w:tc>
        <w:tc>
          <w:tcPr>
            <w:tcW w:w="1075" w:type="dxa"/>
            <w:vAlign w:val="center"/>
          </w:tcPr>
          <w:p w:rsidR="00104888" w:rsidRDefault="00621977">
            <w:r>
              <w:t>567.50</w:t>
            </w:r>
          </w:p>
        </w:tc>
        <w:tc>
          <w:tcPr>
            <w:tcW w:w="1075" w:type="dxa"/>
            <w:vAlign w:val="center"/>
          </w:tcPr>
          <w:p w:rsidR="00104888" w:rsidRDefault="00621977">
            <w:r>
              <w:t>2.44</w:t>
            </w:r>
          </w:p>
        </w:tc>
        <w:tc>
          <w:tcPr>
            <w:tcW w:w="1301" w:type="dxa"/>
            <w:vAlign w:val="center"/>
          </w:tcPr>
          <w:p w:rsidR="00104888" w:rsidRDefault="00621977">
            <w:r>
              <w:t>1.00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1015</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30.00</w:t>
            </w:r>
          </w:p>
        </w:tc>
        <w:tc>
          <w:tcPr>
            <w:tcW w:w="1075" w:type="dxa"/>
            <w:vAlign w:val="center"/>
          </w:tcPr>
          <w:p w:rsidR="00104888" w:rsidRDefault="00621977">
            <w:r>
              <w:t>1.69</w:t>
            </w:r>
          </w:p>
        </w:tc>
        <w:tc>
          <w:tcPr>
            <w:tcW w:w="1301" w:type="dxa"/>
            <w:vAlign w:val="center"/>
          </w:tcPr>
          <w:p w:rsidR="00104888" w:rsidRDefault="00621977">
            <w:r>
              <w:t>3.00</w:t>
            </w:r>
          </w:p>
        </w:tc>
        <w:tc>
          <w:tcPr>
            <w:tcW w:w="922" w:type="dxa"/>
            <w:vAlign w:val="center"/>
          </w:tcPr>
          <w:p w:rsidR="00104888" w:rsidRDefault="00621977">
            <w:r>
              <w:rPr>
                <w:color w:val="FF00FF"/>
              </w:rPr>
              <w:t>不满足</w:t>
            </w:r>
          </w:p>
        </w:tc>
      </w:tr>
      <w:tr w:rsidR="00104888">
        <w:tc>
          <w:tcPr>
            <w:tcW w:w="650" w:type="dxa"/>
            <w:vMerge/>
            <w:vAlign w:val="center"/>
          </w:tcPr>
          <w:p w:rsidR="00104888" w:rsidRDefault="00104888"/>
        </w:tc>
        <w:tc>
          <w:tcPr>
            <w:tcW w:w="1075" w:type="dxa"/>
            <w:vAlign w:val="center"/>
          </w:tcPr>
          <w:p w:rsidR="00104888" w:rsidRDefault="00621977">
            <w:r>
              <w:t>1018</w:t>
            </w:r>
          </w:p>
        </w:tc>
        <w:tc>
          <w:tcPr>
            <w:tcW w:w="1075" w:type="dxa"/>
            <w:vAlign w:val="center"/>
          </w:tcPr>
          <w:p w:rsidR="00104888" w:rsidRDefault="00621977">
            <w:r>
              <w:t>复印室</w:t>
            </w:r>
          </w:p>
        </w:tc>
        <w:tc>
          <w:tcPr>
            <w:tcW w:w="1075" w:type="dxa"/>
            <w:vAlign w:val="center"/>
          </w:tcPr>
          <w:p w:rsidR="00104888" w:rsidRDefault="00621977">
            <w:r>
              <w:t>IV</w:t>
            </w:r>
          </w:p>
        </w:tc>
        <w:tc>
          <w:tcPr>
            <w:tcW w:w="1075" w:type="dxa"/>
            <w:vAlign w:val="center"/>
          </w:tcPr>
          <w:p w:rsidR="00104888" w:rsidRDefault="00621977">
            <w:r>
              <w:t>侧面</w:t>
            </w:r>
          </w:p>
        </w:tc>
        <w:tc>
          <w:tcPr>
            <w:tcW w:w="1075" w:type="dxa"/>
            <w:vAlign w:val="center"/>
          </w:tcPr>
          <w:p w:rsidR="00104888" w:rsidRDefault="00621977">
            <w:r>
              <w:t>69.92</w:t>
            </w:r>
          </w:p>
        </w:tc>
        <w:tc>
          <w:tcPr>
            <w:tcW w:w="1075" w:type="dxa"/>
            <w:vAlign w:val="center"/>
          </w:tcPr>
          <w:p w:rsidR="00104888" w:rsidRDefault="00621977">
            <w:r>
              <w:t>2.14</w:t>
            </w:r>
          </w:p>
        </w:tc>
        <w:tc>
          <w:tcPr>
            <w:tcW w:w="1301" w:type="dxa"/>
            <w:vAlign w:val="center"/>
          </w:tcPr>
          <w:p w:rsidR="00104888" w:rsidRDefault="00621977">
            <w:r>
              <w:t>2.00</w:t>
            </w:r>
          </w:p>
        </w:tc>
        <w:tc>
          <w:tcPr>
            <w:tcW w:w="922" w:type="dxa"/>
            <w:vAlign w:val="center"/>
          </w:tcPr>
          <w:p w:rsidR="00104888" w:rsidRDefault="00621977">
            <w:r>
              <w:t>满足</w:t>
            </w:r>
          </w:p>
        </w:tc>
      </w:tr>
      <w:tr w:rsidR="00104888">
        <w:tc>
          <w:tcPr>
            <w:tcW w:w="650" w:type="dxa"/>
            <w:vMerge w:val="restart"/>
            <w:vAlign w:val="center"/>
          </w:tcPr>
          <w:p w:rsidR="00104888" w:rsidRDefault="00621977">
            <w:r>
              <w:t>2</w:t>
            </w:r>
          </w:p>
        </w:tc>
        <w:tc>
          <w:tcPr>
            <w:tcW w:w="1075" w:type="dxa"/>
            <w:vAlign w:val="center"/>
          </w:tcPr>
          <w:p w:rsidR="00104888" w:rsidRDefault="00621977">
            <w:r>
              <w:t>2001</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92.79</w:t>
            </w:r>
          </w:p>
        </w:tc>
        <w:tc>
          <w:tcPr>
            <w:tcW w:w="1075" w:type="dxa"/>
            <w:vAlign w:val="center"/>
          </w:tcPr>
          <w:p w:rsidR="00104888" w:rsidRDefault="00621977">
            <w:r>
              <w:t>3.65</w:t>
            </w:r>
          </w:p>
        </w:tc>
        <w:tc>
          <w:tcPr>
            <w:tcW w:w="1301" w:type="dxa"/>
            <w:vAlign w:val="center"/>
          </w:tcPr>
          <w:p w:rsidR="00104888" w:rsidRDefault="00621977">
            <w:r>
              <w:t>3.00</w:t>
            </w:r>
          </w:p>
        </w:tc>
        <w:tc>
          <w:tcPr>
            <w:tcW w:w="922" w:type="dxa"/>
            <w:vAlign w:val="center"/>
          </w:tcPr>
          <w:p w:rsidR="00104888" w:rsidRDefault="00621977">
            <w:r>
              <w:rPr>
                <w:b/>
              </w:rPr>
              <w:t>满足</w:t>
            </w:r>
          </w:p>
        </w:tc>
      </w:tr>
      <w:tr w:rsidR="00104888">
        <w:tc>
          <w:tcPr>
            <w:tcW w:w="650" w:type="dxa"/>
            <w:vMerge/>
            <w:vAlign w:val="center"/>
          </w:tcPr>
          <w:p w:rsidR="00104888" w:rsidRDefault="00104888"/>
        </w:tc>
        <w:tc>
          <w:tcPr>
            <w:tcW w:w="1075" w:type="dxa"/>
            <w:vAlign w:val="center"/>
          </w:tcPr>
          <w:p w:rsidR="00104888" w:rsidRDefault="00621977">
            <w:r>
              <w:t>2002</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100.53</w:t>
            </w:r>
          </w:p>
        </w:tc>
        <w:tc>
          <w:tcPr>
            <w:tcW w:w="1075" w:type="dxa"/>
            <w:vAlign w:val="center"/>
          </w:tcPr>
          <w:p w:rsidR="00104888" w:rsidRDefault="00621977">
            <w:r>
              <w:t>3.39</w:t>
            </w:r>
          </w:p>
        </w:tc>
        <w:tc>
          <w:tcPr>
            <w:tcW w:w="1301" w:type="dxa"/>
            <w:vAlign w:val="center"/>
          </w:tcPr>
          <w:p w:rsidR="00104888" w:rsidRDefault="00621977">
            <w:r>
              <w:t>3.00</w:t>
            </w:r>
          </w:p>
        </w:tc>
        <w:tc>
          <w:tcPr>
            <w:tcW w:w="922" w:type="dxa"/>
            <w:vAlign w:val="center"/>
          </w:tcPr>
          <w:p w:rsidR="00104888" w:rsidRDefault="00621977">
            <w:r>
              <w:rPr>
                <w:b/>
              </w:rPr>
              <w:t>满足</w:t>
            </w:r>
          </w:p>
        </w:tc>
      </w:tr>
      <w:tr w:rsidR="00104888">
        <w:tc>
          <w:tcPr>
            <w:tcW w:w="650" w:type="dxa"/>
            <w:vMerge/>
            <w:vAlign w:val="center"/>
          </w:tcPr>
          <w:p w:rsidR="00104888" w:rsidRDefault="00104888"/>
        </w:tc>
        <w:tc>
          <w:tcPr>
            <w:tcW w:w="1075" w:type="dxa"/>
            <w:vAlign w:val="center"/>
          </w:tcPr>
          <w:p w:rsidR="00104888" w:rsidRDefault="00621977">
            <w:r>
              <w:t>2003</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259.03</w:t>
            </w:r>
          </w:p>
        </w:tc>
        <w:tc>
          <w:tcPr>
            <w:tcW w:w="1075" w:type="dxa"/>
            <w:vAlign w:val="center"/>
          </w:tcPr>
          <w:p w:rsidR="00104888" w:rsidRDefault="00621977">
            <w:r>
              <w:t>1.91</w:t>
            </w:r>
          </w:p>
        </w:tc>
        <w:tc>
          <w:tcPr>
            <w:tcW w:w="1301" w:type="dxa"/>
            <w:vAlign w:val="center"/>
          </w:tcPr>
          <w:p w:rsidR="00104888" w:rsidRDefault="00621977">
            <w:r>
              <w:t>3.00</w:t>
            </w:r>
          </w:p>
        </w:tc>
        <w:tc>
          <w:tcPr>
            <w:tcW w:w="922" w:type="dxa"/>
            <w:vAlign w:val="center"/>
          </w:tcPr>
          <w:p w:rsidR="00104888" w:rsidRDefault="00621977">
            <w:r>
              <w:rPr>
                <w:b/>
                <w:color w:val="FF0000"/>
              </w:rPr>
              <w:t>不满足</w:t>
            </w:r>
          </w:p>
        </w:tc>
      </w:tr>
      <w:tr w:rsidR="00104888">
        <w:tc>
          <w:tcPr>
            <w:tcW w:w="650" w:type="dxa"/>
            <w:vMerge/>
            <w:vAlign w:val="center"/>
          </w:tcPr>
          <w:p w:rsidR="00104888" w:rsidRDefault="00104888"/>
        </w:tc>
        <w:tc>
          <w:tcPr>
            <w:tcW w:w="1075" w:type="dxa"/>
            <w:vAlign w:val="center"/>
          </w:tcPr>
          <w:p w:rsidR="00104888" w:rsidRDefault="00621977">
            <w:r>
              <w:t>2004</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91.58</w:t>
            </w:r>
          </w:p>
        </w:tc>
        <w:tc>
          <w:tcPr>
            <w:tcW w:w="1075" w:type="dxa"/>
            <w:vAlign w:val="center"/>
          </w:tcPr>
          <w:p w:rsidR="00104888" w:rsidRDefault="00621977">
            <w:r>
              <w:t>4.07</w:t>
            </w:r>
          </w:p>
        </w:tc>
        <w:tc>
          <w:tcPr>
            <w:tcW w:w="1301" w:type="dxa"/>
            <w:vAlign w:val="center"/>
          </w:tcPr>
          <w:p w:rsidR="00104888" w:rsidRDefault="00621977">
            <w:r>
              <w:t>3.00</w:t>
            </w:r>
          </w:p>
        </w:tc>
        <w:tc>
          <w:tcPr>
            <w:tcW w:w="922" w:type="dxa"/>
            <w:vAlign w:val="center"/>
          </w:tcPr>
          <w:p w:rsidR="00104888" w:rsidRDefault="00621977">
            <w:r>
              <w:rPr>
                <w:b/>
              </w:rPr>
              <w:t>满足</w:t>
            </w:r>
          </w:p>
        </w:tc>
      </w:tr>
      <w:tr w:rsidR="00104888">
        <w:tc>
          <w:tcPr>
            <w:tcW w:w="650" w:type="dxa"/>
            <w:vMerge/>
            <w:vAlign w:val="center"/>
          </w:tcPr>
          <w:p w:rsidR="00104888" w:rsidRDefault="00104888"/>
        </w:tc>
        <w:tc>
          <w:tcPr>
            <w:tcW w:w="1075" w:type="dxa"/>
            <w:vAlign w:val="center"/>
          </w:tcPr>
          <w:p w:rsidR="00104888" w:rsidRDefault="00621977">
            <w:r>
              <w:t>2005</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91.58</w:t>
            </w:r>
          </w:p>
        </w:tc>
        <w:tc>
          <w:tcPr>
            <w:tcW w:w="1075" w:type="dxa"/>
            <w:vAlign w:val="center"/>
          </w:tcPr>
          <w:p w:rsidR="00104888" w:rsidRDefault="00621977">
            <w:r>
              <w:t>3.93</w:t>
            </w:r>
          </w:p>
        </w:tc>
        <w:tc>
          <w:tcPr>
            <w:tcW w:w="1301" w:type="dxa"/>
            <w:vAlign w:val="center"/>
          </w:tcPr>
          <w:p w:rsidR="00104888" w:rsidRDefault="00621977">
            <w:r>
              <w:t>3.00</w:t>
            </w:r>
          </w:p>
        </w:tc>
        <w:tc>
          <w:tcPr>
            <w:tcW w:w="922" w:type="dxa"/>
            <w:vAlign w:val="center"/>
          </w:tcPr>
          <w:p w:rsidR="00104888" w:rsidRDefault="00621977">
            <w:r>
              <w:rPr>
                <w:b/>
              </w:rPr>
              <w:t>满足</w:t>
            </w:r>
          </w:p>
        </w:tc>
      </w:tr>
      <w:tr w:rsidR="00104888">
        <w:tc>
          <w:tcPr>
            <w:tcW w:w="650" w:type="dxa"/>
            <w:vMerge/>
            <w:vAlign w:val="center"/>
          </w:tcPr>
          <w:p w:rsidR="00104888" w:rsidRDefault="00104888"/>
        </w:tc>
        <w:tc>
          <w:tcPr>
            <w:tcW w:w="1075" w:type="dxa"/>
            <w:vAlign w:val="center"/>
          </w:tcPr>
          <w:p w:rsidR="00104888" w:rsidRDefault="00621977">
            <w:r>
              <w:t>2006</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91.58</w:t>
            </w:r>
          </w:p>
        </w:tc>
        <w:tc>
          <w:tcPr>
            <w:tcW w:w="1075" w:type="dxa"/>
            <w:vAlign w:val="center"/>
          </w:tcPr>
          <w:p w:rsidR="00104888" w:rsidRDefault="00621977">
            <w:r>
              <w:t>4.05</w:t>
            </w:r>
          </w:p>
        </w:tc>
        <w:tc>
          <w:tcPr>
            <w:tcW w:w="1301" w:type="dxa"/>
            <w:vAlign w:val="center"/>
          </w:tcPr>
          <w:p w:rsidR="00104888" w:rsidRDefault="00621977">
            <w:r>
              <w:t>3.00</w:t>
            </w:r>
          </w:p>
        </w:tc>
        <w:tc>
          <w:tcPr>
            <w:tcW w:w="922" w:type="dxa"/>
            <w:vAlign w:val="center"/>
          </w:tcPr>
          <w:p w:rsidR="00104888" w:rsidRDefault="00621977">
            <w:r>
              <w:rPr>
                <w:b/>
              </w:rPr>
              <w:t>满足</w:t>
            </w:r>
          </w:p>
        </w:tc>
      </w:tr>
      <w:tr w:rsidR="00104888">
        <w:tc>
          <w:tcPr>
            <w:tcW w:w="650" w:type="dxa"/>
            <w:vMerge/>
            <w:vAlign w:val="center"/>
          </w:tcPr>
          <w:p w:rsidR="00104888" w:rsidRDefault="00104888"/>
        </w:tc>
        <w:tc>
          <w:tcPr>
            <w:tcW w:w="1075" w:type="dxa"/>
            <w:vAlign w:val="center"/>
          </w:tcPr>
          <w:p w:rsidR="00104888" w:rsidRDefault="00621977">
            <w:r>
              <w:t>2007</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89.48</w:t>
            </w:r>
          </w:p>
        </w:tc>
        <w:tc>
          <w:tcPr>
            <w:tcW w:w="1075" w:type="dxa"/>
            <w:vAlign w:val="center"/>
          </w:tcPr>
          <w:p w:rsidR="00104888" w:rsidRDefault="00621977">
            <w:r>
              <w:t>3.98</w:t>
            </w:r>
          </w:p>
        </w:tc>
        <w:tc>
          <w:tcPr>
            <w:tcW w:w="1301" w:type="dxa"/>
            <w:vAlign w:val="center"/>
          </w:tcPr>
          <w:p w:rsidR="00104888" w:rsidRDefault="00621977">
            <w:r>
              <w:t>3.00</w:t>
            </w:r>
          </w:p>
        </w:tc>
        <w:tc>
          <w:tcPr>
            <w:tcW w:w="922" w:type="dxa"/>
            <w:vAlign w:val="center"/>
          </w:tcPr>
          <w:p w:rsidR="00104888" w:rsidRDefault="00621977">
            <w:r>
              <w:rPr>
                <w:b/>
              </w:rPr>
              <w:t>满足</w:t>
            </w:r>
          </w:p>
        </w:tc>
      </w:tr>
      <w:tr w:rsidR="00104888">
        <w:tc>
          <w:tcPr>
            <w:tcW w:w="650" w:type="dxa"/>
            <w:vMerge/>
            <w:vAlign w:val="center"/>
          </w:tcPr>
          <w:p w:rsidR="00104888" w:rsidRDefault="00104888"/>
        </w:tc>
        <w:tc>
          <w:tcPr>
            <w:tcW w:w="1075" w:type="dxa"/>
            <w:vAlign w:val="center"/>
          </w:tcPr>
          <w:p w:rsidR="00104888" w:rsidRDefault="00621977">
            <w:r>
              <w:t>2008</w:t>
            </w:r>
          </w:p>
        </w:tc>
        <w:tc>
          <w:tcPr>
            <w:tcW w:w="1075" w:type="dxa"/>
            <w:vAlign w:val="center"/>
          </w:tcPr>
          <w:p w:rsidR="00104888" w:rsidRDefault="00621977">
            <w:r>
              <w:t>展厅</w:t>
            </w:r>
          </w:p>
        </w:tc>
        <w:tc>
          <w:tcPr>
            <w:tcW w:w="1075" w:type="dxa"/>
            <w:vAlign w:val="center"/>
          </w:tcPr>
          <w:p w:rsidR="00104888" w:rsidRDefault="00621977">
            <w:r>
              <w:t>IV</w:t>
            </w:r>
          </w:p>
        </w:tc>
        <w:tc>
          <w:tcPr>
            <w:tcW w:w="1075" w:type="dxa"/>
            <w:vAlign w:val="center"/>
          </w:tcPr>
          <w:p w:rsidR="00104888" w:rsidRDefault="00621977">
            <w:r>
              <w:t>侧面</w:t>
            </w:r>
          </w:p>
        </w:tc>
        <w:tc>
          <w:tcPr>
            <w:tcW w:w="1075" w:type="dxa"/>
            <w:vAlign w:val="center"/>
          </w:tcPr>
          <w:p w:rsidR="00104888" w:rsidRDefault="00621977">
            <w:r>
              <w:t>439.32</w:t>
            </w:r>
          </w:p>
        </w:tc>
        <w:tc>
          <w:tcPr>
            <w:tcW w:w="1075" w:type="dxa"/>
            <w:vAlign w:val="center"/>
          </w:tcPr>
          <w:p w:rsidR="00104888" w:rsidRDefault="00621977">
            <w:r>
              <w:t>1.97</w:t>
            </w:r>
          </w:p>
        </w:tc>
        <w:tc>
          <w:tcPr>
            <w:tcW w:w="1301" w:type="dxa"/>
            <w:vAlign w:val="center"/>
          </w:tcPr>
          <w:p w:rsidR="00104888" w:rsidRDefault="00621977">
            <w:r>
              <w:t>2.00</w:t>
            </w:r>
          </w:p>
        </w:tc>
        <w:tc>
          <w:tcPr>
            <w:tcW w:w="922" w:type="dxa"/>
            <w:vAlign w:val="center"/>
          </w:tcPr>
          <w:p w:rsidR="00104888" w:rsidRDefault="00621977">
            <w:r>
              <w:rPr>
                <w:color w:val="FF00FF"/>
              </w:rPr>
              <w:t>不满足</w:t>
            </w:r>
          </w:p>
        </w:tc>
      </w:tr>
      <w:tr w:rsidR="00104888">
        <w:tc>
          <w:tcPr>
            <w:tcW w:w="650" w:type="dxa"/>
            <w:vMerge/>
            <w:vAlign w:val="center"/>
          </w:tcPr>
          <w:p w:rsidR="00104888" w:rsidRDefault="00104888"/>
        </w:tc>
        <w:tc>
          <w:tcPr>
            <w:tcW w:w="1075" w:type="dxa"/>
            <w:vAlign w:val="center"/>
          </w:tcPr>
          <w:p w:rsidR="00104888" w:rsidRDefault="00621977">
            <w:r>
              <w:t>2011</w:t>
            </w:r>
          </w:p>
        </w:tc>
        <w:tc>
          <w:tcPr>
            <w:tcW w:w="1075" w:type="dxa"/>
            <w:vAlign w:val="center"/>
          </w:tcPr>
          <w:p w:rsidR="00104888" w:rsidRDefault="00621977">
            <w:r>
              <w:t>会议室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28.17</w:t>
            </w:r>
          </w:p>
        </w:tc>
        <w:tc>
          <w:tcPr>
            <w:tcW w:w="1075" w:type="dxa"/>
            <w:vAlign w:val="center"/>
          </w:tcPr>
          <w:p w:rsidR="00104888" w:rsidRDefault="00621977">
            <w:r>
              <w:t>1.45</w:t>
            </w:r>
          </w:p>
        </w:tc>
        <w:tc>
          <w:tcPr>
            <w:tcW w:w="1301" w:type="dxa"/>
            <w:vAlign w:val="center"/>
          </w:tcPr>
          <w:p w:rsidR="00104888" w:rsidRDefault="00621977">
            <w:r>
              <w:t>3.00</w:t>
            </w:r>
          </w:p>
        </w:tc>
        <w:tc>
          <w:tcPr>
            <w:tcW w:w="922" w:type="dxa"/>
            <w:vAlign w:val="center"/>
          </w:tcPr>
          <w:p w:rsidR="00104888" w:rsidRDefault="00621977">
            <w:r>
              <w:rPr>
                <w:color w:val="FF00FF"/>
              </w:rPr>
              <w:t>不满足</w:t>
            </w:r>
          </w:p>
        </w:tc>
      </w:tr>
      <w:tr w:rsidR="00104888">
        <w:tc>
          <w:tcPr>
            <w:tcW w:w="650" w:type="dxa"/>
            <w:vMerge/>
            <w:vAlign w:val="center"/>
          </w:tcPr>
          <w:p w:rsidR="00104888" w:rsidRDefault="00104888"/>
        </w:tc>
        <w:tc>
          <w:tcPr>
            <w:tcW w:w="1075" w:type="dxa"/>
            <w:vAlign w:val="center"/>
          </w:tcPr>
          <w:p w:rsidR="00104888" w:rsidRDefault="00621977">
            <w:r>
              <w:t>2018</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27.46</w:t>
            </w:r>
          </w:p>
        </w:tc>
        <w:tc>
          <w:tcPr>
            <w:tcW w:w="1075" w:type="dxa"/>
            <w:vAlign w:val="center"/>
          </w:tcPr>
          <w:p w:rsidR="00104888" w:rsidRDefault="00621977">
            <w:r>
              <w:t>2.06</w:t>
            </w:r>
          </w:p>
        </w:tc>
        <w:tc>
          <w:tcPr>
            <w:tcW w:w="1301" w:type="dxa"/>
            <w:vAlign w:val="center"/>
          </w:tcPr>
          <w:p w:rsidR="00104888" w:rsidRDefault="00621977">
            <w:r>
              <w:t>3.00</w:t>
            </w:r>
          </w:p>
        </w:tc>
        <w:tc>
          <w:tcPr>
            <w:tcW w:w="922" w:type="dxa"/>
            <w:vAlign w:val="center"/>
          </w:tcPr>
          <w:p w:rsidR="00104888" w:rsidRDefault="00621977">
            <w:r>
              <w:rPr>
                <w:color w:val="FF00FF"/>
              </w:rPr>
              <w:t>不满足</w:t>
            </w:r>
          </w:p>
        </w:tc>
      </w:tr>
      <w:tr w:rsidR="00104888">
        <w:tc>
          <w:tcPr>
            <w:tcW w:w="650" w:type="dxa"/>
            <w:vMerge/>
            <w:vAlign w:val="center"/>
          </w:tcPr>
          <w:p w:rsidR="00104888" w:rsidRDefault="00104888"/>
        </w:tc>
        <w:tc>
          <w:tcPr>
            <w:tcW w:w="1075" w:type="dxa"/>
            <w:vAlign w:val="center"/>
          </w:tcPr>
          <w:p w:rsidR="00104888" w:rsidRDefault="00621977">
            <w:r>
              <w:t>2019</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47.64</w:t>
            </w:r>
          </w:p>
        </w:tc>
        <w:tc>
          <w:tcPr>
            <w:tcW w:w="1075" w:type="dxa"/>
            <w:vAlign w:val="center"/>
          </w:tcPr>
          <w:p w:rsidR="00104888" w:rsidRDefault="00621977">
            <w:r>
              <w:t>6.32</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2020</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23.36</w:t>
            </w:r>
          </w:p>
        </w:tc>
        <w:tc>
          <w:tcPr>
            <w:tcW w:w="1075" w:type="dxa"/>
            <w:vAlign w:val="center"/>
          </w:tcPr>
          <w:p w:rsidR="00104888" w:rsidRDefault="00621977">
            <w:r>
              <w:t>5.23</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2021</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23.36</w:t>
            </w:r>
          </w:p>
        </w:tc>
        <w:tc>
          <w:tcPr>
            <w:tcW w:w="1075" w:type="dxa"/>
            <w:vAlign w:val="center"/>
          </w:tcPr>
          <w:p w:rsidR="00104888" w:rsidRDefault="00621977">
            <w:r>
              <w:t>5.55</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2022</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47.64</w:t>
            </w:r>
          </w:p>
        </w:tc>
        <w:tc>
          <w:tcPr>
            <w:tcW w:w="1075" w:type="dxa"/>
            <w:vAlign w:val="center"/>
          </w:tcPr>
          <w:p w:rsidR="00104888" w:rsidRDefault="00621977">
            <w:r>
              <w:t>6.82</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2026</w:t>
            </w:r>
          </w:p>
        </w:tc>
        <w:tc>
          <w:tcPr>
            <w:tcW w:w="1075" w:type="dxa"/>
            <w:vAlign w:val="center"/>
          </w:tcPr>
          <w:p w:rsidR="00104888" w:rsidRDefault="00621977">
            <w:r>
              <w:t>复印室</w:t>
            </w:r>
          </w:p>
        </w:tc>
        <w:tc>
          <w:tcPr>
            <w:tcW w:w="1075" w:type="dxa"/>
            <w:vAlign w:val="center"/>
          </w:tcPr>
          <w:p w:rsidR="00104888" w:rsidRDefault="00621977">
            <w:r>
              <w:t>IV</w:t>
            </w:r>
          </w:p>
        </w:tc>
        <w:tc>
          <w:tcPr>
            <w:tcW w:w="1075" w:type="dxa"/>
            <w:vAlign w:val="center"/>
          </w:tcPr>
          <w:p w:rsidR="00104888" w:rsidRDefault="00621977">
            <w:r>
              <w:t>侧面</w:t>
            </w:r>
          </w:p>
        </w:tc>
        <w:tc>
          <w:tcPr>
            <w:tcW w:w="1075" w:type="dxa"/>
            <w:vAlign w:val="center"/>
          </w:tcPr>
          <w:p w:rsidR="00104888" w:rsidRDefault="00621977">
            <w:r>
              <w:t>69.92</w:t>
            </w:r>
          </w:p>
        </w:tc>
        <w:tc>
          <w:tcPr>
            <w:tcW w:w="1075" w:type="dxa"/>
            <w:vAlign w:val="center"/>
          </w:tcPr>
          <w:p w:rsidR="00104888" w:rsidRDefault="00621977">
            <w:r>
              <w:t>2.60</w:t>
            </w:r>
          </w:p>
        </w:tc>
        <w:tc>
          <w:tcPr>
            <w:tcW w:w="1301" w:type="dxa"/>
            <w:vAlign w:val="center"/>
          </w:tcPr>
          <w:p w:rsidR="00104888" w:rsidRDefault="00621977">
            <w:r>
              <w:t>2.00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2029</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17.43</w:t>
            </w:r>
          </w:p>
        </w:tc>
        <w:tc>
          <w:tcPr>
            <w:tcW w:w="1075" w:type="dxa"/>
            <w:vAlign w:val="center"/>
          </w:tcPr>
          <w:p w:rsidR="00104888" w:rsidRDefault="00621977">
            <w:r>
              <w:t>5.14</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2033</w:t>
            </w:r>
          </w:p>
        </w:tc>
        <w:tc>
          <w:tcPr>
            <w:tcW w:w="1075" w:type="dxa"/>
            <w:vAlign w:val="center"/>
          </w:tcPr>
          <w:p w:rsidR="00104888" w:rsidRDefault="00621977">
            <w:r>
              <w:t>展厅</w:t>
            </w:r>
          </w:p>
        </w:tc>
        <w:tc>
          <w:tcPr>
            <w:tcW w:w="1075" w:type="dxa"/>
            <w:vAlign w:val="center"/>
          </w:tcPr>
          <w:p w:rsidR="00104888" w:rsidRDefault="00621977">
            <w:r>
              <w:t>IV</w:t>
            </w:r>
          </w:p>
        </w:tc>
        <w:tc>
          <w:tcPr>
            <w:tcW w:w="1075" w:type="dxa"/>
            <w:vAlign w:val="center"/>
          </w:tcPr>
          <w:p w:rsidR="00104888" w:rsidRDefault="00621977">
            <w:r>
              <w:t>侧面</w:t>
            </w:r>
          </w:p>
        </w:tc>
        <w:tc>
          <w:tcPr>
            <w:tcW w:w="1075" w:type="dxa"/>
            <w:vAlign w:val="center"/>
          </w:tcPr>
          <w:p w:rsidR="00104888" w:rsidRDefault="00621977">
            <w:r>
              <w:t>71.33</w:t>
            </w:r>
          </w:p>
        </w:tc>
        <w:tc>
          <w:tcPr>
            <w:tcW w:w="1075" w:type="dxa"/>
            <w:vAlign w:val="center"/>
          </w:tcPr>
          <w:p w:rsidR="00104888" w:rsidRDefault="00621977">
            <w:r>
              <w:t>5.89</w:t>
            </w:r>
          </w:p>
        </w:tc>
        <w:tc>
          <w:tcPr>
            <w:tcW w:w="1301" w:type="dxa"/>
            <w:vAlign w:val="center"/>
          </w:tcPr>
          <w:p w:rsidR="00104888" w:rsidRDefault="00621977">
            <w:r>
              <w:t>2.00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2034</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16.07</w:t>
            </w:r>
          </w:p>
        </w:tc>
        <w:tc>
          <w:tcPr>
            <w:tcW w:w="1075" w:type="dxa"/>
            <w:vAlign w:val="center"/>
          </w:tcPr>
          <w:p w:rsidR="00104888" w:rsidRDefault="00621977">
            <w:r>
              <w:t>5.03</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2035</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15.77</w:t>
            </w:r>
          </w:p>
        </w:tc>
        <w:tc>
          <w:tcPr>
            <w:tcW w:w="1075" w:type="dxa"/>
            <w:vAlign w:val="center"/>
          </w:tcPr>
          <w:p w:rsidR="00104888" w:rsidRDefault="00621977">
            <w:r>
              <w:t>4.75</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2036</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15.46</w:t>
            </w:r>
          </w:p>
        </w:tc>
        <w:tc>
          <w:tcPr>
            <w:tcW w:w="1075" w:type="dxa"/>
            <w:vAlign w:val="center"/>
          </w:tcPr>
          <w:p w:rsidR="00104888" w:rsidRDefault="00621977">
            <w:r>
              <w:t>5.30</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restart"/>
            <w:vAlign w:val="center"/>
          </w:tcPr>
          <w:p w:rsidR="00104888" w:rsidRDefault="00621977">
            <w:r>
              <w:t>3</w:t>
            </w:r>
          </w:p>
        </w:tc>
        <w:tc>
          <w:tcPr>
            <w:tcW w:w="1075" w:type="dxa"/>
            <w:vAlign w:val="center"/>
          </w:tcPr>
          <w:p w:rsidR="00104888" w:rsidRDefault="00621977">
            <w:r>
              <w:t>3001</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92.79</w:t>
            </w:r>
          </w:p>
        </w:tc>
        <w:tc>
          <w:tcPr>
            <w:tcW w:w="1075" w:type="dxa"/>
            <w:vAlign w:val="center"/>
          </w:tcPr>
          <w:p w:rsidR="00104888" w:rsidRDefault="00621977">
            <w:r>
              <w:t>4.48</w:t>
            </w:r>
          </w:p>
        </w:tc>
        <w:tc>
          <w:tcPr>
            <w:tcW w:w="1301" w:type="dxa"/>
            <w:vAlign w:val="center"/>
          </w:tcPr>
          <w:p w:rsidR="00104888" w:rsidRDefault="00621977">
            <w:r>
              <w:t>3.00</w:t>
            </w:r>
          </w:p>
        </w:tc>
        <w:tc>
          <w:tcPr>
            <w:tcW w:w="922" w:type="dxa"/>
            <w:vAlign w:val="center"/>
          </w:tcPr>
          <w:p w:rsidR="00104888" w:rsidRDefault="00621977">
            <w:r>
              <w:rPr>
                <w:b/>
              </w:rPr>
              <w:t>满足</w:t>
            </w:r>
          </w:p>
        </w:tc>
      </w:tr>
      <w:tr w:rsidR="00104888">
        <w:tc>
          <w:tcPr>
            <w:tcW w:w="650" w:type="dxa"/>
            <w:vMerge/>
            <w:vAlign w:val="center"/>
          </w:tcPr>
          <w:p w:rsidR="00104888" w:rsidRDefault="00104888"/>
        </w:tc>
        <w:tc>
          <w:tcPr>
            <w:tcW w:w="1075" w:type="dxa"/>
            <w:vAlign w:val="center"/>
          </w:tcPr>
          <w:p w:rsidR="00104888" w:rsidRDefault="00621977">
            <w:r>
              <w:t>3002</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100.53</w:t>
            </w:r>
          </w:p>
        </w:tc>
        <w:tc>
          <w:tcPr>
            <w:tcW w:w="1075" w:type="dxa"/>
            <w:vAlign w:val="center"/>
          </w:tcPr>
          <w:p w:rsidR="00104888" w:rsidRDefault="00621977">
            <w:r>
              <w:t>4.19</w:t>
            </w:r>
          </w:p>
        </w:tc>
        <w:tc>
          <w:tcPr>
            <w:tcW w:w="1301" w:type="dxa"/>
            <w:vAlign w:val="center"/>
          </w:tcPr>
          <w:p w:rsidR="00104888" w:rsidRDefault="00621977">
            <w:r>
              <w:t>3.00</w:t>
            </w:r>
          </w:p>
        </w:tc>
        <w:tc>
          <w:tcPr>
            <w:tcW w:w="922" w:type="dxa"/>
            <w:vAlign w:val="center"/>
          </w:tcPr>
          <w:p w:rsidR="00104888" w:rsidRDefault="00621977">
            <w:r>
              <w:rPr>
                <w:b/>
              </w:rPr>
              <w:t>满足</w:t>
            </w:r>
          </w:p>
        </w:tc>
      </w:tr>
      <w:tr w:rsidR="00104888">
        <w:tc>
          <w:tcPr>
            <w:tcW w:w="650" w:type="dxa"/>
            <w:vMerge/>
            <w:vAlign w:val="center"/>
          </w:tcPr>
          <w:p w:rsidR="00104888" w:rsidRDefault="00104888"/>
        </w:tc>
        <w:tc>
          <w:tcPr>
            <w:tcW w:w="1075" w:type="dxa"/>
            <w:vAlign w:val="center"/>
          </w:tcPr>
          <w:p w:rsidR="00104888" w:rsidRDefault="00621977">
            <w:r>
              <w:t>3003</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259.03</w:t>
            </w:r>
          </w:p>
        </w:tc>
        <w:tc>
          <w:tcPr>
            <w:tcW w:w="1075" w:type="dxa"/>
            <w:vAlign w:val="center"/>
          </w:tcPr>
          <w:p w:rsidR="00104888" w:rsidRDefault="00621977">
            <w:r>
              <w:t>3.18</w:t>
            </w:r>
          </w:p>
        </w:tc>
        <w:tc>
          <w:tcPr>
            <w:tcW w:w="1301" w:type="dxa"/>
            <w:vAlign w:val="center"/>
          </w:tcPr>
          <w:p w:rsidR="00104888" w:rsidRDefault="00621977">
            <w:r>
              <w:t>3.00</w:t>
            </w:r>
          </w:p>
        </w:tc>
        <w:tc>
          <w:tcPr>
            <w:tcW w:w="922" w:type="dxa"/>
            <w:vAlign w:val="center"/>
          </w:tcPr>
          <w:p w:rsidR="00104888" w:rsidRDefault="00621977">
            <w:r>
              <w:rPr>
                <w:b/>
              </w:rPr>
              <w:t>满足</w:t>
            </w:r>
          </w:p>
        </w:tc>
      </w:tr>
      <w:tr w:rsidR="00104888">
        <w:tc>
          <w:tcPr>
            <w:tcW w:w="650" w:type="dxa"/>
            <w:vMerge/>
            <w:vAlign w:val="center"/>
          </w:tcPr>
          <w:p w:rsidR="00104888" w:rsidRDefault="00104888"/>
        </w:tc>
        <w:tc>
          <w:tcPr>
            <w:tcW w:w="1075" w:type="dxa"/>
            <w:vAlign w:val="center"/>
          </w:tcPr>
          <w:p w:rsidR="00104888" w:rsidRDefault="00621977">
            <w:r>
              <w:t>3004</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91.58</w:t>
            </w:r>
          </w:p>
        </w:tc>
        <w:tc>
          <w:tcPr>
            <w:tcW w:w="1075" w:type="dxa"/>
            <w:vAlign w:val="center"/>
          </w:tcPr>
          <w:p w:rsidR="00104888" w:rsidRDefault="00621977">
            <w:r>
              <w:t>4.75</w:t>
            </w:r>
          </w:p>
        </w:tc>
        <w:tc>
          <w:tcPr>
            <w:tcW w:w="1301" w:type="dxa"/>
            <w:vAlign w:val="center"/>
          </w:tcPr>
          <w:p w:rsidR="00104888" w:rsidRDefault="00621977">
            <w:r>
              <w:t>3.00</w:t>
            </w:r>
          </w:p>
        </w:tc>
        <w:tc>
          <w:tcPr>
            <w:tcW w:w="922" w:type="dxa"/>
            <w:vAlign w:val="center"/>
          </w:tcPr>
          <w:p w:rsidR="00104888" w:rsidRDefault="00621977">
            <w:r>
              <w:rPr>
                <w:b/>
              </w:rPr>
              <w:t>满足</w:t>
            </w:r>
          </w:p>
        </w:tc>
      </w:tr>
      <w:tr w:rsidR="00104888">
        <w:tc>
          <w:tcPr>
            <w:tcW w:w="650" w:type="dxa"/>
            <w:vMerge/>
            <w:vAlign w:val="center"/>
          </w:tcPr>
          <w:p w:rsidR="00104888" w:rsidRDefault="00104888"/>
        </w:tc>
        <w:tc>
          <w:tcPr>
            <w:tcW w:w="1075" w:type="dxa"/>
            <w:vAlign w:val="center"/>
          </w:tcPr>
          <w:p w:rsidR="00104888" w:rsidRDefault="00621977">
            <w:r>
              <w:t>3005</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91.58</w:t>
            </w:r>
          </w:p>
        </w:tc>
        <w:tc>
          <w:tcPr>
            <w:tcW w:w="1075" w:type="dxa"/>
            <w:vAlign w:val="center"/>
          </w:tcPr>
          <w:p w:rsidR="00104888" w:rsidRDefault="00621977">
            <w:r>
              <w:t>4.53</w:t>
            </w:r>
          </w:p>
        </w:tc>
        <w:tc>
          <w:tcPr>
            <w:tcW w:w="1301" w:type="dxa"/>
            <w:vAlign w:val="center"/>
          </w:tcPr>
          <w:p w:rsidR="00104888" w:rsidRDefault="00621977">
            <w:r>
              <w:t>3.00</w:t>
            </w:r>
          </w:p>
        </w:tc>
        <w:tc>
          <w:tcPr>
            <w:tcW w:w="922" w:type="dxa"/>
            <w:vAlign w:val="center"/>
          </w:tcPr>
          <w:p w:rsidR="00104888" w:rsidRDefault="00621977">
            <w:r>
              <w:rPr>
                <w:b/>
              </w:rPr>
              <w:t>满足</w:t>
            </w:r>
          </w:p>
        </w:tc>
      </w:tr>
      <w:tr w:rsidR="00104888">
        <w:tc>
          <w:tcPr>
            <w:tcW w:w="650" w:type="dxa"/>
            <w:vMerge/>
            <w:vAlign w:val="center"/>
          </w:tcPr>
          <w:p w:rsidR="00104888" w:rsidRDefault="00104888"/>
        </w:tc>
        <w:tc>
          <w:tcPr>
            <w:tcW w:w="1075" w:type="dxa"/>
            <w:vAlign w:val="center"/>
          </w:tcPr>
          <w:p w:rsidR="00104888" w:rsidRDefault="00621977">
            <w:r>
              <w:t>3006</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91.58</w:t>
            </w:r>
          </w:p>
        </w:tc>
        <w:tc>
          <w:tcPr>
            <w:tcW w:w="1075" w:type="dxa"/>
            <w:vAlign w:val="center"/>
          </w:tcPr>
          <w:p w:rsidR="00104888" w:rsidRDefault="00621977">
            <w:r>
              <w:t>4.69</w:t>
            </w:r>
          </w:p>
        </w:tc>
        <w:tc>
          <w:tcPr>
            <w:tcW w:w="1301" w:type="dxa"/>
            <w:vAlign w:val="center"/>
          </w:tcPr>
          <w:p w:rsidR="00104888" w:rsidRDefault="00621977">
            <w:r>
              <w:t>3.00</w:t>
            </w:r>
          </w:p>
        </w:tc>
        <w:tc>
          <w:tcPr>
            <w:tcW w:w="922" w:type="dxa"/>
            <w:vAlign w:val="center"/>
          </w:tcPr>
          <w:p w:rsidR="00104888" w:rsidRDefault="00621977">
            <w:r>
              <w:rPr>
                <w:b/>
              </w:rPr>
              <w:t>满足</w:t>
            </w:r>
          </w:p>
        </w:tc>
      </w:tr>
      <w:tr w:rsidR="00104888">
        <w:tc>
          <w:tcPr>
            <w:tcW w:w="650" w:type="dxa"/>
            <w:vMerge/>
            <w:vAlign w:val="center"/>
          </w:tcPr>
          <w:p w:rsidR="00104888" w:rsidRDefault="00104888"/>
        </w:tc>
        <w:tc>
          <w:tcPr>
            <w:tcW w:w="1075" w:type="dxa"/>
            <w:vAlign w:val="center"/>
          </w:tcPr>
          <w:p w:rsidR="00104888" w:rsidRDefault="00621977">
            <w:r>
              <w:t>3007</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89.48</w:t>
            </w:r>
          </w:p>
        </w:tc>
        <w:tc>
          <w:tcPr>
            <w:tcW w:w="1075" w:type="dxa"/>
            <w:vAlign w:val="center"/>
          </w:tcPr>
          <w:p w:rsidR="00104888" w:rsidRDefault="00621977">
            <w:r>
              <w:t>4.61</w:t>
            </w:r>
          </w:p>
        </w:tc>
        <w:tc>
          <w:tcPr>
            <w:tcW w:w="1301" w:type="dxa"/>
            <w:vAlign w:val="center"/>
          </w:tcPr>
          <w:p w:rsidR="00104888" w:rsidRDefault="00621977">
            <w:r>
              <w:t>3.00</w:t>
            </w:r>
          </w:p>
        </w:tc>
        <w:tc>
          <w:tcPr>
            <w:tcW w:w="922" w:type="dxa"/>
            <w:vAlign w:val="center"/>
          </w:tcPr>
          <w:p w:rsidR="00104888" w:rsidRDefault="00621977">
            <w:r>
              <w:rPr>
                <w:b/>
              </w:rPr>
              <w:t>满足</w:t>
            </w:r>
          </w:p>
        </w:tc>
      </w:tr>
      <w:tr w:rsidR="00104888">
        <w:tc>
          <w:tcPr>
            <w:tcW w:w="650" w:type="dxa"/>
            <w:vMerge/>
            <w:vAlign w:val="center"/>
          </w:tcPr>
          <w:p w:rsidR="00104888" w:rsidRDefault="00104888"/>
        </w:tc>
        <w:tc>
          <w:tcPr>
            <w:tcW w:w="1075" w:type="dxa"/>
            <w:vAlign w:val="center"/>
          </w:tcPr>
          <w:p w:rsidR="00104888" w:rsidRDefault="00621977">
            <w:r>
              <w:t>3008</w:t>
            </w:r>
          </w:p>
        </w:tc>
        <w:tc>
          <w:tcPr>
            <w:tcW w:w="1075" w:type="dxa"/>
            <w:vAlign w:val="center"/>
          </w:tcPr>
          <w:p w:rsidR="00104888" w:rsidRDefault="00621977">
            <w:r>
              <w:t>展厅</w:t>
            </w:r>
          </w:p>
        </w:tc>
        <w:tc>
          <w:tcPr>
            <w:tcW w:w="1075" w:type="dxa"/>
            <w:vAlign w:val="center"/>
          </w:tcPr>
          <w:p w:rsidR="00104888" w:rsidRDefault="00621977">
            <w:r>
              <w:t>IV</w:t>
            </w:r>
          </w:p>
        </w:tc>
        <w:tc>
          <w:tcPr>
            <w:tcW w:w="1075" w:type="dxa"/>
            <w:vAlign w:val="center"/>
          </w:tcPr>
          <w:p w:rsidR="00104888" w:rsidRDefault="00621977">
            <w:r>
              <w:t>侧面</w:t>
            </w:r>
          </w:p>
        </w:tc>
        <w:tc>
          <w:tcPr>
            <w:tcW w:w="1075" w:type="dxa"/>
            <w:vAlign w:val="center"/>
          </w:tcPr>
          <w:p w:rsidR="00104888" w:rsidRDefault="00621977">
            <w:r>
              <w:t>439.24</w:t>
            </w:r>
          </w:p>
        </w:tc>
        <w:tc>
          <w:tcPr>
            <w:tcW w:w="1075" w:type="dxa"/>
            <w:vAlign w:val="center"/>
          </w:tcPr>
          <w:p w:rsidR="00104888" w:rsidRDefault="00621977">
            <w:r>
              <w:t>2.89</w:t>
            </w:r>
          </w:p>
        </w:tc>
        <w:tc>
          <w:tcPr>
            <w:tcW w:w="1301" w:type="dxa"/>
            <w:vAlign w:val="center"/>
          </w:tcPr>
          <w:p w:rsidR="00104888" w:rsidRDefault="00621977">
            <w:r>
              <w:t>2.00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3011</w:t>
            </w:r>
          </w:p>
        </w:tc>
        <w:tc>
          <w:tcPr>
            <w:tcW w:w="1075" w:type="dxa"/>
            <w:vAlign w:val="center"/>
          </w:tcPr>
          <w:p w:rsidR="00104888" w:rsidRDefault="00621977">
            <w:r>
              <w:t>会议室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28.17</w:t>
            </w:r>
          </w:p>
        </w:tc>
        <w:tc>
          <w:tcPr>
            <w:tcW w:w="1075" w:type="dxa"/>
            <w:vAlign w:val="center"/>
          </w:tcPr>
          <w:p w:rsidR="00104888" w:rsidRDefault="00621977">
            <w:r>
              <w:t>5.93</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3018</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27.46</w:t>
            </w:r>
          </w:p>
        </w:tc>
        <w:tc>
          <w:tcPr>
            <w:tcW w:w="1075" w:type="dxa"/>
            <w:vAlign w:val="center"/>
          </w:tcPr>
          <w:p w:rsidR="00104888" w:rsidRDefault="00621977">
            <w:r>
              <w:t>2.24</w:t>
            </w:r>
          </w:p>
        </w:tc>
        <w:tc>
          <w:tcPr>
            <w:tcW w:w="1301" w:type="dxa"/>
            <w:vAlign w:val="center"/>
          </w:tcPr>
          <w:p w:rsidR="00104888" w:rsidRDefault="00621977">
            <w:r>
              <w:t>3.00</w:t>
            </w:r>
          </w:p>
        </w:tc>
        <w:tc>
          <w:tcPr>
            <w:tcW w:w="922" w:type="dxa"/>
            <w:vAlign w:val="center"/>
          </w:tcPr>
          <w:p w:rsidR="00104888" w:rsidRDefault="00621977">
            <w:r>
              <w:rPr>
                <w:color w:val="FF00FF"/>
              </w:rPr>
              <w:t>不满足</w:t>
            </w:r>
          </w:p>
        </w:tc>
      </w:tr>
      <w:tr w:rsidR="00104888">
        <w:tc>
          <w:tcPr>
            <w:tcW w:w="650" w:type="dxa"/>
            <w:vMerge/>
            <w:vAlign w:val="center"/>
          </w:tcPr>
          <w:p w:rsidR="00104888" w:rsidRDefault="00104888"/>
        </w:tc>
        <w:tc>
          <w:tcPr>
            <w:tcW w:w="1075" w:type="dxa"/>
            <w:vAlign w:val="center"/>
          </w:tcPr>
          <w:p w:rsidR="00104888" w:rsidRDefault="00621977">
            <w:r>
              <w:t>3019</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23.36</w:t>
            </w:r>
          </w:p>
        </w:tc>
        <w:tc>
          <w:tcPr>
            <w:tcW w:w="1075" w:type="dxa"/>
            <w:vAlign w:val="center"/>
          </w:tcPr>
          <w:p w:rsidR="00104888" w:rsidRDefault="00621977">
            <w:r>
              <w:t>5.30</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3020</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23.36</w:t>
            </w:r>
          </w:p>
        </w:tc>
        <w:tc>
          <w:tcPr>
            <w:tcW w:w="1075" w:type="dxa"/>
            <w:vAlign w:val="center"/>
          </w:tcPr>
          <w:p w:rsidR="00104888" w:rsidRDefault="00621977">
            <w:r>
              <w:t>5.43</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3021</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23.36</w:t>
            </w:r>
          </w:p>
        </w:tc>
        <w:tc>
          <w:tcPr>
            <w:tcW w:w="1075" w:type="dxa"/>
            <w:vAlign w:val="center"/>
          </w:tcPr>
          <w:p w:rsidR="00104888" w:rsidRDefault="00621977">
            <w:r>
              <w:t>5.40</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3022</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23.36</w:t>
            </w:r>
          </w:p>
        </w:tc>
        <w:tc>
          <w:tcPr>
            <w:tcW w:w="1075" w:type="dxa"/>
            <w:vAlign w:val="center"/>
          </w:tcPr>
          <w:p w:rsidR="00104888" w:rsidRDefault="00621977">
            <w:r>
              <w:t>5.48</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3023</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23.36</w:t>
            </w:r>
          </w:p>
        </w:tc>
        <w:tc>
          <w:tcPr>
            <w:tcW w:w="1075" w:type="dxa"/>
            <w:vAlign w:val="center"/>
          </w:tcPr>
          <w:p w:rsidR="00104888" w:rsidRDefault="00621977">
            <w:r>
              <w:t>6.21</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3024</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23.36</w:t>
            </w:r>
          </w:p>
        </w:tc>
        <w:tc>
          <w:tcPr>
            <w:tcW w:w="1075" w:type="dxa"/>
            <w:vAlign w:val="center"/>
          </w:tcPr>
          <w:p w:rsidR="00104888" w:rsidRDefault="00621977">
            <w:r>
              <w:t>6.26</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3025</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22.52</w:t>
            </w:r>
          </w:p>
        </w:tc>
        <w:tc>
          <w:tcPr>
            <w:tcW w:w="1075" w:type="dxa"/>
            <w:vAlign w:val="center"/>
          </w:tcPr>
          <w:p w:rsidR="00104888" w:rsidRDefault="00621977">
            <w:r>
              <w:t>4.61</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3030</w:t>
            </w:r>
          </w:p>
        </w:tc>
        <w:tc>
          <w:tcPr>
            <w:tcW w:w="1075" w:type="dxa"/>
            <w:vAlign w:val="center"/>
          </w:tcPr>
          <w:p w:rsidR="00104888" w:rsidRDefault="00621977">
            <w:r>
              <w:t>会议室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47.13</w:t>
            </w:r>
          </w:p>
        </w:tc>
        <w:tc>
          <w:tcPr>
            <w:tcW w:w="1075" w:type="dxa"/>
            <w:vAlign w:val="center"/>
          </w:tcPr>
          <w:p w:rsidR="00104888" w:rsidRDefault="00621977">
            <w:r>
              <w:t>6.47</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3031</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21.84</w:t>
            </w:r>
          </w:p>
        </w:tc>
        <w:tc>
          <w:tcPr>
            <w:tcW w:w="1075" w:type="dxa"/>
            <w:vAlign w:val="center"/>
          </w:tcPr>
          <w:p w:rsidR="00104888" w:rsidRDefault="00621977">
            <w:r>
              <w:t>5.62</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restart"/>
            <w:vAlign w:val="center"/>
          </w:tcPr>
          <w:p w:rsidR="00104888" w:rsidRDefault="00621977">
            <w:r>
              <w:t>4</w:t>
            </w:r>
          </w:p>
        </w:tc>
        <w:tc>
          <w:tcPr>
            <w:tcW w:w="1075" w:type="dxa"/>
            <w:vAlign w:val="center"/>
          </w:tcPr>
          <w:p w:rsidR="00104888" w:rsidRDefault="00621977">
            <w:r>
              <w:t>4001</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148.62</w:t>
            </w:r>
          </w:p>
        </w:tc>
        <w:tc>
          <w:tcPr>
            <w:tcW w:w="1075" w:type="dxa"/>
            <w:vAlign w:val="center"/>
          </w:tcPr>
          <w:p w:rsidR="00104888" w:rsidRDefault="00621977">
            <w:r>
              <w:t>5.12</w:t>
            </w:r>
          </w:p>
        </w:tc>
        <w:tc>
          <w:tcPr>
            <w:tcW w:w="1301" w:type="dxa"/>
            <w:vAlign w:val="center"/>
          </w:tcPr>
          <w:p w:rsidR="00104888" w:rsidRDefault="00621977">
            <w:r>
              <w:t>3.00</w:t>
            </w:r>
          </w:p>
        </w:tc>
        <w:tc>
          <w:tcPr>
            <w:tcW w:w="922" w:type="dxa"/>
            <w:vAlign w:val="center"/>
          </w:tcPr>
          <w:p w:rsidR="00104888" w:rsidRDefault="00621977">
            <w:r>
              <w:rPr>
                <w:b/>
              </w:rPr>
              <w:t>满足</w:t>
            </w:r>
          </w:p>
        </w:tc>
      </w:tr>
      <w:tr w:rsidR="00104888">
        <w:tc>
          <w:tcPr>
            <w:tcW w:w="650" w:type="dxa"/>
            <w:vMerge/>
            <w:vAlign w:val="center"/>
          </w:tcPr>
          <w:p w:rsidR="00104888" w:rsidRDefault="00104888"/>
        </w:tc>
        <w:tc>
          <w:tcPr>
            <w:tcW w:w="1075" w:type="dxa"/>
            <w:vAlign w:val="center"/>
          </w:tcPr>
          <w:p w:rsidR="00104888" w:rsidRDefault="00621977">
            <w:r>
              <w:t>4002</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100.70</w:t>
            </w:r>
          </w:p>
        </w:tc>
        <w:tc>
          <w:tcPr>
            <w:tcW w:w="1075" w:type="dxa"/>
            <w:vAlign w:val="center"/>
          </w:tcPr>
          <w:p w:rsidR="00104888" w:rsidRDefault="00621977">
            <w:r>
              <w:t>4.17</w:t>
            </w:r>
          </w:p>
        </w:tc>
        <w:tc>
          <w:tcPr>
            <w:tcW w:w="1301" w:type="dxa"/>
            <w:vAlign w:val="center"/>
          </w:tcPr>
          <w:p w:rsidR="00104888" w:rsidRDefault="00621977">
            <w:r>
              <w:t>3.00</w:t>
            </w:r>
          </w:p>
        </w:tc>
        <w:tc>
          <w:tcPr>
            <w:tcW w:w="922" w:type="dxa"/>
            <w:vAlign w:val="center"/>
          </w:tcPr>
          <w:p w:rsidR="00104888" w:rsidRDefault="00621977">
            <w:r>
              <w:rPr>
                <w:b/>
              </w:rPr>
              <w:t>满足</w:t>
            </w:r>
          </w:p>
        </w:tc>
      </w:tr>
      <w:tr w:rsidR="00104888">
        <w:tc>
          <w:tcPr>
            <w:tcW w:w="650" w:type="dxa"/>
            <w:vMerge/>
            <w:vAlign w:val="center"/>
          </w:tcPr>
          <w:p w:rsidR="00104888" w:rsidRDefault="00104888"/>
        </w:tc>
        <w:tc>
          <w:tcPr>
            <w:tcW w:w="1075" w:type="dxa"/>
            <w:vAlign w:val="center"/>
          </w:tcPr>
          <w:p w:rsidR="00104888" w:rsidRDefault="00621977">
            <w:r>
              <w:t>4003</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148.64</w:t>
            </w:r>
          </w:p>
        </w:tc>
        <w:tc>
          <w:tcPr>
            <w:tcW w:w="1075" w:type="dxa"/>
            <w:vAlign w:val="center"/>
          </w:tcPr>
          <w:p w:rsidR="00104888" w:rsidRDefault="00621977">
            <w:r>
              <w:t>2.94</w:t>
            </w:r>
          </w:p>
        </w:tc>
        <w:tc>
          <w:tcPr>
            <w:tcW w:w="1301" w:type="dxa"/>
            <w:vAlign w:val="center"/>
          </w:tcPr>
          <w:p w:rsidR="00104888" w:rsidRDefault="00621977">
            <w:r>
              <w:t>3.00</w:t>
            </w:r>
          </w:p>
        </w:tc>
        <w:tc>
          <w:tcPr>
            <w:tcW w:w="922" w:type="dxa"/>
            <w:vAlign w:val="center"/>
          </w:tcPr>
          <w:p w:rsidR="00104888" w:rsidRDefault="00621977">
            <w:r>
              <w:rPr>
                <w:b/>
                <w:color w:val="FF0000"/>
              </w:rPr>
              <w:t>不满足</w:t>
            </w:r>
          </w:p>
        </w:tc>
      </w:tr>
      <w:tr w:rsidR="00104888">
        <w:tc>
          <w:tcPr>
            <w:tcW w:w="650" w:type="dxa"/>
            <w:vMerge/>
            <w:vAlign w:val="center"/>
          </w:tcPr>
          <w:p w:rsidR="00104888" w:rsidRDefault="00104888"/>
        </w:tc>
        <w:tc>
          <w:tcPr>
            <w:tcW w:w="1075" w:type="dxa"/>
            <w:vAlign w:val="center"/>
          </w:tcPr>
          <w:p w:rsidR="00104888" w:rsidRDefault="00621977">
            <w:r>
              <w:t>4004</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92.52</w:t>
            </w:r>
          </w:p>
        </w:tc>
        <w:tc>
          <w:tcPr>
            <w:tcW w:w="1075" w:type="dxa"/>
            <w:vAlign w:val="center"/>
          </w:tcPr>
          <w:p w:rsidR="00104888" w:rsidRDefault="00621977">
            <w:r>
              <w:t>4.51</w:t>
            </w:r>
          </w:p>
        </w:tc>
        <w:tc>
          <w:tcPr>
            <w:tcW w:w="1301" w:type="dxa"/>
            <w:vAlign w:val="center"/>
          </w:tcPr>
          <w:p w:rsidR="00104888" w:rsidRDefault="00621977">
            <w:r>
              <w:t>3.00</w:t>
            </w:r>
          </w:p>
        </w:tc>
        <w:tc>
          <w:tcPr>
            <w:tcW w:w="922" w:type="dxa"/>
            <w:vAlign w:val="center"/>
          </w:tcPr>
          <w:p w:rsidR="00104888" w:rsidRDefault="00621977">
            <w:r>
              <w:rPr>
                <w:b/>
              </w:rPr>
              <w:t>满足</w:t>
            </w:r>
          </w:p>
        </w:tc>
      </w:tr>
      <w:tr w:rsidR="00104888">
        <w:tc>
          <w:tcPr>
            <w:tcW w:w="650" w:type="dxa"/>
            <w:vMerge/>
            <w:vAlign w:val="center"/>
          </w:tcPr>
          <w:p w:rsidR="00104888" w:rsidRDefault="00104888"/>
        </w:tc>
        <w:tc>
          <w:tcPr>
            <w:tcW w:w="1075" w:type="dxa"/>
            <w:vAlign w:val="center"/>
          </w:tcPr>
          <w:p w:rsidR="00104888" w:rsidRDefault="00621977">
            <w:r>
              <w:t>4005</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20.58</w:t>
            </w:r>
          </w:p>
        </w:tc>
        <w:tc>
          <w:tcPr>
            <w:tcW w:w="1075" w:type="dxa"/>
            <w:vAlign w:val="center"/>
          </w:tcPr>
          <w:p w:rsidR="00104888" w:rsidRDefault="00621977">
            <w:r>
              <w:t>5.43</w:t>
            </w:r>
          </w:p>
        </w:tc>
        <w:tc>
          <w:tcPr>
            <w:tcW w:w="1301" w:type="dxa"/>
            <w:vAlign w:val="center"/>
          </w:tcPr>
          <w:p w:rsidR="00104888" w:rsidRDefault="00621977">
            <w:r>
              <w:t>3.00</w:t>
            </w:r>
          </w:p>
        </w:tc>
        <w:tc>
          <w:tcPr>
            <w:tcW w:w="922" w:type="dxa"/>
            <w:vAlign w:val="center"/>
          </w:tcPr>
          <w:p w:rsidR="00104888" w:rsidRDefault="00621977">
            <w:r>
              <w:rPr>
                <w:b/>
              </w:rPr>
              <w:t>满足</w:t>
            </w:r>
          </w:p>
        </w:tc>
      </w:tr>
      <w:tr w:rsidR="00104888">
        <w:tc>
          <w:tcPr>
            <w:tcW w:w="650" w:type="dxa"/>
            <w:vMerge/>
            <w:vAlign w:val="center"/>
          </w:tcPr>
          <w:p w:rsidR="00104888" w:rsidRDefault="00104888"/>
        </w:tc>
        <w:tc>
          <w:tcPr>
            <w:tcW w:w="1075" w:type="dxa"/>
            <w:vAlign w:val="center"/>
          </w:tcPr>
          <w:p w:rsidR="00104888" w:rsidRDefault="00621977">
            <w:r>
              <w:t>4006</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91.58</w:t>
            </w:r>
          </w:p>
        </w:tc>
        <w:tc>
          <w:tcPr>
            <w:tcW w:w="1075" w:type="dxa"/>
            <w:vAlign w:val="center"/>
          </w:tcPr>
          <w:p w:rsidR="00104888" w:rsidRDefault="00621977">
            <w:r>
              <w:t>4.80</w:t>
            </w:r>
          </w:p>
        </w:tc>
        <w:tc>
          <w:tcPr>
            <w:tcW w:w="1301" w:type="dxa"/>
            <w:vAlign w:val="center"/>
          </w:tcPr>
          <w:p w:rsidR="00104888" w:rsidRDefault="00621977">
            <w:r>
              <w:t>3.00</w:t>
            </w:r>
          </w:p>
        </w:tc>
        <w:tc>
          <w:tcPr>
            <w:tcW w:w="922" w:type="dxa"/>
            <w:vAlign w:val="center"/>
          </w:tcPr>
          <w:p w:rsidR="00104888" w:rsidRDefault="00621977">
            <w:r>
              <w:rPr>
                <w:b/>
              </w:rPr>
              <w:t>满足</w:t>
            </w:r>
          </w:p>
        </w:tc>
      </w:tr>
      <w:tr w:rsidR="00104888">
        <w:tc>
          <w:tcPr>
            <w:tcW w:w="650" w:type="dxa"/>
            <w:vMerge/>
            <w:vAlign w:val="center"/>
          </w:tcPr>
          <w:p w:rsidR="00104888" w:rsidRDefault="00104888"/>
        </w:tc>
        <w:tc>
          <w:tcPr>
            <w:tcW w:w="1075" w:type="dxa"/>
            <w:vAlign w:val="center"/>
          </w:tcPr>
          <w:p w:rsidR="00104888" w:rsidRDefault="00621977">
            <w:r>
              <w:t>4007</w:t>
            </w:r>
          </w:p>
        </w:tc>
        <w:tc>
          <w:tcPr>
            <w:tcW w:w="1075" w:type="dxa"/>
            <w:vAlign w:val="center"/>
          </w:tcPr>
          <w:p w:rsidR="00104888" w:rsidRDefault="00621977">
            <w:r>
              <w:t>普通教室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89.48</w:t>
            </w:r>
          </w:p>
        </w:tc>
        <w:tc>
          <w:tcPr>
            <w:tcW w:w="1075" w:type="dxa"/>
            <w:vAlign w:val="center"/>
          </w:tcPr>
          <w:p w:rsidR="00104888" w:rsidRDefault="00621977">
            <w:r>
              <w:t>4.75</w:t>
            </w:r>
          </w:p>
        </w:tc>
        <w:tc>
          <w:tcPr>
            <w:tcW w:w="1301" w:type="dxa"/>
            <w:vAlign w:val="center"/>
          </w:tcPr>
          <w:p w:rsidR="00104888" w:rsidRDefault="00621977">
            <w:r>
              <w:t>3.00</w:t>
            </w:r>
          </w:p>
        </w:tc>
        <w:tc>
          <w:tcPr>
            <w:tcW w:w="922" w:type="dxa"/>
            <w:vAlign w:val="center"/>
          </w:tcPr>
          <w:p w:rsidR="00104888" w:rsidRDefault="00621977">
            <w:r>
              <w:rPr>
                <w:b/>
              </w:rPr>
              <w:t>满足</w:t>
            </w:r>
          </w:p>
        </w:tc>
      </w:tr>
      <w:tr w:rsidR="00104888">
        <w:tc>
          <w:tcPr>
            <w:tcW w:w="650" w:type="dxa"/>
            <w:vMerge/>
            <w:vAlign w:val="center"/>
          </w:tcPr>
          <w:p w:rsidR="00104888" w:rsidRDefault="00104888"/>
        </w:tc>
        <w:tc>
          <w:tcPr>
            <w:tcW w:w="1075" w:type="dxa"/>
            <w:vAlign w:val="center"/>
          </w:tcPr>
          <w:p w:rsidR="00104888" w:rsidRDefault="00621977">
            <w:r>
              <w:t>4008</w:t>
            </w:r>
          </w:p>
        </w:tc>
        <w:tc>
          <w:tcPr>
            <w:tcW w:w="1075" w:type="dxa"/>
            <w:vAlign w:val="center"/>
          </w:tcPr>
          <w:p w:rsidR="00104888" w:rsidRDefault="00621977">
            <w:r>
              <w:t>展厅</w:t>
            </w:r>
          </w:p>
        </w:tc>
        <w:tc>
          <w:tcPr>
            <w:tcW w:w="1075" w:type="dxa"/>
            <w:vAlign w:val="center"/>
          </w:tcPr>
          <w:p w:rsidR="00104888" w:rsidRDefault="00621977">
            <w:r>
              <w:t>IV</w:t>
            </w:r>
          </w:p>
        </w:tc>
        <w:tc>
          <w:tcPr>
            <w:tcW w:w="1075" w:type="dxa"/>
            <w:vAlign w:val="center"/>
          </w:tcPr>
          <w:p w:rsidR="00104888" w:rsidRDefault="00621977">
            <w:r>
              <w:t>混合</w:t>
            </w:r>
          </w:p>
        </w:tc>
        <w:tc>
          <w:tcPr>
            <w:tcW w:w="1075" w:type="dxa"/>
            <w:vAlign w:val="center"/>
          </w:tcPr>
          <w:p w:rsidR="00104888" w:rsidRDefault="00621977">
            <w:r>
              <w:t>489.38</w:t>
            </w:r>
          </w:p>
        </w:tc>
        <w:tc>
          <w:tcPr>
            <w:tcW w:w="1075" w:type="dxa"/>
            <w:vAlign w:val="center"/>
          </w:tcPr>
          <w:p w:rsidR="00104888" w:rsidRDefault="00621977">
            <w:r>
              <w:t>4.62</w:t>
            </w:r>
          </w:p>
        </w:tc>
        <w:tc>
          <w:tcPr>
            <w:tcW w:w="1301" w:type="dxa"/>
            <w:vAlign w:val="center"/>
          </w:tcPr>
          <w:p w:rsidR="00104888" w:rsidRDefault="00621977">
            <w:r>
              <w:t>1.00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4016</w:t>
            </w:r>
          </w:p>
        </w:tc>
        <w:tc>
          <w:tcPr>
            <w:tcW w:w="1075" w:type="dxa"/>
            <w:vAlign w:val="center"/>
          </w:tcPr>
          <w:p w:rsidR="00104888" w:rsidRDefault="00621977">
            <w:r>
              <w:t>会议室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118.52</w:t>
            </w:r>
          </w:p>
        </w:tc>
        <w:tc>
          <w:tcPr>
            <w:tcW w:w="1075" w:type="dxa"/>
            <w:vAlign w:val="center"/>
          </w:tcPr>
          <w:p w:rsidR="00104888" w:rsidRDefault="00621977">
            <w:r>
              <w:t>2.08</w:t>
            </w:r>
          </w:p>
        </w:tc>
        <w:tc>
          <w:tcPr>
            <w:tcW w:w="1301" w:type="dxa"/>
            <w:vAlign w:val="center"/>
          </w:tcPr>
          <w:p w:rsidR="00104888" w:rsidRDefault="00621977">
            <w:r>
              <w:t>3.00</w:t>
            </w:r>
          </w:p>
        </w:tc>
        <w:tc>
          <w:tcPr>
            <w:tcW w:w="922" w:type="dxa"/>
            <w:vAlign w:val="center"/>
          </w:tcPr>
          <w:p w:rsidR="00104888" w:rsidRDefault="00621977">
            <w:r>
              <w:rPr>
                <w:color w:val="FF00FF"/>
              </w:rPr>
              <w:t>不满足</w:t>
            </w:r>
          </w:p>
        </w:tc>
      </w:tr>
      <w:tr w:rsidR="00104888">
        <w:tc>
          <w:tcPr>
            <w:tcW w:w="650" w:type="dxa"/>
            <w:vMerge/>
            <w:vAlign w:val="center"/>
          </w:tcPr>
          <w:p w:rsidR="00104888" w:rsidRDefault="00104888"/>
        </w:tc>
        <w:tc>
          <w:tcPr>
            <w:tcW w:w="1075" w:type="dxa"/>
            <w:vAlign w:val="center"/>
          </w:tcPr>
          <w:p w:rsidR="00104888" w:rsidRDefault="00621977">
            <w:r>
              <w:t>4018</w:t>
            </w:r>
          </w:p>
        </w:tc>
        <w:tc>
          <w:tcPr>
            <w:tcW w:w="1075" w:type="dxa"/>
            <w:vAlign w:val="center"/>
          </w:tcPr>
          <w:p w:rsidR="00104888" w:rsidRDefault="00621977">
            <w:r>
              <w:t>会议室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60.75</w:t>
            </w:r>
          </w:p>
        </w:tc>
        <w:tc>
          <w:tcPr>
            <w:tcW w:w="1075" w:type="dxa"/>
            <w:vAlign w:val="center"/>
          </w:tcPr>
          <w:p w:rsidR="00104888" w:rsidRDefault="00621977">
            <w:r>
              <w:t>6.64</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4021</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27.46</w:t>
            </w:r>
          </w:p>
        </w:tc>
        <w:tc>
          <w:tcPr>
            <w:tcW w:w="1075" w:type="dxa"/>
            <w:vAlign w:val="center"/>
          </w:tcPr>
          <w:p w:rsidR="00104888" w:rsidRDefault="00621977">
            <w:r>
              <w:t>2.09</w:t>
            </w:r>
          </w:p>
        </w:tc>
        <w:tc>
          <w:tcPr>
            <w:tcW w:w="1301" w:type="dxa"/>
            <w:vAlign w:val="center"/>
          </w:tcPr>
          <w:p w:rsidR="00104888" w:rsidRDefault="00621977">
            <w:r>
              <w:t>3.00</w:t>
            </w:r>
          </w:p>
        </w:tc>
        <w:tc>
          <w:tcPr>
            <w:tcW w:w="922" w:type="dxa"/>
            <w:vAlign w:val="center"/>
          </w:tcPr>
          <w:p w:rsidR="00104888" w:rsidRDefault="00621977">
            <w:r>
              <w:rPr>
                <w:color w:val="FF00FF"/>
              </w:rPr>
              <w:t>不满足</w:t>
            </w:r>
          </w:p>
        </w:tc>
      </w:tr>
      <w:tr w:rsidR="00104888">
        <w:tc>
          <w:tcPr>
            <w:tcW w:w="650" w:type="dxa"/>
            <w:vMerge/>
            <w:vAlign w:val="center"/>
          </w:tcPr>
          <w:p w:rsidR="00104888" w:rsidRDefault="00104888"/>
        </w:tc>
        <w:tc>
          <w:tcPr>
            <w:tcW w:w="1075" w:type="dxa"/>
            <w:vAlign w:val="center"/>
          </w:tcPr>
          <w:p w:rsidR="00104888" w:rsidRDefault="00621977">
            <w:r>
              <w:t>4022</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23.36</w:t>
            </w:r>
          </w:p>
        </w:tc>
        <w:tc>
          <w:tcPr>
            <w:tcW w:w="1075" w:type="dxa"/>
            <w:vAlign w:val="center"/>
          </w:tcPr>
          <w:p w:rsidR="00104888" w:rsidRDefault="00621977">
            <w:r>
              <w:t>5.60</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4023</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23.36</w:t>
            </w:r>
          </w:p>
        </w:tc>
        <w:tc>
          <w:tcPr>
            <w:tcW w:w="1075" w:type="dxa"/>
            <w:vAlign w:val="center"/>
          </w:tcPr>
          <w:p w:rsidR="00104888" w:rsidRDefault="00621977">
            <w:r>
              <w:t>5.59</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4024</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23.36</w:t>
            </w:r>
          </w:p>
        </w:tc>
        <w:tc>
          <w:tcPr>
            <w:tcW w:w="1075" w:type="dxa"/>
            <w:vAlign w:val="center"/>
          </w:tcPr>
          <w:p w:rsidR="00104888" w:rsidRDefault="00621977">
            <w:r>
              <w:t>5.48</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4025</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23.36</w:t>
            </w:r>
          </w:p>
        </w:tc>
        <w:tc>
          <w:tcPr>
            <w:tcW w:w="1075" w:type="dxa"/>
            <w:vAlign w:val="center"/>
          </w:tcPr>
          <w:p w:rsidR="00104888" w:rsidRDefault="00621977">
            <w:r>
              <w:t>5.49</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4026</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23.36</w:t>
            </w:r>
          </w:p>
        </w:tc>
        <w:tc>
          <w:tcPr>
            <w:tcW w:w="1075" w:type="dxa"/>
            <w:vAlign w:val="center"/>
          </w:tcPr>
          <w:p w:rsidR="00104888" w:rsidRDefault="00621977">
            <w:r>
              <w:t>6.41</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4027</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23.36</w:t>
            </w:r>
          </w:p>
        </w:tc>
        <w:tc>
          <w:tcPr>
            <w:tcW w:w="1075" w:type="dxa"/>
            <w:vAlign w:val="center"/>
          </w:tcPr>
          <w:p w:rsidR="00104888" w:rsidRDefault="00621977">
            <w:r>
              <w:t>6.23</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4028</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22.52</w:t>
            </w:r>
          </w:p>
        </w:tc>
        <w:tc>
          <w:tcPr>
            <w:tcW w:w="1075" w:type="dxa"/>
            <w:vAlign w:val="center"/>
          </w:tcPr>
          <w:p w:rsidR="00104888" w:rsidRDefault="00621977">
            <w:r>
              <w:t>5.08</w:t>
            </w:r>
          </w:p>
        </w:tc>
        <w:tc>
          <w:tcPr>
            <w:tcW w:w="1301" w:type="dxa"/>
            <w:vAlign w:val="center"/>
          </w:tcPr>
          <w:p w:rsidR="00104888" w:rsidRDefault="00621977">
            <w:r>
              <w:t>3.00</w:t>
            </w:r>
          </w:p>
        </w:tc>
        <w:tc>
          <w:tcPr>
            <w:tcW w:w="922" w:type="dxa"/>
            <w:vAlign w:val="center"/>
          </w:tcPr>
          <w:p w:rsidR="00104888" w:rsidRDefault="00621977">
            <w:r>
              <w:t>满足</w:t>
            </w:r>
          </w:p>
        </w:tc>
      </w:tr>
      <w:tr w:rsidR="00104888">
        <w:tc>
          <w:tcPr>
            <w:tcW w:w="650" w:type="dxa"/>
            <w:vMerge/>
            <w:vAlign w:val="center"/>
          </w:tcPr>
          <w:p w:rsidR="00104888" w:rsidRDefault="00104888"/>
        </w:tc>
        <w:tc>
          <w:tcPr>
            <w:tcW w:w="1075" w:type="dxa"/>
            <w:vAlign w:val="center"/>
          </w:tcPr>
          <w:p w:rsidR="00104888" w:rsidRDefault="00621977">
            <w:r>
              <w:t>4033</w:t>
            </w:r>
          </w:p>
        </w:tc>
        <w:tc>
          <w:tcPr>
            <w:tcW w:w="1075" w:type="dxa"/>
            <w:vAlign w:val="center"/>
          </w:tcPr>
          <w:p w:rsidR="00104888" w:rsidRDefault="00621977">
            <w:r>
              <w:t>办公室</w:t>
            </w:r>
          </w:p>
        </w:tc>
        <w:tc>
          <w:tcPr>
            <w:tcW w:w="1075" w:type="dxa"/>
            <w:vAlign w:val="center"/>
          </w:tcPr>
          <w:p w:rsidR="00104888" w:rsidRDefault="00621977">
            <w:r>
              <w:t>III</w:t>
            </w:r>
          </w:p>
        </w:tc>
        <w:tc>
          <w:tcPr>
            <w:tcW w:w="1075" w:type="dxa"/>
            <w:vAlign w:val="center"/>
          </w:tcPr>
          <w:p w:rsidR="00104888" w:rsidRDefault="00621977">
            <w:r>
              <w:t>侧面</w:t>
            </w:r>
          </w:p>
        </w:tc>
        <w:tc>
          <w:tcPr>
            <w:tcW w:w="1075" w:type="dxa"/>
            <w:vAlign w:val="center"/>
          </w:tcPr>
          <w:p w:rsidR="00104888" w:rsidRDefault="00621977">
            <w:r>
              <w:t>21.84</w:t>
            </w:r>
          </w:p>
        </w:tc>
        <w:tc>
          <w:tcPr>
            <w:tcW w:w="1075" w:type="dxa"/>
            <w:vAlign w:val="center"/>
          </w:tcPr>
          <w:p w:rsidR="00104888" w:rsidRDefault="00621977">
            <w:r>
              <w:t>5.53</w:t>
            </w:r>
          </w:p>
        </w:tc>
        <w:tc>
          <w:tcPr>
            <w:tcW w:w="1301" w:type="dxa"/>
            <w:vAlign w:val="center"/>
          </w:tcPr>
          <w:p w:rsidR="00104888" w:rsidRDefault="00621977">
            <w:r>
              <w:t>3.00</w:t>
            </w:r>
          </w:p>
        </w:tc>
        <w:tc>
          <w:tcPr>
            <w:tcW w:w="922" w:type="dxa"/>
            <w:vAlign w:val="center"/>
          </w:tcPr>
          <w:p w:rsidR="00104888" w:rsidRDefault="00621977">
            <w:r>
              <w:t>满足</w:t>
            </w:r>
          </w:p>
        </w:tc>
      </w:tr>
    </w:tbl>
    <w:p w:rsidR="00104888" w:rsidRDefault="00104888">
      <w:pPr>
        <w:pStyle w:val="a0"/>
        <w:rPr>
          <w:rFonts w:ascii="宋体" w:hAnsi="宋体"/>
          <w:sz w:val="18"/>
          <w:szCs w:val="18"/>
          <w:lang w:val="en-US"/>
        </w:rPr>
      </w:pPr>
    </w:p>
    <w:p w:rsidR="00104888" w:rsidRDefault="00621977">
      <w:pPr>
        <w:pStyle w:val="1"/>
        <w:ind w:left="432" w:hanging="432"/>
      </w:pPr>
      <w:bookmarkStart w:id="64" w:name="_Toc13684"/>
      <w:r>
        <w:rPr>
          <w:rFonts w:hint="eastAsia"/>
        </w:rPr>
        <w:t>采光</w:t>
      </w:r>
      <w:r>
        <w:t>效果分析</w:t>
      </w:r>
      <w:r>
        <w:rPr>
          <w:rFonts w:hint="eastAsia"/>
        </w:rPr>
        <w:t>彩图</w:t>
      </w:r>
      <w:bookmarkEnd w:id="64"/>
    </w:p>
    <w:p w:rsidR="00104888" w:rsidRDefault="00621977">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rsidR="00104888" w:rsidRDefault="00621977">
      <w:bookmarkStart w:id="65" w:name="彩图"/>
      <w:bookmarkEnd w:id="65"/>
      <w:r>
        <w:rPr>
          <w:rFonts w:hint="eastAsia"/>
        </w:rPr>
        <w:t xml:space="preserve"> </w:t>
      </w:r>
    </w:p>
    <w:p w:rsidR="00104888" w:rsidRDefault="00621977">
      <w:r>
        <w:rPr>
          <w:noProof/>
          <w:lang w:val="en-US"/>
        </w:rPr>
        <w:drawing>
          <wp:inline distT="0" distB="0" distL="0" distR="0">
            <wp:extent cx="5667375" cy="14763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2"/>
                    <a:stretch>
                      <a:fillRect/>
                    </a:stretch>
                  </pic:blipFill>
                  <pic:spPr>
                    <a:xfrm>
                      <a:off x="0" y="0"/>
                      <a:ext cx="5667375" cy="1476375"/>
                    </a:xfrm>
                    <a:prstGeom prst="rect">
                      <a:avLst/>
                    </a:prstGeom>
                  </pic:spPr>
                </pic:pic>
              </a:graphicData>
            </a:graphic>
          </wp:inline>
        </w:drawing>
      </w:r>
    </w:p>
    <w:p w:rsidR="00104888" w:rsidRDefault="00621977">
      <w:r>
        <w:t>1</w:t>
      </w:r>
      <w:r>
        <w:t>层</w:t>
      </w:r>
    </w:p>
    <w:p w:rsidR="00104888" w:rsidRDefault="00621977">
      <w:r>
        <w:rPr>
          <w:noProof/>
          <w:lang w:val="en-US"/>
        </w:rPr>
        <w:lastRenderedPageBreak/>
        <w:drawing>
          <wp:inline distT="0" distB="0" distL="0" distR="0">
            <wp:extent cx="5667375" cy="22002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3"/>
                    <a:stretch>
                      <a:fillRect/>
                    </a:stretch>
                  </pic:blipFill>
                  <pic:spPr>
                    <a:xfrm>
                      <a:off x="0" y="0"/>
                      <a:ext cx="5667375" cy="2200275"/>
                    </a:xfrm>
                    <a:prstGeom prst="rect">
                      <a:avLst/>
                    </a:prstGeom>
                  </pic:spPr>
                </pic:pic>
              </a:graphicData>
            </a:graphic>
          </wp:inline>
        </w:drawing>
      </w:r>
    </w:p>
    <w:p w:rsidR="00104888" w:rsidRDefault="00621977">
      <w:r>
        <w:t>2</w:t>
      </w:r>
      <w:r>
        <w:t>层</w:t>
      </w:r>
    </w:p>
    <w:p w:rsidR="00104888" w:rsidRDefault="00621977">
      <w:r>
        <w:rPr>
          <w:noProof/>
          <w:lang w:val="en-US"/>
        </w:rPr>
        <w:drawing>
          <wp:inline distT="0" distB="0" distL="0" distR="0">
            <wp:extent cx="5667375" cy="13620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4"/>
                    <a:stretch>
                      <a:fillRect/>
                    </a:stretch>
                  </pic:blipFill>
                  <pic:spPr>
                    <a:xfrm>
                      <a:off x="0" y="0"/>
                      <a:ext cx="5667375" cy="1362075"/>
                    </a:xfrm>
                    <a:prstGeom prst="rect">
                      <a:avLst/>
                    </a:prstGeom>
                  </pic:spPr>
                </pic:pic>
              </a:graphicData>
            </a:graphic>
          </wp:inline>
        </w:drawing>
      </w:r>
    </w:p>
    <w:p w:rsidR="00104888" w:rsidRDefault="00621977">
      <w:r>
        <w:t>3</w:t>
      </w:r>
      <w:r>
        <w:t>层</w:t>
      </w:r>
    </w:p>
    <w:p w:rsidR="00104888" w:rsidRDefault="00621977">
      <w:r>
        <w:rPr>
          <w:noProof/>
          <w:lang w:val="en-US"/>
        </w:rPr>
        <w:drawing>
          <wp:inline distT="0" distB="0" distL="0" distR="0">
            <wp:extent cx="5667375" cy="13525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5"/>
                    <a:stretch>
                      <a:fillRect/>
                    </a:stretch>
                  </pic:blipFill>
                  <pic:spPr>
                    <a:xfrm>
                      <a:off x="0" y="0"/>
                      <a:ext cx="5667375" cy="1352550"/>
                    </a:xfrm>
                    <a:prstGeom prst="rect">
                      <a:avLst/>
                    </a:prstGeom>
                  </pic:spPr>
                </pic:pic>
              </a:graphicData>
            </a:graphic>
          </wp:inline>
        </w:drawing>
      </w:r>
    </w:p>
    <w:p w:rsidR="00104888" w:rsidRDefault="00621977">
      <w:r>
        <w:t>4</w:t>
      </w:r>
      <w:r>
        <w:t>层</w:t>
      </w:r>
    </w:p>
    <w:p w:rsidR="00104888" w:rsidRDefault="00104888"/>
    <w:p w:rsidR="00104888" w:rsidRDefault="00621977">
      <w:pPr>
        <w:pStyle w:val="1"/>
        <w:ind w:left="432" w:hanging="432"/>
      </w:pPr>
      <w:bookmarkStart w:id="66" w:name="_Toc15152"/>
      <w:r>
        <w:rPr>
          <w:rFonts w:hint="eastAsia"/>
        </w:rPr>
        <w:t>结论</w:t>
      </w:r>
      <w:bookmarkEnd w:id="66"/>
    </w:p>
    <w:p w:rsidR="00104888" w:rsidRDefault="00621977">
      <w:pPr>
        <w:pStyle w:val="a0"/>
        <w:ind w:firstLine="420"/>
        <w:rPr>
          <w:lang w:val="en-US"/>
        </w:rPr>
      </w:pPr>
      <w:r>
        <w:rPr>
          <w:rFonts w:hint="eastAsia"/>
          <w:lang w:val="en-US"/>
        </w:rPr>
        <w:t>通过对本建筑的采光模拟和统计分析，根据满足</w:t>
      </w:r>
      <w:r>
        <w:t>《建筑环境通用规范》</w:t>
      </w:r>
      <w:r>
        <w:t xml:space="preserve">GB </w:t>
      </w:r>
      <w:r>
        <w:t>55016-2021</w:t>
      </w:r>
      <w:r>
        <w:rPr>
          <w:rFonts w:hint="eastAsia"/>
        </w:rPr>
        <w:t>、</w:t>
      </w:r>
      <w:r>
        <w:rPr>
          <w:rFonts w:hint="eastAsia"/>
          <w:lang w:val="en-US"/>
        </w:rPr>
        <w:t>《建筑采光设计标准》</w:t>
      </w:r>
      <w:r>
        <w:rPr>
          <w:rFonts w:hint="eastAsia"/>
          <w:lang w:val="en-US"/>
        </w:rPr>
        <w:t xml:space="preserve"> </w:t>
      </w:r>
      <w:r>
        <w:rPr>
          <w:lang w:val="en-US"/>
        </w:rPr>
        <w:t>GB 50033-2013</w:t>
      </w:r>
      <w:r>
        <w:rPr>
          <w:rFonts w:hint="eastAsia"/>
          <w:lang w:val="en-US"/>
        </w:rPr>
        <w:t>要求的房间</w:t>
      </w:r>
      <w:r>
        <w:rPr>
          <w:lang w:val="en-US"/>
        </w:rPr>
        <w:t>/</w:t>
      </w:r>
      <w:r>
        <w:rPr>
          <w:rFonts w:hint="eastAsia"/>
          <w:lang w:val="en-US"/>
        </w:rPr>
        <w:t>户型情况汇总如下：</w:t>
      </w:r>
    </w:p>
    <w:p w:rsidR="00104888" w:rsidRDefault="00104888">
      <w:pPr>
        <w:rPr>
          <w:lang w:val="en-US"/>
        </w:rPr>
      </w:pPr>
      <w:bookmarkStart w:id="67" w:name="综述"/>
      <w:bookmarkEnd w:id="67"/>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104888">
        <w:tc>
          <w:tcPr>
            <w:tcW w:w="1301" w:type="dxa"/>
            <w:shd w:val="clear" w:color="auto" w:fill="E6E6E6"/>
            <w:vAlign w:val="center"/>
          </w:tcPr>
          <w:p w:rsidR="00104888" w:rsidRDefault="00621977">
            <w:r>
              <w:t>房间</w:t>
            </w:r>
            <w:r>
              <w:t>/</w:t>
            </w:r>
            <w:r>
              <w:t>面积</w:t>
            </w:r>
          </w:p>
        </w:tc>
        <w:tc>
          <w:tcPr>
            <w:tcW w:w="1131" w:type="dxa"/>
            <w:shd w:val="clear" w:color="auto" w:fill="E6E6E6"/>
            <w:vAlign w:val="center"/>
          </w:tcPr>
          <w:p w:rsidR="00104888" w:rsidRDefault="00621977">
            <w:r>
              <w:t>总数</w:t>
            </w:r>
          </w:p>
        </w:tc>
        <w:tc>
          <w:tcPr>
            <w:tcW w:w="1075" w:type="dxa"/>
            <w:shd w:val="clear" w:color="auto" w:fill="E6E6E6"/>
            <w:vAlign w:val="center"/>
          </w:tcPr>
          <w:p w:rsidR="00104888" w:rsidRDefault="00621977">
            <w:r>
              <w:t>满足要求数量</w:t>
            </w:r>
          </w:p>
        </w:tc>
        <w:tc>
          <w:tcPr>
            <w:tcW w:w="1075" w:type="dxa"/>
            <w:shd w:val="clear" w:color="auto" w:fill="E6E6E6"/>
            <w:vAlign w:val="center"/>
          </w:tcPr>
          <w:p w:rsidR="00104888" w:rsidRDefault="00621977">
            <w:r>
              <w:t>满足要求比例</w:t>
            </w:r>
            <w:r>
              <w:t>(%)</w:t>
            </w:r>
          </w:p>
        </w:tc>
        <w:tc>
          <w:tcPr>
            <w:tcW w:w="2433" w:type="dxa"/>
            <w:shd w:val="clear" w:color="auto" w:fill="E6E6E6"/>
            <w:vAlign w:val="center"/>
          </w:tcPr>
          <w:p w:rsidR="00104888" w:rsidRDefault="00621977">
            <w:r>
              <w:t>不满足非强条的</w:t>
            </w:r>
            <w:r>
              <w:br/>
            </w:r>
            <w:r>
              <w:t>房间</w:t>
            </w:r>
            <w:r>
              <w:t>/</w:t>
            </w:r>
            <w:r>
              <w:t>户型</w:t>
            </w:r>
          </w:p>
        </w:tc>
        <w:tc>
          <w:tcPr>
            <w:tcW w:w="2263" w:type="dxa"/>
            <w:shd w:val="clear" w:color="auto" w:fill="E6E6E6"/>
            <w:vAlign w:val="center"/>
          </w:tcPr>
          <w:p w:rsidR="00104888" w:rsidRDefault="00621977">
            <w:r>
              <w:t>不满足强条的</w:t>
            </w:r>
            <w:r>
              <w:br/>
            </w:r>
            <w:r>
              <w:t>房间</w:t>
            </w:r>
            <w:r>
              <w:t>/</w:t>
            </w:r>
            <w:r>
              <w:t>户型</w:t>
            </w:r>
          </w:p>
        </w:tc>
      </w:tr>
      <w:tr w:rsidR="00104888">
        <w:tc>
          <w:tcPr>
            <w:tcW w:w="1301" w:type="dxa"/>
            <w:vAlign w:val="center"/>
          </w:tcPr>
          <w:p w:rsidR="00104888" w:rsidRDefault="00621977">
            <w:r>
              <w:t>房间</w:t>
            </w:r>
            <w:r>
              <w:t>(</w:t>
            </w:r>
            <w:r>
              <w:t>个</w:t>
            </w:r>
            <w:r>
              <w:t>)</w:t>
            </w:r>
          </w:p>
        </w:tc>
        <w:tc>
          <w:tcPr>
            <w:tcW w:w="1131" w:type="dxa"/>
            <w:vAlign w:val="center"/>
          </w:tcPr>
          <w:p w:rsidR="00104888" w:rsidRDefault="00621977">
            <w:r>
              <w:t>65</w:t>
            </w:r>
          </w:p>
        </w:tc>
        <w:tc>
          <w:tcPr>
            <w:tcW w:w="1075" w:type="dxa"/>
            <w:vAlign w:val="center"/>
          </w:tcPr>
          <w:p w:rsidR="00104888" w:rsidRDefault="00621977">
            <w:r>
              <w:t>53</w:t>
            </w:r>
          </w:p>
        </w:tc>
        <w:tc>
          <w:tcPr>
            <w:tcW w:w="1075" w:type="dxa"/>
            <w:vAlign w:val="center"/>
          </w:tcPr>
          <w:p w:rsidR="00104888" w:rsidRDefault="00621977">
            <w:r>
              <w:t>81.54</w:t>
            </w:r>
          </w:p>
        </w:tc>
        <w:tc>
          <w:tcPr>
            <w:tcW w:w="2433" w:type="dxa"/>
            <w:vAlign w:val="center"/>
          </w:tcPr>
          <w:p w:rsidR="00104888" w:rsidRDefault="00621977">
            <w:r>
              <w:rPr>
                <w:color w:val="FF00FF"/>
              </w:rPr>
              <w:t xml:space="preserve">1001 1015 2008 2011 2018 3018 4016 4021 </w:t>
            </w:r>
          </w:p>
        </w:tc>
        <w:tc>
          <w:tcPr>
            <w:tcW w:w="2263" w:type="dxa"/>
            <w:vAlign w:val="center"/>
          </w:tcPr>
          <w:p w:rsidR="00104888" w:rsidRDefault="00621977">
            <w:r>
              <w:rPr>
                <w:b/>
                <w:color w:val="FF0000"/>
              </w:rPr>
              <w:t xml:space="preserve">1003 1004 2003 4003 </w:t>
            </w:r>
          </w:p>
        </w:tc>
      </w:tr>
      <w:tr w:rsidR="00104888">
        <w:tc>
          <w:tcPr>
            <w:tcW w:w="1301" w:type="dxa"/>
            <w:vAlign w:val="center"/>
          </w:tcPr>
          <w:p w:rsidR="00104888" w:rsidRDefault="00621977">
            <w:r>
              <w:t>采光面积</w:t>
            </w:r>
            <w:r>
              <w:t>(</w:t>
            </w:r>
            <w:r>
              <w:t>㎡</w:t>
            </w:r>
            <w:r>
              <w:t>)</w:t>
            </w:r>
          </w:p>
        </w:tc>
        <w:tc>
          <w:tcPr>
            <w:tcW w:w="1131" w:type="dxa"/>
            <w:vAlign w:val="center"/>
          </w:tcPr>
          <w:p w:rsidR="00104888" w:rsidRDefault="00621977">
            <w:r>
              <w:t>6201.00</w:t>
            </w:r>
          </w:p>
        </w:tc>
        <w:tc>
          <w:tcPr>
            <w:tcW w:w="1075" w:type="dxa"/>
            <w:vAlign w:val="center"/>
          </w:tcPr>
          <w:p w:rsidR="00104888" w:rsidRDefault="00621977">
            <w:r>
              <w:t>4524.93</w:t>
            </w:r>
          </w:p>
        </w:tc>
        <w:tc>
          <w:tcPr>
            <w:tcW w:w="1075" w:type="dxa"/>
            <w:vAlign w:val="center"/>
          </w:tcPr>
          <w:p w:rsidR="00104888" w:rsidRDefault="00621977">
            <w:r>
              <w:t>72.97</w:t>
            </w:r>
          </w:p>
        </w:tc>
        <w:tc>
          <w:tcPr>
            <w:tcW w:w="2433" w:type="dxa"/>
            <w:vAlign w:val="center"/>
          </w:tcPr>
          <w:p w:rsidR="00104888" w:rsidRDefault="00621977">
            <w:r>
              <w:t>－－</w:t>
            </w:r>
          </w:p>
        </w:tc>
        <w:tc>
          <w:tcPr>
            <w:tcW w:w="2263" w:type="dxa"/>
            <w:vAlign w:val="center"/>
          </w:tcPr>
          <w:p w:rsidR="00104888" w:rsidRDefault="00621977">
            <w:r>
              <w:t>－－</w:t>
            </w:r>
          </w:p>
        </w:tc>
      </w:tr>
    </w:tbl>
    <w:p w:rsidR="00104888" w:rsidRDefault="00104888">
      <w:pPr>
        <w:rPr>
          <w:lang w:val="en-US"/>
        </w:rPr>
      </w:pPr>
    </w:p>
    <w:p w:rsidR="00104888" w:rsidRDefault="00104888">
      <w:pPr>
        <w:pStyle w:val="a0"/>
        <w:rPr>
          <w:lang w:val="en-US"/>
        </w:rPr>
        <w:sectPr w:rsidR="00104888">
          <w:footerReference w:type="default" r:id="rId16"/>
          <w:pgSz w:w="11906" w:h="16838"/>
          <w:pgMar w:top="1440" w:right="1418" w:bottom="1440" w:left="1418" w:header="851" w:footer="992" w:gutter="0"/>
          <w:cols w:space="425"/>
          <w:docGrid w:type="lines" w:linePitch="312"/>
        </w:sectPr>
      </w:pPr>
    </w:p>
    <w:p w:rsidR="00104888" w:rsidRDefault="00621977">
      <w:pPr>
        <w:pStyle w:val="a0"/>
        <w:rPr>
          <w:b/>
          <w:sz w:val="28"/>
          <w:szCs w:val="28"/>
          <w:lang w:val="en-US"/>
        </w:rPr>
      </w:pPr>
      <w:r>
        <w:rPr>
          <w:rFonts w:hint="eastAsia"/>
          <w:b/>
          <w:sz w:val="28"/>
          <w:szCs w:val="28"/>
          <w:lang w:val="en-US"/>
        </w:rPr>
        <w:lastRenderedPageBreak/>
        <w:t>附：周边遮挡总平面图</w:t>
      </w:r>
    </w:p>
    <w:p w:rsidR="00104888" w:rsidRDefault="00621977">
      <w:pPr>
        <w:pStyle w:val="a0"/>
        <w:jc w:val="center"/>
        <w:rPr>
          <w:sz w:val="28"/>
          <w:szCs w:val="28"/>
          <w:lang w:val="en-US"/>
        </w:rPr>
      </w:pPr>
      <w:bookmarkStart w:id="68" w:name="总平面图"/>
      <w:bookmarkEnd w:id="68"/>
      <w:r>
        <w:rPr>
          <w:noProof/>
          <w:lang w:val="en-US"/>
        </w:rPr>
        <w:drawing>
          <wp:inline distT="0" distB="0" distL="0" distR="0">
            <wp:extent cx="5667375" cy="756285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7"/>
                    <a:stretch>
                      <a:fillRect/>
                    </a:stretch>
                  </pic:blipFill>
                  <pic:spPr>
                    <a:xfrm>
                      <a:off x="0" y="0"/>
                      <a:ext cx="5667375" cy="7562850"/>
                    </a:xfrm>
                    <a:prstGeom prst="rect">
                      <a:avLst/>
                    </a:prstGeom>
                  </pic:spPr>
                </pic:pic>
              </a:graphicData>
            </a:graphic>
          </wp:inline>
        </w:drawing>
      </w:r>
    </w:p>
    <w:p w:rsidR="00104888" w:rsidRDefault="00104888">
      <w:pPr>
        <w:pStyle w:val="a0"/>
        <w:jc w:val="center"/>
        <w:rPr>
          <w:sz w:val="28"/>
          <w:szCs w:val="28"/>
          <w:lang w:val="en-US"/>
        </w:rPr>
      </w:pPr>
    </w:p>
    <w:p w:rsidR="00104888" w:rsidRDefault="00104888"/>
    <w:sectPr w:rsidR="0010488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977" w:rsidRDefault="00621977">
      <w:r>
        <w:separator/>
      </w:r>
    </w:p>
  </w:endnote>
  <w:endnote w:type="continuationSeparator" w:id="0">
    <w:p w:rsidR="00621977" w:rsidRDefault="0062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888" w:rsidRDefault="00621977">
    <w:pPr>
      <w:pStyle w:val="a7"/>
    </w:pPr>
    <w:hyperlink r:id="rId1" w:history="1">
      <w:r>
        <w:rPr>
          <w:rStyle w:val="ac"/>
          <w:u w:val="none"/>
        </w:rPr>
        <w:t>http://www.gbsware.cn/</w:t>
      </w:r>
    </w:hyperlink>
    <w:r>
      <w:ptab w:relativeTo="margin" w:alignment="center" w:leader="none"/>
    </w:r>
    <w:r>
      <w:fldChar w:fldCharType="begin"/>
    </w:r>
    <w:r>
      <w:instrText xml:space="preserve"> PAGE  \* Arabic  \* MERGEFORMAT </w:instrText>
    </w:r>
    <w:r>
      <w:fldChar w:fldCharType="separate"/>
    </w:r>
    <w:r w:rsidR="00FF58F5">
      <w:rPr>
        <w:noProof/>
      </w:rPr>
      <w:t>3</w:t>
    </w:r>
    <w:r>
      <w:fldChar w:fldCharType="end"/>
    </w:r>
    <w:r>
      <w:rPr>
        <w:b/>
      </w:rPr>
      <w:t>/</w:t>
    </w:r>
    <w:r>
      <w:fldChar w:fldCharType="begin"/>
    </w:r>
    <w:r>
      <w:instrText xml:space="preserve"> NUMPAGES  \* Arabic  \* MERGEFORMAT </w:instrText>
    </w:r>
    <w:r>
      <w:fldChar w:fldCharType="separate"/>
    </w:r>
    <w:r w:rsidR="00FF58F5">
      <w:rPr>
        <w:noProof/>
      </w:rPr>
      <w:t>12</w:t>
    </w:r>
    <w:r>
      <w:fldChar w:fldCharType="end"/>
    </w:r>
    <w:r>
      <w:ptab w:relativeTo="margin" w:alignment="right" w:leader="none"/>
    </w:r>
    <w:r>
      <w:t>Dali</w:t>
    </w:r>
  </w:p>
  <w:p w:rsidR="00104888" w:rsidRDefault="001048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977" w:rsidRDefault="00621977">
      <w:r>
        <w:separator/>
      </w:r>
    </w:p>
  </w:footnote>
  <w:footnote w:type="continuationSeparator" w:id="0">
    <w:p w:rsidR="00621977" w:rsidRDefault="00621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888" w:rsidRDefault="00621977">
    <w:pPr>
      <w:pStyle w:val="a9"/>
      <w:pBdr>
        <w:bottom w:val="single" w:sz="6" w:space="2" w:color="auto"/>
      </w:pBdr>
      <w:jc w:val="left"/>
    </w:pPr>
    <w:r>
      <w:rPr>
        <w:noProof/>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yNzEzMDUwNjA5MTY5ODNmMmZmNDY5YTFjMTI3ODMifQ=="/>
  </w:docVars>
  <w:rsids>
    <w:rsidRoot w:val="3A7A32D3"/>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4888"/>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1977"/>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58F5"/>
    <w:rsid w:val="00FF752E"/>
    <w:rsid w:val="3A7A3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ECDA0"/>
  <w15:docId w15:val="{2DD93731-B2F7-4688-845F-F5286F75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Block Text" w:uiPriority="99"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qFormat/>
    <w:pPr>
      <w:keepNext/>
      <w:numPr>
        <w:numId w:val="1"/>
      </w:numPr>
      <w:kinsoku w:val="0"/>
      <w:spacing w:before="240" w:after="60"/>
      <w:outlineLvl w:val="0"/>
    </w:pPr>
    <w:rPr>
      <w:rFonts w:eastAsia="微软雅黑"/>
      <w:b/>
      <w:bCs/>
      <w:kern w:val="32"/>
      <w:sz w:val="28"/>
      <w:szCs w:val="28"/>
    </w:rPr>
  </w:style>
  <w:style w:type="paragraph" w:styleId="2">
    <w:name w:val="heading 2"/>
    <w:next w:val="a0"/>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pPr>
      <w:shd w:val="clear" w:color="auto" w:fill="000080"/>
    </w:pPr>
  </w:style>
  <w:style w:type="paragraph" w:styleId="a5">
    <w:name w:val="Body Text Indent"/>
    <w:basedOn w:val="a"/>
    <w:link w:val="a6"/>
    <w:pPr>
      <w:widowControl w:val="0"/>
      <w:spacing w:line="400" w:lineRule="exact"/>
      <w:ind w:firstLineChars="200" w:firstLine="480"/>
      <w:jc w:val="both"/>
    </w:pPr>
    <w:rPr>
      <w:rFonts w:ascii="宋体" w:hAnsi="宋体"/>
      <w:kern w:val="2"/>
      <w:sz w:val="24"/>
      <w:szCs w:val="24"/>
      <w:lang w:val="en-US"/>
    </w:rPr>
  </w:style>
  <w:style w:type="paragraph" w:styleId="30">
    <w:name w:val="toc 3"/>
    <w:basedOn w:val="a"/>
    <w:next w:val="a"/>
    <w:uiPriority w:val="39"/>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uiPriority w:val="99"/>
    <w:qFormat/>
    <w:pPr>
      <w:tabs>
        <w:tab w:val="center" w:pos="4153"/>
        <w:tab w:val="right" w:pos="8306"/>
      </w:tabs>
    </w:pPr>
    <w:rPr>
      <w:szCs w:val="18"/>
    </w:rPr>
  </w:style>
  <w:style w:type="paragraph" w:styleId="a9">
    <w:name w:val="header"/>
    <w:basedOn w:val="a"/>
    <w:link w:val="aa"/>
    <w:qFormat/>
    <w:pPr>
      <w:pBdr>
        <w:bottom w:val="single" w:sz="6" w:space="1" w:color="auto"/>
      </w:pBdr>
      <w:tabs>
        <w:tab w:val="center" w:pos="4153"/>
        <w:tab w:val="right" w:pos="8306"/>
      </w:tabs>
    </w:pPr>
    <w:rPr>
      <w:szCs w:val="18"/>
    </w:rPr>
  </w:style>
  <w:style w:type="paragraph" w:styleId="11">
    <w:name w:val="toc 1"/>
    <w:basedOn w:val="a"/>
    <w:next w:val="a"/>
    <w:uiPriority w:val="39"/>
    <w:pPr>
      <w:tabs>
        <w:tab w:val="left" w:leader="dot" w:pos="180"/>
        <w:tab w:val="left" w:pos="420"/>
        <w:tab w:val="right" w:leader="dot" w:pos="9360"/>
      </w:tabs>
    </w:pPr>
    <w:rPr>
      <w:b/>
      <w:bCs/>
      <w:kern w:val="2"/>
      <w:szCs w:val="24"/>
      <w:lang w:val="en-US"/>
    </w:rPr>
  </w:style>
  <w:style w:type="paragraph" w:styleId="20">
    <w:name w:val="toc 2"/>
    <w:basedOn w:val="a"/>
    <w:next w:val="a"/>
    <w:uiPriority w:val="39"/>
    <w:pPr>
      <w:tabs>
        <w:tab w:val="left" w:pos="540"/>
        <w:tab w:val="left" w:pos="840"/>
        <w:tab w:val="right" w:leader="dot" w:pos="9360"/>
      </w:tabs>
      <w:ind w:left="200"/>
    </w:pPr>
    <w:rPr>
      <w:kern w:val="2"/>
      <w:szCs w:val="24"/>
      <w:lang w:val="en-US"/>
    </w:rPr>
  </w:style>
  <w:style w:type="table" w:styleId="ab">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Pr>
      <w:color w:val="0000FF"/>
      <w:u w:val="single"/>
    </w:rPr>
  </w:style>
  <w:style w:type="character" w:customStyle="1" w:styleId="a6">
    <w:name w:val="正文文本缩进 字符"/>
    <w:link w:val="a5"/>
    <w:rPr>
      <w:rFonts w:ascii="宋体" w:eastAsia="宋体" w:hAnsi="宋体"/>
      <w:kern w:val="2"/>
      <w:sz w:val="24"/>
      <w:szCs w:val="24"/>
      <w:lang w:val="en-US" w:eastAsia="zh-CN" w:bidi="ar-SA"/>
    </w:rPr>
  </w:style>
  <w:style w:type="paragraph" w:customStyle="1" w:styleId="ad">
    <w:name w:val="标题二"/>
    <w:basedOn w:val="2"/>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Pr>
      <w:rFonts w:ascii="宋体" w:eastAsia="宋体" w:hAnsi="宋体"/>
      <w:kern w:val="2"/>
      <w:sz w:val="24"/>
      <w:szCs w:val="24"/>
      <w:lang w:val="en-US" w:eastAsia="zh-CN" w:bidi="ar-SA"/>
    </w:rPr>
  </w:style>
  <w:style w:type="character" w:customStyle="1" w:styleId="10">
    <w:name w:val="标题 1 字符"/>
    <w:basedOn w:val="a1"/>
    <w:link w:val="1"/>
    <w:rPr>
      <w:rFonts w:eastAsia="微软雅黑"/>
      <w:b/>
      <w:bCs/>
      <w:kern w:val="32"/>
      <w:sz w:val="28"/>
      <w:szCs w:val="28"/>
    </w:rPr>
  </w:style>
  <w:style w:type="paragraph" w:styleId="ae">
    <w:name w:val="List Paragraph"/>
    <w:basedOn w:val="a"/>
    <w:uiPriority w:val="34"/>
    <w:qFormat/>
    <w:pPr>
      <w:ind w:firstLineChars="200" w:firstLine="420"/>
    </w:pPr>
  </w:style>
  <w:style w:type="paragraph" w:customStyle="1" w:styleId="TOC1">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a">
    <w:name w:val="页眉 字符"/>
    <w:basedOn w:val="a1"/>
    <w:link w:val="a9"/>
    <w:rsid w:val="00FF58F5"/>
    <w:rPr>
      <w:rFonts w:ascii="微软雅黑" w:eastAsia="微软雅黑" w:hAnsi="微软雅黑"/>
      <w:sz w:val="18"/>
      <w:szCs w:val="18"/>
      <w:lang w:val="en-GB"/>
    </w:rPr>
  </w:style>
  <w:style w:type="character" w:customStyle="1" w:styleId="a8">
    <w:name w:val="页脚 字符"/>
    <w:basedOn w:val="a1"/>
    <w:link w:val="a7"/>
    <w:uiPriority w:val="99"/>
    <w:qFormat/>
    <w:rsid w:val="00FF58F5"/>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78\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7EC4E-7C70-4EAB-BD5E-CE71A094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201</TotalTime>
  <Pages>12</Pages>
  <Words>1357</Words>
  <Characters>7739</Characters>
  <Application>Microsoft Office Word</Application>
  <DocSecurity>0</DocSecurity>
  <Lines>64</Lines>
  <Paragraphs>18</Paragraphs>
  <ScaleCrop>false</ScaleCrop>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86178</dc:creator>
  <cp:lastModifiedBy>陈宗裕</cp:lastModifiedBy>
  <cp:revision>9</cp:revision>
  <dcterms:created xsi:type="dcterms:W3CDTF">2023-01-02T03:28:00Z</dcterms:created>
  <dcterms:modified xsi:type="dcterms:W3CDTF">2023-01-03T06:39:00Z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C9E695BBC1B9434E8F2FB66812E636D2</vt:lpwstr>
  </property>
  <property fmtid="{D5CDD505-2E9C-101B-9397-08002B2CF9AE}" pid="3" name="KSOProductBuildVer">
    <vt:lpwstr>2052-11.1.0.12980</vt:lpwstr>
  </property>
</Properties>
</file>