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8F6F" w14:textId="77777777" w:rsidR="00B10420" w:rsidRDefault="00000000">
      <w:pPr>
        <w:jc w:val="center"/>
      </w:pPr>
      <w:r>
        <w:t>性能化指标</w:t>
      </w:r>
    </w:p>
    <w:tbl>
      <w:tblPr>
        <w:tblW w:w="147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50"/>
        <w:gridCol w:w="7828"/>
        <w:gridCol w:w="1177"/>
      </w:tblGrid>
      <w:tr w:rsidR="00B10420" w14:paraId="65E52F11" w14:textId="77777777">
        <w:tc>
          <w:tcPr>
            <w:tcW w:w="2850" w:type="dxa"/>
            <w:shd w:val="clear" w:color="auto" w:fill="DEDEDE"/>
            <w:vAlign w:val="center"/>
          </w:tcPr>
          <w:p w14:paraId="120372D6" w14:textId="77777777" w:rsidR="00B10420" w:rsidRDefault="00000000">
            <w:r>
              <w:t>检查项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29594998" w14:textId="77777777" w:rsidR="00B10420" w:rsidRDefault="00000000">
            <w:r>
              <w:t>计算值</w:t>
            </w:r>
          </w:p>
        </w:tc>
        <w:tc>
          <w:tcPr>
            <w:tcW w:w="7827" w:type="dxa"/>
            <w:shd w:val="clear" w:color="auto" w:fill="DEDEDE"/>
            <w:vAlign w:val="center"/>
          </w:tcPr>
          <w:p w14:paraId="61691B7E" w14:textId="77777777" w:rsidR="00B10420" w:rsidRDefault="00000000">
            <w:r>
              <w:t>标准要求</w:t>
            </w:r>
          </w:p>
        </w:tc>
        <w:tc>
          <w:tcPr>
            <w:tcW w:w="1177" w:type="dxa"/>
            <w:shd w:val="clear" w:color="auto" w:fill="DEDEDE"/>
            <w:vAlign w:val="center"/>
          </w:tcPr>
          <w:p w14:paraId="1850915C" w14:textId="77777777" w:rsidR="00B10420" w:rsidRDefault="00000000">
            <w:r>
              <w:t>结论</w:t>
            </w:r>
          </w:p>
        </w:tc>
      </w:tr>
      <w:tr w:rsidR="00B10420" w14:paraId="612CBDD8" w14:textId="77777777">
        <w:tc>
          <w:tcPr>
            <w:tcW w:w="2850" w:type="dxa"/>
            <w:shd w:val="clear" w:color="auto" w:fill="FFFFFF"/>
            <w:vAlign w:val="center"/>
          </w:tcPr>
          <w:p w14:paraId="244B854E" w14:textId="77777777" w:rsidR="00B10420" w:rsidRDefault="00000000">
            <w:r>
              <w:rPr>
                <w:color w:val="000000"/>
              </w:rPr>
              <w:t>⊙可见光透射比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045CAEB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10865B16" w14:textId="77777777" w:rsidR="00B10420" w:rsidRDefault="00000000">
            <w:r>
              <w:rPr>
                <w:color w:val="000000"/>
              </w:rPr>
              <w:t>单一朝向窗墙面积比小于0.40时，玻璃的可见光透射比不应当小于0.6;单一朝向窗墙面积比大于等于0.40时，玻璃的可见光透射比不应当小于0.4;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D6119F0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25397AF5" w14:textId="77777777">
        <w:tc>
          <w:tcPr>
            <w:tcW w:w="2850" w:type="dxa"/>
            <w:shd w:val="clear" w:color="auto" w:fill="FFFFFF"/>
            <w:vAlign w:val="center"/>
          </w:tcPr>
          <w:p w14:paraId="0C7BF992" w14:textId="77777777" w:rsidR="00B10420" w:rsidRDefault="00000000">
            <w:r>
              <w:rPr>
                <w:color w:val="000000"/>
              </w:rPr>
              <w:t>⊙天窗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B220386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32EDE8F9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6C0F6242" w14:textId="77777777" w:rsidR="00B10420" w:rsidRDefault="00000000">
            <w:r>
              <w:rPr>
                <w:color w:val="000000"/>
              </w:rPr>
              <w:t>不需要</w:t>
            </w:r>
          </w:p>
        </w:tc>
      </w:tr>
      <w:tr w:rsidR="00B10420" w14:paraId="5456509D" w14:textId="77777777">
        <w:tc>
          <w:tcPr>
            <w:tcW w:w="2850" w:type="dxa"/>
            <w:shd w:val="clear" w:color="auto" w:fill="FFFFFF"/>
            <w:vAlign w:val="center"/>
          </w:tcPr>
          <w:p w14:paraId="292EE1F2" w14:textId="77777777" w:rsidR="00B10420" w:rsidRDefault="00000000">
            <w:r>
              <w:rPr>
                <w:color w:val="000000"/>
              </w:rPr>
              <w:t>⊙屋顶构造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69ECBB2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14F929C8" w14:textId="77777777" w:rsidR="00B10420" w:rsidRDefault="00000000">
            <w:r>
              <w:rPr>
                <w:color w:val="000000"/>
              </w:rPr>
              <w:t>K&lt;=0.9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5C4A763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6BADC270" w14:textId="77777777">
        <w:tc>
          <w:tcPr>
            <w:tcW w:w="2850" w:type="dxa"/>
            <w:shd w:val="clear" w:color="auto" w:fill="FFFFFF"/>
            <w:vAlign w:val="center"/>
          </w:tcPr>
          <w:p w14:paraId="0E5F7419" w14:textId="77777777" w:rsidR="00B10420" w:rsidRDefault="00000000">
            <w:r>
              <w:rPr>
                <w:color w:val="000000"/>
              </w:rPr>
              <w:t>⊙外墙构造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EF5AD7B" w14:textId="77777777" w:rsidR="00B10420" w:rsidRDefault="00000000">
            <w:r>
              <w:rPr>
                <w:color w:val="000000"/>
              </w:rPr>
              <w:t>K=0.51; D=3.09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320D560C" w14:textId="77777777" w:rsidR="00B10420" w:rsidRDefault="00000000">
            <w:r>
              <w:rPr>
                <w:color w:val="000000"/>
              </w:rPr>
              <w:t>K&lt;=1.5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4AAE8B2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48951AB2" w14:textId="77777777">
        <w:tc>
          <w:tcPr>
            <w:tcW w:w="2850" w:type="dxa"/>
            <w:shd w:val="clear" w:color="auto" w:fill="FFFFFF"/>
            <w:vAlign w:val="center"/>
          </w:tcPr>
          <w:p w14:paraId="0409315C" w14:textId="77777777" w:rsidR="00B10420" w:rsidRDefault="00000000">
            <w:r>
              <w:rPr>
                <w:color w:val="000000"/>
              </w:rPr>
              <w:t>⊙外窗热工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6FB754D6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673E7B58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630EC47F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469B5C8E" w14:textId="77777777">
        <w:tc>
          <w:tcPr>
            <w:tcW w:w="2850" w:type="dxa"/>
            <w:shd w:val="clear" w:color="auto" w:fill="FFFFFF"/>
            <w:vAlign w:val="center"/>
          </w:tcPr>
          <w:p w14:paraId="1B2E0159" w14:textId="77777777" w:rsidR="00B10420" w:rsidRDefault="00000000">
            <w:r>
              <w:rPr>
                <w:color w:val="000000"/>
              </w:rPr>
              <w:t>⊙有效通风换气面积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4EF66F46" w14:textId="77777777" w:rsidR="00B10420" w:rsidRDefault="00000000">
            <w:r>
              <w:rPr>
                <w:color w:val="000000"/>
              </w:rPr>
              <w:t>无通风换气装置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5F17B641" w14:textId="77777777" w:rsidR="00B10420" w:rsidRDefault="00000000">
            <w:r>
              <w:rPr>
                <w:color w:val="000000"/>
              </w:rPr>
              <w:t xml:space="preserve">甲类建筑外窗有效通风换气面积不宜小于所在房间立面面积的10%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BB7D60C" w14:textId="77777777" w:rsidR="00B10420" w:rsidRDefault="00000000">
            <w:r>
              <w:rPr>
                <w:color w:val="000000"/>
              </w:rPr>
              <w:t>不适宜</w:t>
            </w:r>
          </w:p>
        </w:tc>
      </w:tr>
      <w:tr w:rsidR="00B10420" w14:paraId="0DB883C4" w14:textId="77777777">
        <w:tc>
          <w:tcPr>
            <w:tcW w:w="2850" w:type="dxa"/>
            <w:shd w:val="clear" w:color="auto" w:fill="FFFFFF"/>
            <w:vAlign w:val="center"/>
          </w:tcPr>
          <w:p w14:paraId="513A9764" w14:textId="77777777" w:rsidR="00B10420" w:rsidRDefault="00000000">
            <w:r>
              <w:rPr>
                <w:color w:val="000000"/>
              </w:rPr>
              <w:t>⊙非中空窗面积比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4FCEAF12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471F13EA" w14:textId="77777777" w:rsidR="00B10420" w:rsidRDefault="00000000"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E4BD1B3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03DE09C9" w14:textId="77777777">
        <w:tc>
          <w:tcPr>
            <w:tcW w:w="2850" w:type="dxa"/>
            <w:shd w:val="clear" w:color="auto" w:fill="FFFFFF"/>
            <w:vAlign w:val="center"/>
          </w:tcPr>
          <w:p w14:paraId="7AA3B178" w14:textId="77777777" w:rsidR="00B10420" w:rsidRDefault="00000000">
            <w:r>
              <w:rPr>
                <w:color w:val="000000"/>
              </w:rPr>
              <w:t>⊙外窗气密性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4DC3C6E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40074145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715FD0E6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140F3A42" w14:textId="77777777">
        <w:tc>
          <w:tcPr>
            <w:tcW w:w="2850" w:type="dxa"/>
            <w:shd w:val="clear" w:color="auto" w:fill="FFFFFF"/>
            <w:vAlign w:val="center"/>
          </w:tcPr>
          <w:p w14:paraId="782A0BCE" w14:textId="77777777" w:rsidR="00B10420" w:rsidRDefault="00000000">
            <w:r>
              <w:rPr>
                <w:color w:val="000000"/>
              </w:rPr>
              <w:t>⊙综合权衡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013C8FD" w14:textId="77777777" w:rsidR="00B10420" w:rsidRDefault="00000000">
            <w:r>
              <w:rPr>
                <w:color w:val="000000"/>
              </w:rPr>
              <w:t>Ed=22.80; Er=26.04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12123BCC" w14:textId="77777777" w:rsidR="00B10420" w:rsidRDefault="00000000">
            <w:r>
              <w:rPr>
                <w:color w:val="000000"/>
              </w:rPr>
              <w:t>设计建筑的能耗不大于参照建筑的能耗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08CC931" w14:textId="77777777" w:rsidR="00B10420" w:rsidRDefault="00000000">
            <w:r>
              <w:rPr>
                <w:color w:val="000000"/>
              </w:rPr>
              <w:t>满足</w:t>
            </w:r>
          </w:p>
        </w:tc>
      </w:tr>
      <w:tr w:rsidR="00B10420" w14:paraId="06A7E161" w14:textId="77777777">
        <w:tc>
          <w:tcPr>
            <w:tcW w:w="2850" w:type="dxa"/>
            <w:shd w:val="clear" w:color="auto" w:fill="FFFFFF"/>
            <w:vAlign w:val="center"/>
          </w:tcPr>
          <w:p w14:paraId="273AB4FE" w14:textId="77777777" w:rsidR="00B10420" w:rsidRDefault="00000000">
            <w:r>
              <w:rPr>
                <w:color w:val="000000"/>
              </w:rPr>
              <w:t xml:space="preserve"> 结论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123E44E6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79E5F01C" w14:textId="77777777" w:rsidR="00B10420" w:rsidRDefault="00B10420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05396A19" w14:textId="77777777" w:rsidR="00B10420" w:rsidRDefault="00000000">
            <w:r>
              <w:rPr>
                <w:color w:val="000000"/>
              </w:rPr>
              <w:t>满足</w:t>
            </w:r>
          </w:p>
        </w:tc>
      </w:tr>
    </w:tbl>
    <w:p w14:paraId="717E04BA" w14:textId="77777777" w:rsidR="00B10420" w:rsidRDefault="00B10420">
      <w:pPr>
        <w:jc w:val="center"/>
      </w:pPr>
    </w:p>
    <w:sectPr w:rsidR="00B10420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74"/>
    <w:rsid w:val="001915A3"/>
    <w:rsid w:val="00217F62"/>
    <w:rsid w:val="003F4E74"/>
    <w:rsid w:val="00A906D8"/>
    <w:rsid w:val="00AB5A74"/>
    <w:rsid w:val="00B1042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8690"/>
  <w15:docId w15:val="{8CD345F5-4681-41A7-AE1B-B94BAB7D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2500;&#26377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节能检查-性能化指标</dc:title>
  <dc:creator>张维有</dc:creator>
  <cp:lastModifiedBy>张 维有</cp:lastModifiedBy>
  <cp:revision>1</cp:revision>
  <dcterms:created xsi:type="dcterms:W3CDTF">2023-01-02T14:37:00Z</dcterms:created>
  <dcterms:modified xsi:type="dcterms:W3CDTF">2023-01-02T14:41:00Z</dcterms:modified>
</cp:coreProperties>
</file>