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项目名称：首钢西井居民区社区活动中心设计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建筑面积：5309.62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用地面积：2679.8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