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5" w:line="230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8)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外窗热工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75" w:line="230" w:lineRule="auto"/>
        <w:ind w:left="381"/>
        <w:outlineLvl w:val="2"/>
        <w:rPr>
          <w:rFonts w:ascii="仿宋" w:hAnsi="仿宋" w:eastAsia="仿宋" w:cs="仿宋"/>
          <w:sz w:val="23"/>
          <w:szCs w:val="23"/>
        </w:rPr>
      </w:pPr>
      <w:bookmarkStart w:id="0" w:name="_bookmark100"/>
      <w:bookmarkEnd w:id="0"/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外窗构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造</w:t>
      </w:r>
    </w:p>
    <w:p/>
    <w:p>
      <w:pPr>
        <w:spacing w:line="121" w:lineRule="exact"/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863"/>
        <w:gridCol w:w="824"/>
        <w:gridCol w:w="830"/>
        <w:gridCol w:w="953"/>
        <w:gridCol w:w="953"/>
        <w:gridCol w:w="2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1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86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29" w:lineRule="auto"/>
              <w:ind w:left="5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构造名称</w:t>
            </w:r>
          </w:p>
        </w:tc>
        <w:tc>
          <w:tcPr>
            <w:tcW w:w="82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2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83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7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热</w:t>
            </w:r>
          </w:p>
          <w:p>
            <w:pPr>
              <w:spacing w:line="231" w:lineRule="auto"/>
              <w:ind w:left="2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69" w:right="1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太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热系数</w:t>
            </w:r>
          </w:p>
        </w:tc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71" w:right="150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可见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透射比</w:t>
            </w:r>
          </w:p>
        </w:tc>
        <w:tc>
          <w:tcPr>
            <w:tcW w:w="299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3" w:lineRule="auto"/>
              <w:ind w:left="1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7" w:hRule="atLeast"/>
        </w:trPr>
        <w:tc>
          <w:tcPr>
            <w:tcW w:w="91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8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9" w:lineRule="auto"/>
              <w:ind w:left="95" w:right="106" w:firstLine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断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 xml:space="preserve"> 热 铝 合 金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Low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-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E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中 空 钢 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玻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璃 6+9</w:t>
            </w:r>
            <w:r>
              <w:rPr>
                <w:rFonts w:ascii="仿宋" w:hAnsi="仿宋" w:eastAsia="仿宋" w:cs="仿宋"/>
                <w:sz w:val="20"/>
                <w:szCs w:val="20"/>
              </w:rPr>
              <w:t>A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+6</w:t>
            </w:r>
          </w:p>
        </w:tc>
        <w:tc>
          <w:tcPr>
            <w:tcW w:w="8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.60</w:t>
            </w:r>
          </w:p>
        </w:tc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0.650</w:t>
            </w:r>
          </w:p>
        </w:tc>
        <w:tc>
          <w:tcPr>
            <w:tcW w:w="29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7" w:line="269" w:lineRule="auto"/>
              <w:ind w:left="126" w:right="97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选 自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《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吉 J2011-772》 ，仅作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为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设计参考，实际选用时应以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生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产企业的实测数据为准。</w:t>
            </w: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75" w:line="230" w:lineRule="auto"/>
        <w:ind w:left="381"/>
        <w:outlineLvl w:val="2"/>
        <w:rPr>
          <w:rFonts w:ascii="仿宋" w:hAnsi="仿宋" w:eastAsia="仿宋" w:cs="仿宋"/>
          <w:sz w:val="23"/>
          <w:szCs w:val="23"/>
        </w:rPr>
      </w:pPr>
      <w:bookmarkStart w:id="1" w:name="_bookmark101"/>
      <w:bookmarkEnd w:id="1"/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窗外遮阳</w:t>
      </w:r>
    </w:p>
    <w:p/>
    <w:p>
      <w:pPr>
        <w:spacing w:line="121" w:lineRule="exact"/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749"/>
        <w:gridCol w:w="1772"/>
        <w:gridCol w:w="2654"/>
        <w:gridCol w:w="17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454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5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朝向</w:t>
            </w:r>
          </w:p>
        </w:tc>
        <w:tc>
          <w:tcPr>
            <w:tcW w:w="174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32" w:lineRule="auto"/>
              <w:ind w:left="4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面编号</w:t>
            </w:r>
          </w:p>
        </w:tc>
        <w:tc>
          <w:tcPr>
            <w:tcW w:w="17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5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</w:p>
        </w:tc>
        <w:tc>
          <w:tcPr>
            <w:tcW w:w="265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10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31" w:lineRule="auto"/>
              <w:ind w:left="4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否满足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4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7" w:line="234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南向</w:t>
            </w:r>
          </w:p>
        </w:tc>
        <w:tc>
          <w:tcPr>
            <w:tcW w:w="17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5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立面 1</w:t>
            </w:r>
          </w:p>
        </w:tc>
        <w:tc>
          <w:tcPr>
            <w:tcW w:w="17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  <w:tc>
          <w:tcPr>
            <w:tcW w:w="26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有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外遮阳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6" w:line="231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4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6" w:line="233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东向</w:t>
            </w:r>
          </w:p>
        </w:tc>
        <w:tc>
          <w:tcPr>
            <w:tcW w:w="17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5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面 3</w:t>
            </w:r>
          </w:p>
        </w:tc>
        <w:tc>
          <w:tcPr>
            <w:tcW w:w="17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  <w:tc>
          <w:tcPr>
            <w:tcW w:w="26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有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外遮阳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6" w:line="231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4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9" w:line="23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西</w:t>
            </w:r>
            <w:r>
              <w:rPr>
                <w:rFonts w:ascii="仿宋" w:hAnsi="仿宋" w:eastAsia="仿宋" w:cs="仿宋"/>
                <w:sz w:val="20"/>
                <w:szCs w:val="20"/>
              </w:rPr>
              <w:t>向</w:t>
            </w:r>
          </w:p>
        </w:tc>
        <w:tc>
          <w:tcPr>
            <w:tcW w:w="17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35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立面 4</w:t>
            </w:r>
          </w:p>
        </w:tc>
        <w:tc>
          <w:tcPr>
            <w:tcW w:w="17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31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  <w:tc>
          <w:tcPr>
            <w:tcW w:w="26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31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有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外遮阳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1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203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6133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60" w:lineRule="auto"/>
              <w:ind w:left="112" w:right="96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《建筑节能与可再生能源利用通用规范》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55015-2021 第 3.1.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203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6133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1" w:lineRule="auto"/>
              <w:ind w:left="1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甲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类建筑东、西、南向外窗和透光幕墙应采取遮阳措施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03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6133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2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before="52" w:line="232" w:lineRule="auto"/>
        <w:ind w:left="14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注：达</w:t>
      </w:r>
      <w:r>
        <w:rPr>
          <w:rFonts w:ascii="仿宋" w:hAnsi="仿宋" w:eastAsia="仿宋" w:cs="仿宋"/>
          <w:spacing w:val="6"/>
          <w:sz w:val="20"/>
          <w:szCs w:val="20"/>
        </w:rPr>
        <w:t>标</w:t>
      </w:r>
      <w:r>
        <w:rPr>
          <w:rFonts w:ascii="仿宋" w:hAnsi="仿宋" w:eastAsia="仿宋" w:cs="仿宋"/>
          <w:spacing w:val="4"/>
          <w:sz w:val="20"/>
          <w:szCs w:val="20"/>
        </w:rPr>
        <w:t>朝向只列出一项，不达标朝向最多列出 10 项</w:t>
      </w:r>
    </w:p>
    <w:p>
      <w:pPr>
        <w:sectPr>
          <w:footerReference r:id="rId3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before="156" w:line="231" w:lineRule="auto"/>
        <w:ind w:left="381"/>
        <w:outlineLvl w:val="2"/>
        <w:rPr>
          <w:rFonts w:ascii="仿宋" w:hAnsi="仿宋" w:eastAsia="仿宋" w:cs="仿宋"/>
          <w:sz w:val="23"/>
          <w:szCs w:val="23"/>
        </w:rPr>
      </w:pPr>
      <w:bookmarkStart w:id="2" w:name="_bookmark102"/>
      <w:bookmarkEnd w:id="2"/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遮阳类型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65" w:line="231" w:lineRule="auto"/>
        <w:ind w:left="136"/>
        <w:outlineLvl w:val="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平板遮阳</w:t>
      </w:r>
    </w:p>
    <w:p>
      <w:pPr>
        <w:spacing w:before="218" w:line="3452" w:lineRule="exact"/>
        <w:ind w:firstLine="123"/>
        <w:textAlignment w:val="center"/>
      </w:pPr>
      <w:r>
        <w:drawing>
          <wp:inline distT="0" distB="0" distL="0" distR="0">
            <wp:extent cx="3133090" cy="2191385"/>
            <wp:effectExtent l="0" t="0" r="10160" b="18415"/>
            <wp:docPr id="193" name="IM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 1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3344" cy="219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6" w:lineRule="exact"/>
      </w:pPr>
    </w:p>
    <w:tbl>
      <w:tblPr>
        <w:tblStyle w:val="35"/>
        <w:tblW w:w="838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557"/>
        <w:gridCol w:w="1016"/>
        <w:gridCol w:w="1016"/>
        <w:gridCol w:w="1016"/>
        <w:gridCol w:w="1016"/>
        <w:gridCol w:w="1016"/>
        <w:gridCol w:w="10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1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55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5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1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水平挑</w:t>
            </w:r>
          </w:p>
          <w:p>
            <w:pPr>
              <w:spacing w:before="61" w:line="236" w:lineRule="auto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7"/>
                <w:sz w:val="20"/>
                <w:szCs w:val="20"/>
              </w:rPr>
              <w:t>出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Ah</w:t>
            </w:r>
          </w:p>
          <w:p>
            <w:pPr>
              <w:spacing w:before="56" w:line="232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m)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距离上</w:t>
            </w:r>
          </w:p>
          <w:p>
            <w:pPr>
              <w:spacing w:before="61" w:line="231" w:lineRule="auto"/>
              <w:ind w:left="2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沿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 xml:space="preserve"> Eh</w:t>
            </w:r>
          </w:p>
          <w:p>
            <w:pPr>
              <w:spacing w:before="62" w:line="232" w:lineRule="auto"/>
              <w:ind w:left="3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m)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垂直挑</w:t>
            </w:r>
          </w:p>
          <w:p>
            <w:pPr>
              <w:spacing w:before="61" w:line="236" w:lineRule="auto"/>
              <w:ind w:left="3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>出 Av</w:t>
            </w:r>
          </w:p>
          <w:p>
            <w:pPr>
              <w:spacing w:before="56" w:line="232" w:lineRule="auto"/>
              <w:ind w:left="3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m)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距离边</w:t>
            </w:r>
          </w:p>
          <w:p>
            <w:pPr>
              <w:spacing w:before="61" w:line="231" w:lineRule="auto"/>
              <w:ind w:left="2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沿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 xml:space="preserve"> Ev</w:t>
            </w:r>
          </w:p>
          <w:p>
            <w:pPr>
              <w:spacing w:before="62" w:line="232" w:lineRule="auto"/>
              <w:ind w:left="3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m)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196" w:right="177" w:firstLine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挡板高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Dh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103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挡板透</w:t>
            </w:r>
          </w:p>
          <w:p>
            <w:pPr>
              <w:spacing w:before="61" w:line="232" w:lineRule="auto"/>
              <w:ind w:left="2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3"/>
                <w:sz w:val="20"/>
                <w:szCs w:val="20"/>
              </w:rPr>
              <w:t>射</w:t>
            </w:r>
            <w:r>
              <w:rPr>
                <w:rFonts w:ascii="仿宋" w:hAnsi="仿宋" w:eastAsia="仿宋" w:cs="仿宋"/>
                <w:spacing w:val="-22"/>
                <w:sz w:val="20"/>
                <w:szCs w:val="20"/>
              </w:rPr>
              <w:t xml:space="preserve"> 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4" w:hRule="atLeast"/>
        </w:trPr>
        <w:tc>
          <w:tcPr>
            <w:tcW w:w="71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平板遮阳 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0.050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  <w:tc>
          <w:tcPr>
            <w:tcW w:w="103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75" w:line="231" w:lineRule="auto"/>
        <w:ind w:left="378"/>
        <w:outlineLvl w:val="2"/>
        <w:rPr>
          <w:rFonts w:ascii="仿宋" w:hAnsi="仿宋" w:eastAsia="仿宋" w:cs="仿宋"/>
          <w:sz w:val="23"/>
          <w:szCs w:val="23"/>
        </w:rPr>
      </w:pPr>
      <w:bookmarkStart w:id="3" w:name="_bookmark103"/>
      <w:bookmarkEnd w:id="3"/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平均传热系数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65" w:line="312" w:lineRule="exact"/>
        <w:ind w:left="14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position w:val="7"/>
          <w:sz w:val="20"/>
          <w:szCs w:val="20"/>
        </w:rPr>
        <w:t xml:space="preserve">1. </w:t>
      </w:r>
      <w:r>
        <w:rPr>
          <w:rFonts w:ascii="仿宋" w:hAnsi="仿宋" w:eastAsia="仿宋" w:cs="仿宋"/>
          <w:spacing w:val="1"/>
          <w:position w:val="7"/>
          <w:sz w:val="20"/>
          <w:szCs w:val="20"/>
        </w:rPr>
        <w:t>南向：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8"/>
          <w:sz w:val="20"/>
          <w:szCs w:val="20"/>
        </w:rPr>
        <w:t>立</w:t>
      </w:r>
      <w:r>
        <w:rPr>
          <w:rFonts w:ascii="仿宋" w:hAnsi="仿宋" w:eastAsia="仿宋" w:cs="仿宋"/>
          <w:spacing w:val="-6"/>
          <w:sz w:val="20"/>
          <w:szCs w:val="20"/>
        </w:rPr>
        <w:t>面 1</w:t>
      </w:r>
    </w:p>
    <w:p>
      <w:pPr>
        <w:spacing w:line="86" w:lineRule="auto"/>
        <w:rPr>
          <w:rFonts w:ascii="Arial"/>
          <w:sz w:val="2"/>
        </w:rPr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185"/>
        <w:gridCol w:w="1185"/>
        <w:gridCol w:w="1186"/>
        <w:gridCol w:w="1186"/>
        <w:gridCol w:w="1186"/>
        <w:gridCol w:w="1185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0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3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29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312" w:lineRule="exact"/>
              <w:ind w:left="2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总面积</w:t>
            </w:r>
          </w:p>
          <w:p>
            <w:pPr>
              <w:spacing w:line="232" w:lineRule="auto"/>
              <w:ind w:left="2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构造编号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136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1,3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,5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8" w:line="184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75.60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336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8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8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6" w:hRule="atLeast"/>
        </w:trPr>
        <w:tc>
          <w:tcPr>
            <w:tcW w:w="3393" w:type="dxa"/>
            <w:gridSpan w:val="3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128.52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3557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2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面平均传热系数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</w:tbl>
    <w:p>
      <w:pPr>
        <w:spacing w:before="51" w:line="312" w:lineRule="exact"/>
        <w:ind w:left="13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position w:val="7"/>
          <w:sz w:val="20"/>
          <w:szCs w:val="20"/>
        </w:rPr>
        <w:t>2</w:t>
      </w:r>
      <w:r>
        <w:rPr>
          <w:rFonts w:ascii="仿宋" w:hAnsi="仿宋" w:eastAsia="仿宋" w:cs="仿宋"/>
          <w:spacing w:val="4"/>
          <w:position w:val="7"/>
          <w:sz w:val="20"/>
          <w:szCs w:val="20"/>
        </w:rPr>
        <w:t>.</w:t>
      </w:r>
      <w:r>
        <w:rPr>
          <w:rFonts w:ascii="仿宋" w:hAnsi="仿宋" w:eastAsia="仿宋" w:cs="仿宋"/>
          <w:spacing w:val="3"/>
          <w:position w:val="7"/>
          <w:sz w:val="20"/>
          <w:szCs w:val="20"/>
        </w:rPr>
        <w:t xml:space="preserve"> 北向：</w:t>
      </w:r>
    </w:p>
    <w:p>
      <w:pPr>
        <w:spacing w:before="1"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2"/>
          <w:sz w:val="20"/>
          <w:szCs w:val="20"/>
        </w:rPr>
        <w:t>立</w:t>
      </w:r>
      <w:r>
        <w:rPr>
          <w:rFonts w:ascii="仿宋" w:hAnsi="仿宋" w:eastAsia="仿宋" w:cs="仿宋"/>
          <w:spacing w:val="-9"/>
          <w:sz w:val="20"/>
          <w:szCs w:val="20"/>
        </w:rPr>
        <w:t>面 2</w:t>
      </w:r>
    </w:p>
    <w:p>
      <w:pPr>
        <w:spacing w:line="69" w:lineRule="auto"/>
        <w:rPr>
          <w:rFonts w:ascii="Arial"/>
          <w:sz w:val="2"/>
        </w:rPr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185"/>
        <w:gridCol w:w="1185"/>
        <w:gridCol w:w="1186"/>
        <w:gridCol w:w="1186"/>
        <w:gridCol w:w="1186"/>
        <w:gridCol w:w="1185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1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0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1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232" w:lineRule="auto"/>
              <w:ind w:left="3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29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312" w:lineRule="exact"/>
              <w:ind w:left="2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总面积</w:t>
            </w:r>
          </w:p>
          <w:p>
            <w:pPr>
              <w:spacing w:line="232" w:lineRule="auto"/>
              <w:ind w:left="2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232" w:lineRule="auto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构造编号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29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1,3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,5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8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236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7" w:line="184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7.280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7.280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4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93" w:type="dxa"/>
            <w:gridSpan w:val="3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9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122.04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3557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面平均传热系数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8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4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65" w:line="312" w:lineRule="exact"/>
        <w:ind w:left="13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7"/>
          <w:sz w:val="20"/>
          <w:szCs w:val="20"/>
        </w:rPr>
        <w:t>3</w:t>
      </w:r>
      <w:r>
        <w:rPr>
          <w:rFonts w:ascii="仿宋" w:hAnsi="仿宋" w:eastAsia="仿宋" w:cs="仿宋"/>
          <w:spacing w:val="3"/>
          <w:position w:val="7"/>
          <w:sz w:val="20"/>
          <w:szCs w:val="20"/>
        </w:rPr>
        <w:t>. 东向：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0"/>
          <w:sz w:val="20"/>
          <w:szCs w:val="20"/>
        </w:rPr>
        <w:t>立</w:t>
      </w:r>
      <w:r>
        <w:rPr>
          <w:rFonts w:ascii="仿宋" w:hAnsi="仿宋" w:eastAsia="仿宋" w:cs="仿宋"/>
          <w:spacing w:val="-9"/>
          <w:sz w:val="20"/>
          <w:szCs w:val="20"/>
        </w:rPr>
        <w:t>面 3</w:t>
      </w:r>
    </w:p>
    <w:p>
      <w:pPr>
        <w:spacing w:line="56" w:lineRule="auto"/>
        <w:rPr>
          <w:rFonts w:ascii="Arial"/>
          <w:sz w:val="2"/>
        </w:rPr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185"/>
        <w:gridCol w:w="1185"/>
        <w:gridCol w:w="1186"/>
        <w:gridCol w:w="1185"/>
        <w:gridCol w:w="1186"/>
        <w:gridCol w:w="1186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0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3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29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总面积</w:t>
            </w:r>
          </w:p>
          <w:p>
            <w:pPr>
              <w:spacing w:line="232" w:lineRule="auto"/>
              <w:ind w:left="2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构造编号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205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,5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43.20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393" w:type="dxa"/>
            <w:gridSpan w:val="3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8" w:line="187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8.560</w:t>
            </w:r>
          </w:p>
        </w:tc>
        <w:tc>
          <w:tcPr>
            <w:tcW w:w="3557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面平均传热系数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8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</w:tbl>
    <w:p>
      <w:pPr>
        <w:spacing w:line="297" w:lineRule="auto"/>
        <w:rPr>
          <w:rFonts w:ascii="Arial"/>
          <w:sz w:val="21"/>
        </w:rPr>
      </w:pPr>
    </w:p>
    <w:p>
      <w:pPr>
        <w:spacing w:before="65" w:line="312" w:lineRule="exact"/>
        <w:ind w:left="12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7"/>
          <w:sz w:val="20"/>
          <w:szCs w:val="20"/>
        </w:rPr>
        <w:t>4</w:t>
      </w:r>
      <w:r>
        <w:rPr>
          <w:rFonts w:ascii="仿宋" w:hAnsi="仿宋" w:eastAsia="仿宋" w:cs="仿宋"/>
          <w:spacing w:val="4"/>
          <w:position w:val="7"/>
          <w:sz w:val="20"/>
          <w:szCs w:val="20"/>
        </w:rPr>
        <w:t>. 西向：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2"/>
          <w:sz w:val="20"/>
          <w:szCs w:val="20"/>
        </w:rPr>
        <w:t>立</w:t>
      </w:r>
      <w:r>
        <w:rPr>
          <w:rFonts w:ascii="仿宋" w:hAnsi="仿宋" w:eastAsia="仿宋" w:cs="仿宋"/>
          <w:spacing w:val="-10"/>
          <w:sz w:val="20"/>
          <w:szCs w:val="20"/>
        </w:rPr>
        <w:t>面 4</w:t>
      </w:r>
    </w:p>
    <w:p>
      <w:pPr>
        <w:spacing w:line="64" w:lineRule="auto"/>
        <w:rPr>
          <w:rFonts w:ascii="Arial"/>
          <w:sz w:val="2"/>
        </w:rPr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185"/>
        <w:gridCol w:w="1185"/>
        <w:gridCol w:w="1186"/>
        <w:gridCol w:w="1185"/>
        <w:gridCol w:w="1186"/>
        <w:gridCol w:w="1186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3" w:line="231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3" w:line="230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3" w:line="231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2" w:lineRule="auto"/>
              <w:ind w:left="3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7" w:line="229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7" w:line="312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总面积</w:t>
            </w:r>
          </w:p>
          <w:p>
            <w:pPr>
              <w:spacing w:line="232" w:lineRule="auto"/>
              <w:ind w:left="2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构造编号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2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393" w:type="dxa"/>
            <w:gridSpan w:val="3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3557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面平均传热系数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74" w:line="231" w:lineRule="auto"/>
        <w:ind w:left="381"/>
        <w:outlineLvl w:val="2"/>
        <w:rPr>
          <w:rFonts w:ascii="仿宋" w:hAnsi="仿宋" w:eastAsia="仿宋" w:cs="仿宋"/>
          <w:sz w:val="23"/>
          <w:szCs w:val="23"/>
        </w:rPr>
      </w:pPr>
      <w:bookmarkStart w:id="4" w:name="_bookmark104"/>
      <w:bookmarkEnd w:id="4"/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综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合太阳得热系数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65" w:line="312" w:lineRule="exact"/>
        <w:ind w:left="14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position w:val="7"/>
          <w:sz w:val="20"/>
          <w:szCs w:val="20"/>
        </w:rPr>
        <w:t xml:space="preserve">1. </w:t>
      </w:r>
      <w:r>
        <w:rPr>
          <w:rFonts w:ascii="仿宋" w:hAnsi="仿宋" w:eastAsia="仿宋" w:cs="仿宋"/>
          <w:spacing w:val="1"/>
          <w:position w:val="7"/>
          <w:sz w:val="20"/>
          <w:szCs w:val="20"/>
        </w:rPr>
        <w:t>南向：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8"/>
          <w:sz w:val="20"/>
          <w:szCs w:val="20"/>
        </w:rPr>
        <w:t>立</w:t>
      </w:r>
      <w:r>
        <w:rPr>
          <w:rFonts w:ascii="仿宋" w:hAnsi="仿宋" w:eastAsia="仿宋" w:cs="仿宋"/>
          <w:spacing w:val="-6"/>
          <w:sz w:val="20"/>
          <w:szCs w:val="20"/>
        </w:rPr>
        <w:t>面 1</w:t>
      </w:r>
    </w:p>
    <w:p>
      <w:pPr>
        <w:spacing w:line="76" w:lineRule="auto"/>
        <w:rPr>
          <w:rFonts w:ascii="Arial"/>
          <w:sz w:val="2"/>
        </w:rPr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339" w:right="130" w:hanging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号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301" w:lineRule="auto"/>
              <w:ind w:left="111" w:right="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个面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积(㎡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116" w:right="104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总面积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12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0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窗太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</w:t>
            </w:r>
          </w:p>
          <w:p>
            <w:pPr>
              <w:spacing w:before="62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</w:t>
            </w:r>
          </w:p>
          <w:p>
            <w:pPr>
              <w:spacing w:before="61" w:line="232" w:lineRule="auto"/>
              <w:ind w:left="3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310" w:right="179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301" w:lineRule="auto"/>
              <w:ind w:left="270" w:right="126" w:hanging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综合太</w:t>
            </w:r>
          </w:p>
          <w:p>
            <w:pPr>
              <w:spacing w:before="60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>热</w:t>
            </w:r>
          </w:p>
          <w:p>
            <w:pPr>
              <w:spacing w:before="61" w:line="232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136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1,3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,5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4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75.60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336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8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8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936" w:type="dxa"/>
            <w:gridSpan w:val="5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5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313" w:lineRule="exact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position w:val="11"/>
                <w:sz w:val="20"/>
                <w:szCs w:val="20"/>
              </w:rPr>
              <w:t>28.52</w:t>
            </w:r>
          </w:p>
          <w:p>
            <w:pPr>
              <w:spacing w:line="185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71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合太阳得热系数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</w:tbl>
    <w:p>
      <w:pPr>
        <w:spacing w:before="50" w:line="312" w:lineRule="exact"/>
        <w:ind w:left="13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position w:val="7"/>
          <w:sz w:val="20"/>
          <w:szCs w:val="20"/>
        </w:rPr>
        <w:t>2</w:t>
      </w:r>
      <w:r>
        <w:rPr>
          <w:rFonts w:ascii="仿宋" w:hAnsi="仿宋" w:eastAsia="仿宋" w:cs="仿宋"/>
          <w:spacing w:val="4"/>
          <w:position w:val="7"/>
          <w:sz w:val="20"/>
          <w:szCs w:val="20"/>
        </w:rPr>
        <w:t>.</w:t>
      </w:r>
      <w:r>
        <w:rPr>
          <w:rFonts w:ascii="仿宋" w:hAnsi="仿宋" w:eastAsia="仿宋" w:cs="仿宋"/>
          <w:spacing w:val="3"/>
          <w:position w:val="7"/>
          <w:sz w:val="20"/>
          <w:szCs w:val="20"/>
        </w:rPr>
        <w:t xml:space="preserve"> 北向：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2"/>
          <w:sz w:val="20"/>
          <w:szCs w:val="20"/>
        </w:rPr>
        <w:t>立</w:t>
      </w:r>
      <w:r>
        <w:rPr>
          <w:rFonts w:ascii="仿宋" w:hAnsi="仿宋" w:eastAsia="仿宋" w:cs="仿宋"/>
          <w:spacing w:val="-9"/>
          <w:sz w:val="20"/>
          <w:szCs w:val="20"/>
        </w:rPr>
        <w:t>面 2</w:t>
      </w:r>
    </w:p>
    <w:p>
      <w:pPr>
        <w:spacing w:line="90" w:lineRule="auto"/>
        <w:rPr>
          <w:rFonts w:ascii="Arial"/>
          <w:sz w:val="2"/>
        </w:rPr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339" w:right="130" w:hanging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号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111" w:right="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个面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积(㎡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116" w:right="104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总面积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12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0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窗太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</w:t>
            </w:r>
          </w:p>
          <w:p>
            <w:pPr>
              <w:spacing w:before="62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</w:t>
            </w:r>
          </w:p>
          <w:p>
            <w:pPr>
              <w:spacing w:before="61" w:line="232" w:lineRule="auto"/>
              <w:ind w:left="3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310" w:right="179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270" w:right="126" w:hanging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综合太</w:t>
            </w:r>
          </w:p>
          <w:p>
            <w:pPr>
              <w:spacing w:before="60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>热</w:t>
            </w:r>
          </w:p>
          <w:p>
            <w:pPr>
              <w:spacing w:before="61" w:line="232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1,3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,5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8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11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9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.000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1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236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2" w:line="184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7.280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7.280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3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5" w:line="184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9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9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3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3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3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936" w:type="dxa"/>
            <w:gridSpan w:val="5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313" w:lineRule="exact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position w:val="11"/>
                <w:sz w:val="20"/>
                <w:szCs w:val="20"/>
              </w:rPr>
              <w:t>22.04</w:t>
            </w:r>
          </w:p>
          <w:p>
            <w:pPr>
              <w:spacing w:line="185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71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合太阳得热系数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3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0.993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3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</w:tbl>
    <w:p>
      <w:pPr>
        <w:spacing w:line="296" w:lineRule="auto"/>
        <w:rPr>
          <w:rFonts w:ascii="Arial"/>
          <w:sz w:val="21"/>
        </w:rPr>
      </w:pPr>
    </w:p>
    <w:p>
      <w:pPr>
        <w:spacing w:before="65" w:line="312" w:lineRule="exact"/>
        <w:ind w:left="13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7"/>
          <w:sz w:val="20"/>
          <w:szCs w:val="20"/>
        </w:rPr>
        <w:t>3</w:t>
      </w:r>
      <w:r>
        <w:rPr>
          <w:rFonts w:ascii="仿宋" w:hAnsi="仿宋" w:eastAsia="仿宋" w:cs="仿宋"/>
          <w:spacing w:val="3"/>
          <w:position w:val="7"/>
          <w:sz w:val="20"/>
          <w:szCs w:val="20"/>
        </w:rPr>
        <w:t>. 东向：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0"/>
          <w:sz w:val="20"/>
          <w:szCs w:val="20"/>
        </w:rPr>
        <w:t>立</w:t>
      </w:r>
      <w:r>
        <w:rPr>
          <w:rFonts w:ascii="仿宋" w:hAnsi="仿宋" w:eastAsia="仿宋" w:cs="仿宋"/>
          <w:spacing w:val="-9"/>
          <w:sz w:val="20"/>
          <w:szCs w:val="20"/>
        </w:rPr>
        <w:t>面 3</w:t>
      </w:r>
    </w:p>
    <w:p>
      <w:pPr>
        <w:spacing w:line="72" w:lineRule="auto"/>
        <w:rPr>
          <w:rFonts w:ascii="Arial"/>
          <w:sz w:val="2"/>
        </w:rPr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301" w:lineRule="auto"/>
              <w:ind w:left="339" w:right="130" w:hanging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号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6" w:line="232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111" w:right="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个面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积(㎡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301" w:lineRule="auto"/>
              <w:ind w:left="116" w:right="104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总面积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312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30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窗太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</w:t>
            </w:r>
          </w:p>
          <w:p>
            <w:pPr>
              <w:spacing w:before="62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</w:t>
            </w:r>
          </w:p>
          <w:p>
            <w:pPr>
              <w:spacing w:before="61" w:line="232" w:lineRule="auto"/>
              <w:ind w:left="3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301" w:lineRule="auto"/>
              <w:ind w:left="310" w:right="179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270" w:right="126" w:hanging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综合太</w:t>
            </w:r>
          </w:p>
          <w:p>
            <w:pPr>
              <w:spacing w:before="60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>热</w:t>
            </w:r>
          </w:p>
          <w:p>
            <w:pPr>
              <w:spacing w:before="61" w:line="232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205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,5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9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43.20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936" w:type="dxa"/>
            <w:gridSpan w:val="5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8.560</w:t>
            </w:r>
          </w:p>
        </w:tc>
        <w:tc>
          <w:tcPr>
            <w:tcW w:w="271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合太阳得热系数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</w:tbl>
    <w:p>
      <w:pPr>
        <w:spacing w:line="298" w:lineRule="auto"/>
        <w:rPr>
          <w:rFonts w:ascii="Arial"/>
          <w:sz w:val="21"/>
        </w:rPr>
      </w:pPr>
    </w:p>
    <w:p>
      <w:pPr>
        <w:spacing w:before="65" w:line="312" w:lineRule="exact"/>
        <w:ind w:left="12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7"/>
          <w:sz w:val="20"/>
          <w:szCs w:val="20"/>
        </w:rPr>
        <w:t>4</w:t>
      </w:r>
      <w:r>
        <w:rPr>
          <w:rFonts w:ascii="仿宋" w:hAnsi="仿宋" w:eastAsia="仿宋" w:cs="仿宋"/>
          <w:spacing w:val="4"/>
          <w:position w:val="7"/>
          <w:sz w:val="20"/>
          <w:szCs w:val="20"/>
        </w:rPr>
        <w:t>. 西向：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2"/>
          <w:sz w:val="20"/>
          <w:szCs w:val="20"/>
        </w:rPr>
        <w:t>立</w:t>
      </w:r>
      <w:r>
        <w:rPr>
          <w:rFonts w:ascii="仿宋" w:hAnsi="仿宋" w:eastAsia="仿宋" w:cs="仿宋"/>
          <w:spacing w:val="-10"/>
          <w:sz w:val="20"/>
          <w:szCs w:val="20"/>
        </w:rPr>
        <w:t>面 4</w:t>
      </w:r>
    </w:p>
    <w:p>
      <w:pPr>
        <w:spacing w:line="56" w:lineRule="auto"/>
        <w:rPr>
          <w:rFonts w:ascii="Arial"/>
          <w:sz w:val="2"/>
        </w:rPr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339" w:right="130" w:hanging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号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111" w:right="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个面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积(㎡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116" w:right="104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总面积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12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0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窗太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</w:t>
            </w:r>
          </w:p>
          <w:p>
            <w:pPr>
              <w:spacing w:before="62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</w:t>
            </w:r>
          </w:p>
          <w:p>
            <w:pPr>
              <w:spacing w:before="61" w:line="232" w:lineRule="auto"/>
              <w:ind w:left="3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310" w:right="179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270" w:right="126" w:hanging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综合太</w:t>
            </w:r>
          </w:p>
          <w:p>
            <w:pPr>
              <w:spacing w:before="60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>热</w:t>
            </w:r>
          </w:p>
          <w:p>
            <w:pPr>
              <w:spacing w:before="61" w:line="232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7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936" w:type="dxa"/>
            <w:gridSpan w:val="5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271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合太阳得热系数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7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75" w:line="228" w:lineRule="auto"/>
        <w:ind w:left="389"/>
        <w:outlineLvl w:val="2"/>
        <w:rPr>
          <w:rFonts w:ascii="仿宋" w:hAnsi="仿宋" w:eastAsia="仿宋" w:cs="仿宋"/>
          <w:sz w:val="23"/>
          <w:szCs w:val="23"/>
        </w:rPr>
      </w:pPr>
      <w:bookmarkStart w:id="5" w:name="_bookmark105"/>
      <w:bookmarkEnd w:id="5"/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总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体热工性能</w:t>
      </w:r>
    </w:p>
    <w:p/>
    <w:p>
      <w:pPr>
        <w:spacing w:line="123" w:lineRule="exact"/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015"/>
        <w:gridCol w:w="1015"/>
        <w:gridCol w:w="1129"/>
        <w:gridCol w:w="1243"/>
        <w:gridCol w:w="1073"/>
        <w:gridCol w:w="1462"/>
        <w:gridCol w:w="11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2" w:lineRule="auto"/>
              <w:ind w:left="4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朝向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5" w:lineRule="auto"/>
              <w:ind w:left="3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立面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2" w:lineRule="auto"/>
              <w:ind w:left="3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z w:val="20"/>
                <w:szCs w:val="20"/>
              </w:rPr>
              <w:t>积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2" w:lineRule="auto"/>
              <w:ind w:left="1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209" w:right="195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合太阳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0" w:lineRule="auto"/>
              <w:ind w:left="2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窗墙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比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3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3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4" w:line="234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南向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3" w:line="23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立面 1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28.52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.23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7" w:lineRule="auto"/>
              <w:ind w:left="113" w:right="91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≤  2.60,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SHGC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0.40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13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北向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1" w:line="23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面 2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9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22.04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.21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1" w:line="269" w:lineRule="exact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 xml:space="preserve">  ≤  2.60,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015"/>
        <w:gridCol w:w="1015"/>
        <w:gridCol w:w="1129"/>
        <w:gridCol w:w="1243"/>
        <w:gridCol w:w="1073"/>
        <w:gridCol w:w="1462"/>
        <w:gridCol w:w="11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6" w:line="269" w:lineRule="exact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SHGC</w:t>
            </w:r>
            <w:r>
              <w:rPr>
                <w:rFonts w:ascii="仿宋" w:hAnsi="仿宋" w:eastAsia="仿宋" w:cs="仿宋"/>
                <w:spacing w:val="9"/>
                <w:position w:val="1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0.45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3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东向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2" w:line="23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面 3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.20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8" w:lineRule="auto"/>
              <w:ind w:left="113" w:right="91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≤  3.00,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SHGC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0.45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12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4" w:line="23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西</w:t>
            </w:r>
            <w:r>
              <w:rPr>
                <w:rFonts w:ascii="仿宋" w:hAnsi="仿宋" w:eastAsia="仿宋" w:cs="仿宋"/>
                <w:sz w:val="20"/>
                <w:szCs w:val="20"/>
              </w:rPr>
              <w:t>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5" w:line="23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立面 4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.06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auto"/>
              <w:ind w:left="113" w:right="91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≤  3.00,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SHGC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0.45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14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合平均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369.36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.18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8080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0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《建筑节能与可再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55015-2021 第 3.1.10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8080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30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外窗传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系数和综合太阳得热系数满足表 3.1.10-4 的要求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8080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31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before="53" w:line="239" w:lineRule="auto"/>
        <w:ind w:left="14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注：本表所统计的外窗包含凸窗</w:t>
      </w:r>
      <w:r>
        <w:rPr>
          <w:rFonts w:ascii="仿宋" w:hAnsi="仿宋" w:eastAsia="仿宋" w:cs="仿宋"/>
          <w:spacing w:val="6"/>
          <w:sz w:val="20"/>
          <w:szCs w:val="20"/>
        </w:rPr>
        <w:t>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5" w:line="230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6" w:name="_bookmark106"/>
      <w:bookmarkEnd w:id="6"/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(9)</w:t>
      </w:r>
      <w:r>
        <w:rPr>
          <w:rFonts w:ascii="仿宋" w:hAnsi="仿宋" w:eastAsia="仿宋" w:cs="仿宋"/>
          <w:spacing w:val="1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非中空窗面积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比</w:t>
      </w:r>
    </w:p>
    <w:p/>
    <w:p>
      <w:pPr>
        <w:spacing w:line="121" w:lineRule="exact"/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06"/>
        <w:gridCol w:w="1581"/>
        <w:gridCol w:w="1581"/>
        <w:gridCol w:w="1581"/>
        <w:gridCol w:w="790"/>
        <w:gridCol w:w="10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4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朝向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5" w:lineRule="auto"/>
              <w:ind w:left="4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立面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1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非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中空玻璃面</w:t>
            </w:r>
          </w:p>
          <w:p>
            <w:pPr>
              <w:spacing w:before="61" w:line="232" w:lineRule="auto"/>
              <w:ind w:left="4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积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(㎡)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透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光面积(㎡)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1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非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中空面积比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限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值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2" w:line="232" w:lineRule="auto"/>
              <w:ind w:left="3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4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南向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面 1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28.52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0.15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5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北向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面 2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22.04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0.15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6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33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东向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面 3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0.15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3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西</w:t>
            </w:r>
            <w:r>
              <w:rPr>
                <w:rFonts w:ascii="仿宋" w:hAnsi="仿宋" w:eastAsia="仿宋" w:cs="仿宋"/>
                <w:sz w:val="20"/>
                <w:szCs w:val="20"/>
              </w:rPr>
              <w:t>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面 4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0.15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774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6562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8" w:line="230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《建筑节能与可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再生能源利用通用规范》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55015-2021 第 3.1.13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774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6562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非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中空玻璃的面积不应超过同一立面透光面积的 15%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774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6562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31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5" w:line="230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7" w:name="_bookmark107"/>
      <w:bookmarkEnd w:id="7"/>
      <w:r>
        <w:rPr>
          <w:rFonts w:ascii="仿宋" w:hAnsi="仿宋" w:eastAsia="仿宋" w:cs="仿宋"/>
          <w:spacing w:val="1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10)</w:t>
      </w:r>
      <w:r>
        <w:rPr>
          <w:rFonts w:ascii="仿宋" w:hAnsi="仿宋" w:eastAsia="仿宋" w:cs="仿宋"/>
          <w:spacing w:val="1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可开启窗扇</w:t>
      </w:r>
    </w:p>
    <w:p/>
    <w:p>
      <w:pPr>
        <w:spacing w:line="122" w:lineRule="exact"/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254"/>
        <w:gridCol w:w="1889"/>
        <w:gridCol w:w="1241"/>
        <w:gridCol w:w="1242"/>
        <w:gridCol w:w="1242"/>
        <w:gridCol w:w="14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00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1" w:lineRule="auto"/>
              <w:ind w:left="2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房间编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号</w:t>
            </w:r>
          </w:p>
        </w:tc>
        <w:tc>
          <w:tcPr>
            <w:tcW w:w="188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5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房间类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型</w:t>
            </w:r>
          </w:p>
        </w:tc>
        <w:tc>
          <w:tcPr>
            <w:tcW w:w="124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0" w:lineRule="auto"/>
              <w:ind w:left="2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门窗类</w:t>
            </w:r>
            <w:r>
              <w:rPr>
                <w:rFonts w:ascii="仿宋" w:hAnsi="仿宋" w:eastAsia="仿宋" w:cs="仿宋"/>
                <w:sz w:val="20"/>
                <w:szCs w:val="20"/>
              </w:rPr>
              <w:t>型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0" w:lineRule="auto"/>
              <w:ind w:left="2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1" w:lineRule="auto"/>
              <w:ind w:left="2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开启比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例</w:t>
            </w:r>
          </w:p>
        </w:tc>
        <w:tc>
          <w:tcPr>
            <w:tcW w:w="146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4" w:line="230" w:lineRule="auto"/>
              <w:ind w:left="2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0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4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5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33" w:line="300" w:lineRule="auto"/>
              <w:ind w:left="104" w:right="139" w:firstLine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9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002( 最 不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利房间)</w:t>
            </w:r>
          </w:p>
        </w:tc>
        <w:tc>
          <w:tcPr>
            <w:tcW w:w="1889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办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公-普通办公室</w:t>
            </w:r>
          </w:p>
        </w:tc>
        <w:tc>
          <w:tcPr>
            <w:tcW w:w="12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0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z w:val="20"/>
                <w:szCs w:val="20"/>
              </w:rPr>
              <w:t>窗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0.30</w:t>
            </w:r>
          </w:p>
        </w:tc>
        <w:tc>
          <w:tcPr>
            <w:tcW w:w="1465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6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0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z w:val="20"/>
                <w:szCs w:val="20"/>
              </w:rPr>
              <w:t>窗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0.30</w:t>
            </w:r>
          </w:p>
        </w:tc>
        <w:tc>
          <w:tcPr>
            <w:tcW w:w="146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0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z w:val="20"/>
                <w:szCs w:val="20"/>
              </w:rPr>
              <w:t>窗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0.30</w:t>
            </w:r>
          </w:p>
        </w:tc>
        <w:tc>
          <w:tcPr>
            <w:tcW w:w="1465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57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通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风换气装置</w:t>
            </w:r>
          </w:p>
        </w:tc>
        <w:tc>
          <w:tcPr>
            <w:tcW w:w="7079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4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57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7079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0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《建筑节能与可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再生能源利用通用规范》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55015-2021 第 3.1.14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57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7079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0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主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要功能房间的外窗应设置可开启窗扇或通风换气装置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257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7079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2" w:line="231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before="51" w:line="239" w:lineRule="auto"/>
        <w:ind w:left="14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1"/>
          <w:sz w:val="20"/>
          <w:szCs w:val="20"/>
        </w:rPr>
        <w:t>注</w:t>
      </w:r>
      <w:r>
        <w:rPr>
          <w:rFonts w:ascii="仿宋" w:hAnsi="仿宋" w:eastAsia="仿宋" w:cs="仿宋"/>
          <w:spacing w:val="9"/>
          <w:sz w:val="20"/>
          <w:szCs w:val="20"/>
        </w:rPr>
        <w:t>：达标时只列出一项，不达标时列出全部不达标项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75" w:line="228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8" w:name="_bookmark108"/>
      <w:bookmarkEnd w:id="8"/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11)</w:t>
      </w:r>
      <w:r>
        <w:rPr>
          <w:rFonts w:ascii="仿宋" w:hAnsi="仿宋" w:eastAsia="仿宋" w:cs="仿宋"/>
          <w:spacing w:val="1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规定性指标检查结论</w:t>
      </w:r>
    </w:p>
    <w:p/>
    <w:p>
      <w:pPr>
        <w:spacing w:line="123" w:lineRule="exact"/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4059"/>
        <w:gridCol w:w="2145"/>
        <w:gridCol w:w="1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3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29" w:lineRule="auto"/>
              <w:ind w:left="17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检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查项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8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29" w:lineRule="auto"/>
              <w:ind w:left="3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否性能权衡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35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4059"/>
        <w:gridCol w:w="2145"/>
        <w:gridCol w:w="1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5" w:line="230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天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窗类型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5" w:line="231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无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屋顶透光部分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2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屋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顶构造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2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墙构造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挑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空楼板构造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8" w:line="184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0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窗热工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0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非中空窗面积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比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8" w:line="184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7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0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开启窗扇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01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3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3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2" w:line="300" w:lineRule="auto"/>
        <w:ind w:left="148" w:right="928" w:hanging="1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说明</w:t>
      </w:r>
      <w:r>
        <w:rPr>
          <w:rFonts w:ascii="仿宋" w:hAnsi="仿宋" w:eastAsia="仿宋" w:cs="仿宋"/>
          <w:spacing w:val="3"/>
          <w:sz w:val="20"/>
          <w:szCs w:val="20"/>
        </w:rPr>
        <w:t>：</w:t>
      </w:r>
      <w:r>
        <w:rPr>
          <w:rFonts w:ascii="仿宋" w:hAnsi="仿宋" w:eastAsia="仿宋" w:cs="仿宋"/>
          <w:spacing w:val="2"/>
          <w:sz w:val="20"/>
          <w:szCs w:val="20"/>
        </w:rPr>
        <w:t>本工程所有规定性设计指标</w:t>
      </w:r>
      <w:r>
        <w:rPr>
          <w:rFonts w:ascii="仿宋" w:hAnsi="仿宋" w:eastAsia="仿宋" w:cs="仿宋"/>
          <w:spacing w:val="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满足</w:t>
      </w:r>
      <w:r>
        <w:rPr>
          <w:rFonts w:ascii="仿宋" w:hAnsi="仿宋" w:eastAsia="仿宋" w:cs="仿宋"/>
          <w:spacing w:val="2"/>
          <w:sz w:val="20"/>
          <w:szCs w:val="20"/>
        </w:rPr>
        <w:t>《建筑节能与可再生能源利用通用规范》</w:t>
      </w:r>
      <w:r>
        <w:rPr>
          <w:rFonts w:ascii="仿宋" w:hAnsi="仿宋" w:eastAsia="仿宋" w:cs="仿宋"/>
          <w:sz w:val="20"/>
          <w:szCs w:val="20"/>
        </w:rPr>
        <w:t>GB</w:t>
      </w:r>
      <w:r>
        <w:rPr>
          <w:rFonts w:ascii="仿宋" w:hAnsi="仿宋" w:eastAsia="仿宋" w:cs="仿宋"/>
          <w:spacing w:val="2"/>
          <w:sz w:val="20"/>
          <w:szCs w:val="20"/>
        </w:rPr>
        <w:t>55015-2021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"/>
          <w:sz w:val="20"/>
          <w:szCs w:val="20"/>
        </w:rPr>
        <w:t>的要</w:t>
      </w:r>
      <w:r>
        <w:rPr>
          <w:rFonts w:ascii="仿宋" w:hAnsi="仿宋" w:eastAsia="仿宋" w:cs="仿宋"/>
          <w:sz w:val="20"/>
          <w:szCs w:val="20"/>
        </w:rPr>
        <w:t>求。</w:t>
      </w:r>
    </w:p>
    <w:p/>
    <w:p>
      <w:pPr>
        <w:rPr>
          <w:lang w:val="en-US"/>
        </w:rPr>
      </w:pPr>
      <w:bookmarkStart w:id="9" w:name="_GoBack"/>
      <w:bookmarkEnd w:id="9"/>
    </w:p>
    <w:sectPr>
      <w:headerReference r:id="rId8" w:type="default"/>
      <w:footerReference r:id="rId9" w:type="default"/>
      <w:pgSz w:w="11906" w:h="16838"/>
      <w:pgMar w:top="1440" w:right="1418" w:bottom="127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00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abs>
        <w:tab w:val="center" w:pos="4535"/>
        <w:tab w:val="right" w:pos="9070"/>
        <w:tab w:val="clear" w:pos="4153"/>
        <w:tab w:val="clear" w:pos="8306"/>
      </w:tabs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5"/>
        <w:u w:val="none"/>
      </w:rPr>
      <w:t>http://www.gbsware.cn/</w:t>
    </w:r>
    <w:r>
      <w:rPr>
        <w:rStyle w:val="25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8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Dali202</w:t>
    </w:r>
    <w:r>
      <w:rPr>
        <w:rFonts w:hint="eastAsia"/>
      </w:rPr>
      <w:t>2</w:t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tabs>
        <w:tab w:val="right" w:pos="9214"/>
        <w:tab w:val="clear" w:pos="8306"/>
      </w:tabs>
      <w:ind w:right="-1"/>
      <w:jc w:val="right"/>
      <w:rPr>
        <w:szCs w:val="21"/>
      </w:rPr>
    </w:pPr>
    <w:r>
      <w:rPr>
        <w:szCs w:val="21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61595</wp:posOffset>
          </wp:positionH>
          <wp:positionV relativeFrom="paragraph">
            <wp:posOffset>-80645</wp:posOffset>
          </wp:positionV>
          <wp:extent cx="1126490" cy="295275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649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  <w:szCs w:val="21"/>
      </w:rPr>
      <w:t>公建内区采光分析报告书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wZDU1ZDRlNzcxOWM2OTE4NDY1NmJkNzUwYWM5MzgifQ=="/>
  </w:docVars>
  <w:rsids>
    <w:rsidRoot w:val="00B73682"/>
    <w:rsid w:val="000110B6"/>
    <w:rsid w:val="000346C1"/>
    <w:rsid w:val="00037A4C"/>
    <w:rsid w:val="000574BA"/>
    <w:rsid w:val="000631B3"/>
    <w:rsid w:val="00073D32"/>
    <w:rsid w:val="00075C7F"/>
    <w:rsid w:val="00080DCD"/>
    <w:rsid w:val="000819B3"/>
    <w:rsid w:val="00083664"/>
    <w:rsid w:val="000926EC"/>
    <w:rsid w:val="000935C4"/>
    <w:rsid w:val="00095CCC"/>
    <w:rsid w:val="000A6EC1"/>
    <w:rsid w:val="000D1936"/>
    <w:rsid w:val="000E3005"/>
    <w:rsid w:val="000E6B0C"/>
    <w:rsid w:val="000F1573"/>
    <w:rsid w:val="000F1B8F"/>
    <w:rsid w:val="000F7EF2"/>
    <w:rsid w:val="000F7FEF"/>
    <w:rsid w:val="001037D7"/>
    <w:rsid w:val="001048F7"/>
    <w:rsid w:val="00110F15"/>
    <w:rsid w:val="00111340"/>
    <w:rsid w:val="00122AE1"/>
    <w:rsid w:val="00137285"/>
    <w:rsid w:val="0014776A"/>
    <w:rsid w:val="00150077"/>
    <w:rsid w:val="001549CD"/>
    <w:rsid w:val="00175CC9"/>
    <w:rsid w:val="001811B7"/>
    <w:rsid w:val="001A213A"/>
    <w:rsid w:val="001B0B29"/>
    <w:rsid w:val="001E049F"/>
    <w:rsid w:val="001F30F9"/>
    <w:rsid w:val="001F3C0E"/>
    <w:rsid w:val="00203A7D"/>
    <w:rsid w:val="002229C1"/>
    <w:rsid w:val="00241D4E"/>
    <w:rsid w:val="0025362B"/>
    <w:rsid w:val="002555B8"/>
    <w:rsid w:val="00262313"/>
    <w:rsid w:val="002924EF"/>
    <w:rsid w:val="002A7369"/>
    <w:rsid w:val="002B151C"/>
    <w:rsid w:val="002C17A2"/>
    <w:rsid w:val="002C5F83"/>
    <w:rsid w:val="002C76A0"/>
    <w:rsid w:val="002D3626"/>
    <w:rsid w:val="002E7C19"/>
    <w:rsid w:val="002F257C"/>
    <w:rsid w:val="002F7398"/>
    <w:rsid w:val="0030437C"/>
    <w:rsid w:val="003121F7"/>
    <w:rsid w:val="003123FB"/>
    <w:rsid w:val="00314D29"/>
    <w:rsid w:val="003230C6"/>
    <w:rsid w:val="003308B0"/>
    <w:rsid w:val="0033176E"/>
    <w:rsid w:val="00352A28"/>
    <w:rsid w:val="00355840"/>
    <w:rsid w:val="003604D7"/>
    <w:rsid w:val="003642AC"/>
    <w:rsid w:val="00391E27"/>
    <w:rsid w:val="00393E2F"/>
    <w:rsid w:val="003A2B52"/>
    <w:rsid w:val="003A5353"/>
    <w:rsid w:val="003B4EFE"/>
    <w:rsid w:val="003C5FD5"/>
    <w:rsid w:val="003C7B94"/>
    <w:rsid w:val="003D0076"/>
    <w:rsid w:val="003D6AE2"/>
    <w:rsid w:val="003E33ED"/>
    <w:rsid w:val="003F66A9"/>
    <w:rsid w:val="0040698B"/>
    <w:rsid w:val="0040788E"/>
    <w:rsid w:val="0041096E"/>
    <w:rsid w:val="00413082"/>
    <w:rsid w:val="004140D8"/>
    <w:rsid w:val="00420B5F"/>
    <w:rsid w:val="00420CEE"/>
    <w:rsid w:val="0042654D"/>
    <w:rsid w:val="00426C2B"/>
    <w:rsid w:val="004315D3"/>
    <w:rsid w:val="00431AD1"/>
    <w:rsid w:val="00455D17"/>
    <w:rsid w:val="004608B2"/>
    <w:rsid w:val="0047512A"/>
    <w:rsid w:val="004839C8"/>
    <w:rsid w:val="00497264"/>
    <w:rsid w:val="004A044C"/>
    <w:rsid w:val="004D230F"/>
    <w:rsid w:val="004D449D"/>
    <w:rsid w:val="004F181A"/>
    <w:rsid w:val="005169D9"/>
    <w:rsid w:val="005215FB"/>
    <w:rsid w:val="005220BE"/>
    <w:rsid w:val="0053349C"/>
    <w:rsid w:val="005522A5"/>
    <w:rsid w:val="00553946"/>
    <w:rsid w:val="00555634"/>
    <w:rsid w:val="00555EF2"/>
    <w:rsid w:val="00560CD5"/>
    <w:rsid w:val="00564453"/>
    <w:rsid w:val="00573CF6"/>
    <w:rsid w:val="005755BA"/>
    <w:rsid w:val="0059143C"/>
    <w:rsid w:val="005A0064"/>
    <w:rsid w:val="005A44CA"/>
    <w:rsid w:val="005B290E"/>
    <w:rsid w:val="005B3ED9"/>
    <w:rsid w:val="005D14F5"/>
    <w:rsid w:val="005E06E4"/>
    <w:rsid w:val="005E6722"/>
    <w:rsid w:val="005F5BA5"/>
    <w:rsid w:val="005F76EF"/>
    <w:rsid w:val="00610D7E"/>
    <w:rsid w:val="0061137B"/>
    <w:rsid w:val="00613E7A"/>
    <w:rsid w:val="00616D08"/>
    <w:rsid w:val="0062034E"/>
    <w:rsid w:val="006224A3"/>
    <w:rsid w:val="006240DC"/>
    <w:rsid w:val="006254EA"/>
    <w:rsid w:val="00626696"/>
    <w:rsid w:val="00641795"/>
    <w:rsid w:val="006544F4"/>
    <w:rsid w:val="00654656"/>
    <w:rsid w:val="00671173"/>
    <w:rsid w:val="00680AB5"/>
    <w:rsid w:val="00694FCA"/>
    <w:rsid w:val="006B4857"/>
    <w:rsid w:val="006B628D"/>
    <w:rsid w:val="006C2054"/>
    <w:rsid w:val="006D360C"/>
    <w:rsid w:val="006F3B34"/>
    <w:rsid w:val="006F480A"/>
    <w:rsid w:val="006F66D3"/>
    <w:rsid w:val="00704059"/>
    <w:rsid w:val="00710269"/>
    <w:rsid w:val="00717B62"/>
    <w:rsid w:val="00720044"/>
    <w:rsid w:val="007705B5"/>
    <w:rsid w:val="00784B44"/>
    <w:rsid w:val="007859D0"/>
    <w:rsid w:val="007A2817"/>
    <w:rsid w:val="007A5E7D"/>
    <w:rsid w:val="007B6542"/>
    <w:rsid w:val="007C324F"/>
    <w:rsid w:val="007D2688"/>
    <w:rsid w:val="007E4D37"/>
    <w:rsid w:val="00801632"/>
    <w:rsid w:val="00802B5F"/>
    <w:rsid w:val="00806523"/>
    <w:rsid w:val="00810B33"/>
    <w:rsid w:val="00851F1D"/>
    <w:rsid w:val="00877E86"/>
    <w:rsid w:val="008806B5"/>
    <w:rsid w:val="008835CF"/>
    <w:rsid w:val="00883D6C"/>
    <w:rsid w:val="00897C01"/>
    <w:rsid w:val="008A54A0"/>
    <w:rsid w:val="008A6879"/>
    <w:rsid w:val="008C66D5"/>
    <w:rsid w:val="008D31F9"/>
    <w:rsid w:val="008D4BEC"/>
    <w:rsid w:val="008F0010"/>
    <w:rsid w:val="008F4000"/>
    <w:rsid w:val="00900FBF"/>
    <w:rsid w:val="0090340B"/>
    <w:rsid w:val="00905F94"/>
    <w:rsid w:val="009060E0"/>
    <w:rsid w:val="00930516"/>
    <w:rsid w:val="00933851"/>
    <w:rsid w:val="009363FF"/>
    <w:rsid w:val="00937198"/>
    <w:rsid w:val="009564BD"/>
    <w:rsid w:val="00975F79"/>
    <w:rsid w:val="00992A0E"/>
    <w:rsid w:val="009A15B5"/>
    <w:rsid w:val="009A6B0F"/>
    <w:rsid w:val="009C4AE6"/>
    <w:rsid w:val="009D2FDE"/>
    <w:rsid w:val="009E2515"/>
    <w:rsid w:val="009E6B81"/>
    <w:rsid w:val="009F5016"/>
    <w:rsid w:val="00A03C84"/>
    <w:rsid w:val="00A14013"/>
    <w:rsid w:val="00A32590"/>
    <w:rsid w:val="00A355BD"/>
    <w:rsid w:val="00A3571A"/>
    <w:rsid w:val="00A47443"/>
    <w:rsid w:val="00A90BB1"/>
    <w:rsid w:val="00A95E06"/>
    <w:rsid w:val="00A972F1"/>
    <w:rsid w:val="00AA3155"/>
    <w:rsid w:val="00AA47FE"/>
    <w:rsid w:val="00AB07F0"/>
    <w:rsid w:val="00AC3D9B"/>
    <w:rsid w:val="00AD0888"/>
    <w:rsid w:val="00AD149F"/>
    <w:rsid w:val="00AD2D17"/>
    <w:rsid w:val="00AD6FDC"/>
    <w:rsid w:val="00AF050E"/>
    <w:rsid w:val="00B364B6"/>
    <w:rsid w:val="00B41640"/>
    <w:rsid w:val="00B42709"/>
    <w:rsid w:val="00B4798E"/>
    <w:rsid w:val="00B55B22"/>
    <w:rsid w:val="00B60841"/>
    <w:rsid w:val="00B66227"/>
    <w:rsid w:val="00B73682"/>
    <w:rsid w:val="00B81209"/>
    <w:rsid w:val="00B82368"/>
    <w:rsid w:val="00B93C3A"/>
    <w:rsid w:val="00BB15C3"/>
    <w:rsid w:val="00BB3B23"/>
    <w:rsid w:val="00BB56AF"/>
    <w:rsid w:val="00BC1050"/>
    <w:rsid w:val="00BD2095"/>
    <w:rsid w:val="00BE4731"/>
    <w:rsid w:val="00C02585"/>
    <w:rsid w:val="00C257AB"/>
    <w:rsid w:val="00C27022"/>
    <w:rsid w:val="00C3168B"/>
    <w:rsid w:val="00C37F41"/>
    <w:rsid w:val="00C44808"/>
    <w:rsid w:val="00C63237"/>
    <w:rsid w:val="00C67778"/>
    <w:rsid w:val="00C72CFF"/>
    <w:rsid w:val="00C754A0"/>
    <w:rsid w:val="00C77185"/>
    <w:rsid w:val="00C8032E"/>
    <w:rsid w:val="00C85350"/>
    <w:rsid w:val="00C97E25"/>
    <w:rsid w:val="00CA19D9"/>
    <w:rsid w:val="00CA7AE3"/>
    <w:rsid w:val="00CB6248"/>
    <w:rsid w:val="00CC196B"/>
    <w:rsid w:val="00CC2453"/>
    <w:rsid w:val="00CD4869"/>
    <w:rsid w:val="00CE28AA"/>
    <w:rsid w:val="00CF6917"/>
    <w:rsid w:val="00D00758"/>
    <w:rsid w:val="00D0481B"/>
    <w:rsid w:val="00D062D7"/>
    <w:rsid w:val="00D0702D"/>
    <w:rsid w:val="00D15D78"/>
    <w:rsid w:val="00D20510"/>
    <w:rsid w:val="00D264C0"/>
    <w:rsid w:val="00D2702D"/>
    <w:rsid w:val="00D40158"/>
    <w:rsid w:val="00D43C46"/>
    <w:rsid w:val="00D60976"/>
    <w:rsid w:val="00D610FC"/>
    <w:rsid w:val="00D62A9A"/>
    <w:rsid w:val="00DC08B7"/>
    <w:rsid w:val="00DC73AD"/>
    <w:rsid w:val="00DD3C92"/>
    <w:rsid w:val="00DE39CD"/>
    <w:rsid w:val="00DE4E98"/>
    <w:rsid w:val="00DE7AB7"/>
    <w:rsid w:val="00DF470C"/>
    <w:rsid w:val="00E11010"/>
    <w:rsid w:val="00E12326"/>
    <w:rsid w:val="00E125AE"/>
    <w:rsid w:val="00E12AD1"/>
    <w:rsid w:val="00E22F3A"/>
    <w:rsid w:val="00E64F81"/>
    <w:rsid w:val="00E81ACD"/>
    <w:rsid w:val="00E950A3"/>
    <w:rsid w:val="00EB450B"/>
    <w:rsid w:val="00EB65C7"/>
    <w:rsid w:val="00EE0F57"/>
    <w:rsid w:val="00EF35E7"/>
    <w:rsid w:val="00EF7F71"/>
    <w:rsid w:val="00F0686F"/>
    <w:rsid w:val="00F13E37"/>
    <w:rsid w:val="00F26211"/>
    <w:rsid w:val="00F32066"/>
    <w:rsid w:val="00F51600"/>
    <w:rsid w:val="00F5305E"/>
    <w:rsid w:val="00F75DD1"/>
    <w:rsid w:val="00F959AF"/>
    <w:rsid w:val="00F972A6"/>
    <w:rsid w:val="00FA4B87"/>
    <w:rsid w:val="00FA6B1C"/>
    <w:rsid w:val="00FB7900"/>
    <w:rsid w:val="00FC0C11"/>
    <w:rsid w:val="00FF14DB"/>
    <w:rsid w:val="00FF2243"/>
    <w:rsid w:val="00FF259D"/>
    <w:rsid w:val="53D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120"/>
      <w:outlineLvl w:val="0"/>
    </w:pPr>
    <w:rPr>
      <w:rFonts w:ascii="Times New Roman" w:hAnsi="Times New Roman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napToGrid w:val="0"/>
      <w:ind w:firstLine="200" w:firstLineChars="200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semiHidden/>
    <w:qFormat/>
    <w:uiPriority w:val="0"/>
  </w:style>
  <w:style w:type="paragraph" w:styleId="14">
    <w:name w:val="Body Text Indent"/>
    <w:basedOn w:val="1"/>
    <w:link w:val="27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5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semiHidden/>
    <w:qFormat/>
    <w:uiPriority w:val="0"/>
    <w:rPr>
      <w:szCs w:val="18"/>
    </w:rPr>
  </w:style>
  <w:style w:type="paragraph" w:styleId="17">
    <w:name w:val="footer"/>
    <w:basedOn w:val="1"/>
    <w:link w:val="34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8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9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21">
    <w:name w:val="annotation subject"/>
    <w:basedOn w:val="13"/>
    <w:next w:val="13"/>
    <w:semiHidden/>
    <w:qFormat/>
    <w:uiPriority w:val="0"/>
    <w:rPr>
      <w:b/>
      <w:bCs/>
    </w:rPr>
  </w:style>
  <w:style w:type="table" w:styleId="23">
    <w:name w:val="Table Grid"/>
    <w:basedOn w:val="22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qFormat/>
    <w:uiPriority w:val="0"/>
    <w:rPr>
      <w:color w:val="0000FF"/>
      <w:u w:val="single"/>
    </w:rPr>
  </w:style>
  <w:style w:type="character" w:styleId="26">
    <w:name w:val="annotation reference"/>
    <w:semiHidden/>
    <w:qFormat/>
    <w:uiPriority w:val="0"/>
    <w:rPr>
      <w:sz w:val="21"/>
      <w:szCs w:val="21"/>
    </w:rPr>
  </w:style>
  <w:style w:type="character" w:customStyle="1" w:styleId="27">
    <w:name w:val="正文文本缩进 字符"/>
    <w:link w:val="14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8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9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30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Cs w:val="18"/>
      <w:lang w:val="en-US"/>
    </w:rPr>
  </w:style>
  <w:style w:type="character" w:customStyle="1" w:styleId="31">
    <w:name w:val="页眉 字符"/>
    <w:link w:val="18"/>
    <w:qFormat/>
    <w:uiPriority w:val="99"/>
    <w:rPr>
      <w:sz w:val="18"/>
      <w:szCs w:val="18"/>
      <w:lang w:val="en-GB"/>
    </w:rPr>
  </w:style>
  <w:style w:type="character" w:customStyle="1" w:styleId="32">
    <w:name w:val="Char Char5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页脚 字符"/>
    <w:link w:val="17"/>
    <w:qFormat/>
    <w:uiPriority w:val="0"/>
    <w:rPr>
      <w:sz w:val="18"/>
      <w:szCs w:val="18"/>
      <w:lang w:val="en-GB"/>
    </w:rPr>
  </w:style>
  <w:style w:type="table" w:customStyle="1" w:styleId="3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2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4FBA0-1249-44E5-B637-D525CBE71E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Company>ths</Company>
  <Pages>8</Pages>
  <Words>2724</Words>
  <Characters>3427</Characters>
  <Lines>27</Lines>
  <Paragraphs>7</Paragraphs>
  <TotalTime>0</TotalTime>
  <ScaleCrop>false</ScaleCrop>
  <LinksUpToDate>false</LinksUpToDate>
  <CharactersWithSpaces>3491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2021-08-05T09:00:00Z</dcterms:created>
  <dc:creator>Windows 用户</dc:creator>
  <cp:lastModifiedBy>稳得不行</cp:lastModifiedBy>
  <cp:lastPrinted>2411-12-31T16:00:00Z</cp:lastPrinted>
  <dcterms:modified xsi:type="dcterms:W3CDTF">2023-03-05T16:19:31Z</dcterms:modified>
  <dc:title>公建内区采光分析报告书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E11F112CEF6548DFA1882F499BDB70EC</vt:lpwstr>
  </property>
</Properties>
</file>