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邂逅连续—后浪时代的大学空间暨疫情时代绿色大学生活动中心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9933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9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业主单位：湖南大学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项目地址：长沙市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项目名称：邂逅连续—后浪时代的大学空间暨疫情时代绿色大学生活动中心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围护结构提高23%或负荷降低16%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