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6F99" w:rsidRDefault="001E6F99" w:rsidP="00E36F4B">
      <w:pPr>
        <w:spacing w:beforeLines="100" w:before="312" w:line="276" w:lineRule="auto"/>
        <w:rPr>
          <w:rFonts w:ascii="黑体" w:eastAsia="黑体" w:hAnsi="宋体"/>
          <w:b/>
          <w:bCs/>
          <w:sz w:val="72"/>
          <w:szCs w:val="72"/>
        </w:rPr>
      </w:pPr>
    </w:p>
    <w:p w:rsidR="00D40158" w:rsidRPr="00A22524" w:rsidRDefault="00A62BCD" w:rsidP="00E36F4B">
      <w:pPr>
        <w:spacing w:beforeLines="100" w:before="312" w:line="276" w:lineRule="auto"/>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E36F4B">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办公建筑</w:t>
      </w:r>
      <w:bookmarkEnd w:id="0"/>
    </w:p>
    <w:p w:rsidR="00D40158" w:rsidRPr="00CE28AA" w:rsidRDefault="00D40158" w:rsidP="00D40158">
      <w:pPr>
        <w:spacing w:line="180" w:lineRule="atLeast"/>
        <w:rPr>
          <w:rFonts w:ascii="宋体" w:hAnsi="宋体"/>
          <w:b/>
          <w:bCs/>
          <w:szCs w:val="21"/>
          <w:lang w:val="en-US"/>
        </w:rPr>
      </w:pPr>
    </w:p>
    <w:p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663ADE">
            <w:pPr>
              <w:pStyle w:val="a0"/>
            </w:pPr>
            <w:r w:rsidRPr="00D40158">
              <w:rPr>
                <w:rFonts w:hint="eastAsia"/>
              </w:rPr>
              <w:t>工程名称</w:t>
            </w:r>
          </w:p>
        </w:tc>
        <w:tc>
          <w:tcPr>
            <w:tcW w:w="3780" w:type="dxa"/>
          </w:tcPr>
          <w:p w:rsidR="00D40158" w:rsidRPr="00D40158" w:rsidRDefault="00D40158" w:rsidP="00663ADE">
            <w:pPr>
              <w:pStyle w:val="a0"/>
            </w:pPr>
            <w:bookmarkStart w:id="1" w:name="项目名称"/>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设计编号</w:t>
            </w:r>
          </w:p>
        </w:tc>
        <w:tc>
          <w:tcPr>
            <w:tcW w:w="3780" w:type="dxa"/>
          </w:tcPr>
          <w:p w:rsidR="00D40158" w:rsidRPr="00D40158" w:rsidRDefault="00D40158" w:rsidP="00663ADE">
            <w:pPr>
              <w:pStyle w:val="a0"/>
            </w:pPr>
            <w:bookmarkStart w:id="2" w:name="设计编号"/>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建设单位</w:t>
            </w:r>
          </w:p>
        </w:tc>
        <w:tc>
          <w:tcPr>
            <w:tcW w:w="3780" w:type="dxa"/>
          </w:tcPr>
          <w:p w:rsidR="00D40158" w:rsidRPr="00D40158" w:rsidRDefault="00D40158" w:rsidP="00663ADE">
            <w:pPr>
              <w:pStyle w:val="a0"/>
            </w:pPr>
            <w:bookmarkStart w:id="3" w:name="建设单位"/>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设计单位</w:t>
            </w:r>
          </w:p>
        </w:tc>
        <w:tc>
          <w:tcPr>
            <w:tcW w:w="3780" w:type="dxa"/>
          </w:tcPr>
          <w:p w:rsidR="00D40158" w:rsidRPr="00D40158" w:rsidRDefault="00D40158" w:rsidP="00663ADE">
            <w:pPr>
              <w:pStyle w:val="a0"/>
            </w:pPr>
            <w:bookmarkStart w:id="4" w:name="设计单位"/>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 计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审 核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审 定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663ADE">
            <w:pPr>
              <w:pStyle w:val="a0"/>
            </w:pPr>
            <w:r w:rsidRPr="00D40158">
              <w:rPr>
                <w:rFonts w:hint="eastAsia"/>
              </w:rPr>
              <w:t>设计日期</w:t>
            </w:r>
          </w:p>
        </w:tc>
        <w:tc>
          <w:tcPr>
            <w:tcW w:w="3780" w:type="dxa"/>
          </w:tcPr>
          <w:p w:rsidR="00D40158" w:rsidRPr="00D40158" w:rsidRDefault="00D40158" w:rsidP="00663ADE">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2021年1月19日</w:t>
              </w:r>
            </w:smartTag>
            <w:bookmarkEnd w:id="5"/>
          </w:p>
        </w:tc>
      </w:tr>
    </w:tbl>
    <w:p w:rsidR="00D40158" w:rsidRDefault="00D40158" w:rsidP="00B41640">
      <w:pPr>
        <w:rPr>
          <w:rFonts w:ascii="宋体" w:hAnsi="宋体"/>
          <w:lang w:val="en-US"/>
        </w:rPr>
      </w:pPr>
    </w:p>
    <w:p w:rsidR="001E6F99" w:rsidRDefault="001E6F99" w:rsidP="00B41640">
      <w:pPr>
        <w:rPr>
          <w:rFonts w:ascii="宋体" w:hAnsi="宋体"/>
          <w:lang w:val="en-US"/>
        </w:rPr>
      </w:pPr>
    </w:p>
    <w:p w:rsidR="00D40158" w:rsidRDefault="00D40158" w:rsidP="00910EB8">
      <w:pPr>
        <w:jc w:val="center"/>
        <w:rPr>
          <w:rFonts w:ascii="宋体" w:hAnsi="宋体"/>
          <w:lang w:val="en-US"/>
        </w:rPr>
      </w:pPr>
      <w:bookmarkStart w:id="6" w:name="二维码"/>
      <w:r>
        <w:rPr>
          <w:noProof/>
          <w:lang w:val="en-US"/>
        </w:rPr>
        <w:drawing>
          <wp:inline distT="0" distB="0" distL="0" distR="0">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7C5F93" w:rsidRDefault="007C5F93">
      <w:pPr>
        <w:jc w:val="center"/>
        <w:rPr>
          <w:rFonts w:ascii="宋体" w:hAnsi="宋体"/>
          <w:lang w:val="en-US"/>
        </w:rPr>
      </w:pPr>
    </w:p>
    <w:bookmarkEnd w:id="6"/>
    <w:p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63ADE">
            <w:pPr>
              <w:pStyle w:val="a0"/>
            </w:pPr>
            <w:r w:rsidRPr="00D40158">
              <w:rPr>
                <w:rFonts w:hint="eastAsia"/>
              </w:rPr>
              <w:t>采用软件</w:t>
            </w:r>
          </w:p>
        </w:tc>
        <w:tc>
          <w:tcPr>
            <w:tcW w:w="3780" w:type="dxa"/>
            <w:shd w:val="clear" w:color="auto" w:fill="auto"/>
            <w:vAlign w:val="center"/>
          </w:tcPr>
          <w:p w:rsidR="00C67778" w:rsidRPr="00D40158" w:rsidRDefault="00C67778" w:rsidP="00663ADE">
            <w:pPr>
              <w:pStyle w:val="a0"/>
            </w:pPr>
            <w:bookmarkStart w:id="7" w:name="软件全称"/>
            <w:r w:rsidRPr="00D40158">
              <w:rPr>
                <w:rFonts w:hint="eastAsia"/>
              </w:rPr>
              <w:t>建筑声环境SEDU2020</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63ADE">
            <w:pPr>
              <w:pStyle w:val="a0"/>
            </w:pPr>
            <w:r w:rsidRPr="00D40158">
              <w:rPr>
                <w:rFonts w:hint="eastAsia"/>
              </w:rPr>
              <w:t>软件版本</w:t>
            </w:r>
          </w:p>
        </w:tc>
        <w:tc>
          <w:tcPr>
            <w:tcW w:w="3780" w:type="dxa"/>
            <w:vAlign w:val="center"/>
          </w:tcPr>
          <w:p w:rsidR="00C67778" w:rsidRPr="00D40158" w:rsidRDefault="00C67778" w:rsidP="00663ADE">
            <w:pPr>
              <w:pStyle w:val="a0"/>
            </w:pPr>
            <w:bookmarkStart w:id="8" w:name="软件版本"/>
            <w:r w:rsidRPr="00D40158">
              <w:rPr>
                <w:rFonts w:hint="eastAsia"/>
              </w:rPr>
              <w:t>20201212（SP1）</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63ADE">
            <w:pPr>
              <w:pStyle w:val="a0"/>
            </w:pPr>
            <w:r w:rsidRPr="00D40158">
              <w:rPr>
                <w:rFonts w:hint="eastAsia"/>
              </w:rPr>
              <w:t>研发单位</w:t>
            </w:r>
          </w:p>
        </w:tc>
        <w:tc>
          <w:tcPr>
            <w:tcW w:w="3780" w:type="dxa"/>
            <w:vAlign w:val="bottom"/>
          </w:tcPr>
          <w:p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63ADE">
            <w:pPr>
              <w:pStyle w:val="a0"/>
            </w:pPr>
            <w:r w:rsidRPr="00D40158">
              <w:rPr>
                <w:rFonts w:hint="eastAsia"/>
              </w:rPr>
              <w:t>正版授权码</w:t>
            </w:r>
          </w:p>
        </w:tc>
        <w:tc>
          <w:tcPr>
            <w:tcW w:w="3780" w:type="dxa"/>
            <w:vAlign w:val="center"/>
          </w:tcPr>
          <w:p w:rsidR="00C67778" w:rsidRPr="00D40158" w:rsidRDefault="00C67778" w:rsidP="00663ADE">
            <w:pPr>
              <w:pStyle w:val="a0"/>
            </w:pPr>
            <w:bookmarkStart w:id="9" w:name="加密锁号"/>
            <w:r w:rsidRPr="00D40158">
              <w:rPr>
                <w:rFonts w:hint="eastAsia"/>
              </w:rPr>
              <w:t>N99EFEE993A7B4587</w:t>
            </w:r>
            <w:bookmarkEnd w:id="9"/>
          </w:p>
        </w:tc>
      </w:tr>
    </w:tbl>
    <w:p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rsidR="0058322D" w:rsidRDefault="00D40158">
      <w:pPr>
        <w:pStyle w:val="TOC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61970728" w:history="1">
        <w:r w:rsidR="0058322D" w:rsidRPr="002C66E4">
          <w:rPr>
            <w:rStyle w:val="a6"/>
          </w:rPr>
          <w:t>1</w:t>
        </w:r>
        <w:r w:rsidR="0058322D">
          <w:rPr>
            <w:rFonts w:asciiTheme="minorHAnsi" w:eastAsiaTheme="minorEastAsia" w:hAnsiTheme="minorHAnsi" w:cstheme="minorBidi"/>
            <w:b w:val="0"/>
            <w:bCs w:val="0"/>
            <w:sz w:val="21"/>
            <w:szCs w:val="22"/>
          </w:rPr>
          <w:tab/>
        </w:r>
        <w:r w:rsidR="0058322D" w:rsidRPr="002C66E4">
          <w:rPr>
            <w:rStyle w:val="a6"/>
            <w:rFonts w:hint="eastAsia"/>
          </w:rPr>
          <w:t>建筑概况</w:t>
        </w:r>
        <w:r w:rsidR="0058322D">
          <w:rPr>
            <w:webHidden/>
          </w:rPr>
          <w:tab/>
        </w:r>
        <w:r w:rsidR="0058322D">
          <w:rPr>
            <w:webHidden/>
          </w:rPr>
          <w:fldChar w:fldCharType="begin"/>
        </w:r>
        <w:r w:rsidR="0058322D">
          <w:rPr>
            <w:webHidden/>
          </w:rPr>
          <w:instrText xml:space="preserve"> PAGEREF _Toc61970728 \h </w:instrText>
        </w:r>
        <w:r w:rsidR="0058322D">
          <w:rPr>
            <w:webHidden/>
          </w:rPr>
        </w:r>
        <w:r w:rsidR="0058322D">
          <w:rPr>
            <w:webHidden/>
          </w:rPr>
          <w:fldChar w:fldCharType="separate"/>
        </w:r>
        <w:r w:rsidR="0058322D">
          <w:rPr>
            <w:webHidden/>
          </w:rPr>
          <w:t>3</w:t>
        </w:r>
        <w:r w:rsidR="0058322D">
          <w:rPr>
            <w:webHidden/>
          </w:rPr>
          <w:fldChar w:fldCharType="end"/>
        </w:r>
      </w:hyperlink>
    </w:p>
    <w:p w:rsidR="0058322D" w:rsidRDefault="00000000">
      <w:pPr>
        <w:pStyle w:val="TOC1"/>
        <w:rPr>
          <w:rFonts w:asciiTheme="minorHAnsi" w:eastAsiaTheme="minorEastAsia" w:hAnsiTheme="minorHAnsi" w:cstheme="minorBidi"/>
          <w:b w:val="0"/>
          <w:bCs w:val="0"/>
          <w:sz w:val="21"/>
          <w:szCs w:val="22"/>
        </w:rPr>
      </w:pPr>
      <w:hyperlink w:anchor="_Toc61970729" w:history="1">
        <w:r w:rsidR="0058322D" w:rsidRPr="002C66E4">
          <w:rPr>
            <w:rStyle w:val="a6"/>
          </w:rPr>
          <w:t>2</w:t>
        </w:r>
        <w:r w:rsidR="0058322D">
          <w:rPr>
            <w:rFonts w:asciiTheme="minorHAnsi" w:eastAsiaTheme="minorEastAsia" w:hAnsiTheme="minorHAnsi" w:cstheme="minorBidi"/>
            <w:b w:val="0"/>
            <w:bCs w:val="0"/>
            <w:sz w:val="21"/>
            <w:szCs w:val="22"/>
          </w:rPr>
          <w:tab/>
        </w:r>
        <w:r w:rsidR="0058322D" w:rsidRPr="002C66E4">
          <w:rPr>
            <w:rStyle w:val="a6"/>
            <w:rFonts w:hint="eastAsia"/>
          </w:rPr>
          <w:t>评价依据</w:t>
        </w:r>
        <w:r w:rsidR="0058322D">
          <w:rPr>
            <w:webHidden/>
          </w:rPr>
          <w:tab/>
        </w:r>
        <w:r w:rsidR="0058322D">
          <w:rPr>
            <w:webHidden/>
          </w:rPr>
          <w:fldChar w:fldCharType="begin"/>
        </w:r>
        <w:r w:rsidR="0058322D">
          <w:rPr>
            <w:webHidden/>
          </w:rPr>
          <w:instrText xml:space="preserve"> PAGEREF _Toc61970729 \h </w:instrText>
        </w:r>
        <w:r w:rsidR="0058322D">
          <w:rPr>
            <w:webHidden/>
          </w:rPr>
        </w:r>
        <w:r w:rsidR="0058322D">
          <w:rPr>
            <w:webHidden/>
          </w:rPr>
          <w:fldChar w:fldCharType="separate"/>
        </w:r>
        <w:r w:rsidR="0058322D">
          <w:rPr>
            <w:webHidden/>
          </w:rPr>
          <w:t>3</w:t>
        </w:r>
        <w:r w:rsidR="0058322D">
          <w:rPr>
            <w:webHidden/>
          </w:rPr>
          <w:fldChar w:fldCharType="end"/>
        </w:r>
      </w:hyperlink>
    </w:p>
    <w:p w:rsidR="0058322D" w:rsidRDefault="00000000">
      <w:pPr>
        <w:pStyle w:val="TOC1"/>
        <w:rPr>
          <w:rFonts w:asciiTheme="minorHAnsi" w:eastAsiaTheme="minorEastAsia" w:hAnsiTheme="minorHAnsi" w:cstheme="minorBidi"/>
          <w:b w:val="0"/>
          <w:bCs w:val="0"/>
          <w:sz w:val="21"/>
          <w:szCs w:val="22"/>
        </w:rPr>
      </w:pPr>
      <w:hyperlink w:anchor="_Toc61970730" w:history="1">
        <w:r w:rsidR="0058322D" w:rsidRPr="002C66E4">
          <w:rPr>
            <w:rStyle w:val="a6"/>
          </w:rPr>
          <w:t>3</w:t>
        </w:r>
        <w:r w:rsidR="0058322D">
          <w:rPr>
            <w:rFonts w:asciiTheme="minorHAnsi" w:eastAsiaTheme="minorEastAsia" w:hAnsiTheme="minorHAnsi" w:cstheme="minorBidi"/>
            <w:b w:val="0"/>
            <w:bCs w:val="0"/>
            <w:sz w:val="21"/>
            <w:szCs w:val="22"/>
          </w:rPr>
          <w:tab/>
        </w:r>
        <w:r w:rsidR="0058322D" w:rsidRPr="002C66E4">
          <w:rPr>
            <w:rStyle w:val="a6"/>
            <w:rFonts w:hint="eastAsia"/>
          </w:rPr>
          <w:t>标准要求</w:t>
        </w:r>
        <w:r w:rsidR="0058322D">
          <w:rPr>
            <w:webHidden/>
          </w:rPr>
          <w:tab/>
        </w:r>
        <w:r w:rsidR="0058322D">
          <w:rPr>
            <w:webHidden/>
          </w:rPr>
          <w:fldChar w:fldCharType="begin"/>
        </w:r>
        <w:r w:rsidR="0058322D">
          <w:rPr>
            <w:webHidden/>
          </w:rPr>
          <w:instrText xml:space="preserve"> PAGEREF _Toc61970730 \h </w:instrText>
        </w:r>
        <w:r w:rsidR="0058322D">
          <w:rPr>
            <w:webHidden/>
          </w:rPr>
        </w:r>
        <w:r w:rsidR="0058322D">
          <w:rPr>
            <w:webHidden/>
          </w:rPr>
          <w:fldChar w:fldCharType="separate"/>
        </w:r>
        <w:r w:rsidR="0058322D">
          <w:rPr>
            <w:webHidden/>
          </w:rPr>
          <w:t>3</w:t>
        </w:r>
        <w:r w:rsidR="0058322D">
          <w:rPr>
            <w:webHidden/>
          </w:rPr>
          <w:fldChar w:fldCharType="end"/>
        </w:r>
      </w:hyperlink>
    </w:p>
    <w:p w:rsidR="0058322D" w:rsidRDefault="00000000">
      <w:pPr>
        <w:pStyle w:val="TOC1"/>
        <w:rPr>
          <w:rFonts w:asciiTheme="minorHAnsi" w:eastAsiaTheme="minorEastAsia" w:hAnsiTheme="minorHAnsi" w:cstheme="minorBidi"/>
          <w:b w:val="0"/>
          <w:bCs w:val="0"/>
          <w:sz w:val="21"/>
          <w:szCs w:val="22"/>
        </w:rPr>
      </w:pPr>
      <w:hyperlink w:anchor="_Toc61970731" w:history="1">
        <w:r w:rsidR="0058322D" w:rsidRPr="002C66E4">
          <w:rPr>
            <w:rStyle w:val="a6"/>
          </w:rPr>
          <w:t>4</w:t>
        </w:r>
        <w:r w:rsidR="0058322D">
          <w:rPr>
            <w:rFonts w:asciiTheme="minorHAnsi" w:eastAsiaTheme="minorEastAsia" w:hAnsiTheme="minorHAnsi" w:cstheme="minorBidi"/>
            <w:b w:val="0"/>
            <w:bCs w:val="0"/>
            <w:sz w:val="21"/>
            <w:szCs w:val="22"/>
          </w:rPr>
          <w:tab/>
        </w:r>
        <w:r w:rsidR="0058322D" w:rsidRPr="002C66E4">
          <w:rPr>
            <w:rStyle w:val="a6"/>
            <w:rFonts w:hint="eastAsia"/>
          </w:rPr>
          <w:t>计算原理</w:t>
        </w:r>
        <w:r w:rsidR="0058322D">
          <w:rPr>
            <w:webHidden/>
          </w:rPr>
          <w:tab/>
        </w:r>
        <w:r w:rsidR="0058322D">
          <w:rPr>
            <w:webHidden/>
          </w:rPr>
          <w:fldChar w:fldCharType="begin"/>
        </w:r>
        <w:r w:rsidR="0058322D">
          <w:rPr>
            <w:webHidden/>
          </w:rPr>
          <w:instrText xml:space="preserve"> PAGEREF _Toc61970731 \h </w:instrText>
        </w:r>
        <w:r w:rsidR="0058322D">
          <w:rPr>
            <w:webHidden/>
          </w:rPr>
        </w:r>
        <w:r w:rsidR="0058322D">
          <w:rPr>
            <w:webHidden/>
          </w:rPr>
          <w:fldChar w:fldCharType="separate"/>
        </w:r>
        <w:r w:rsidR="0058322D">
          <w:rPr>
            <w:webHidden/>
          </w:rPr>
          <w:t>4</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32" w:history="1">
        <w:r w:rsidR="0058322D" w:rsidRPr="002C66E4">
          <w:rPr>
            <w:rStyle w:val="a6"/>
          </w:rPr>
          <w:t>4.1</w:t>
        </w:r>
        <w:r w:rsidR="0058322D">
          <w:rPr>
            <w:rFonts w:asciiTheme="minorHAnsi" w:eastAsiaTheme="minorEastAsia" w:hAnsiTheme="minorHAnsi" w:cstheme="minorBidi"/>
            <w:sz w:val="21"/>
            <w:szCs w:val="22"/>
          </w:rPr>
          <w:tab/>
        </w:r>
        <w:r w:rsidR="0058322D" w:rsidRPr="002C66E4">
          <w:rPr>
            <w:rStyle w:val="a6"/>
            <w:rFonts w:hint="eastAsia"/>
          </w:rPr>
          <w:t>最不利房间确定</w:t>
        </w:r>
        <w:r w:rsidR="0058322D">
          <w:rPr>
            <w:webHidden/>
          </w:rPr>
          <w:tab/>
        </w:r>
        <w:r w:rsidR="0058322D">
          <w:rPr>
            <w:webHidden/>
          </w:rPr>
          <w:fldChar w:fldCharType="begin"/>
        </w:r>
        <w:r w:rsidR="0058322D">
          <w:rPr>
            <w:webHidden/>
          </w:rPr>
          <w:instrText xml:space="preserve"> PAGEREF _Toc61970732 \h </w:instrText>
        </w:r>
        <w:r w:rsidR="0058322D">
          <w:rPr>
            <w:webHidden/>
          </w:rPr>
        </w:r>
        <w:r w:rsidR="0058322D">
          <w:rPr>
            <w:webHidden/>
          </w:rPr>
          <w:fldChar w:fldCharType="separate"/>
        </w:r>
        <w:r w:rsidR="0058322D">
          <w:rPr>
            <w:webHidden/>
          </w:rPr>
          <w:t>4</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33" w:history="1">
        <w:r w:rsidR="0058322D" w:rsidRPr="002C66E4">
          <w:rPr>
            <w:rStyle w:val="a6"/>
          </w:rPr>
          <w:t>4.2</w:t>
        </w:r>
        <w:r w:rsidR="0058322D">
          <w:rPr>
            <w:rFonts w:asciiTheme="minorHAnsi" w:eastAsiaTheme="minorEastAsia" w:hAnsiTheme="minorHAnsi" w:cstheme="minorBidi"/>
            <w:sz w:val="21"/>
            <w:szCs w:val="22"/>
          </w:rPr>
          <w:tab/>
        </w:r>
        <w:r w:rsidR="0058322D" w:rsidRPr="002C66E4">
          <w:rPr>
            <w:rStyle w:val="a6"/>
            <w:rFonts w:hint="eastAsia"/>
          </w:rPr>
          <w:t>室内噪声级计算</w:t>
        </w:r>
        <w:r w:rsidR="0058322D">
          <w:rPr>
            <w:webHidden/>
          </w:rPr>
          <w:tab/>
        </w:r>
        <w:r w:rsidR="0058322D">
          <w:rPr>
            <w:webHidden/>
          </w:rPr>
          <w:fldChar w:fldCharType="begin"/>
        </w:r>
        <w:r w:rsidR="0058322D">
          <w:rPr>
            <w:webHidden/>
          </w:rPr>
          <w:instrText xml:space="preserve"> PAGEREF _Toc61970733 \h </w:instrText>
        </w:r>
        <w:r w:rsidR="0058322D">
          <w:rPr>
            <w:webHidden/>
          </w:rPr>
        </w:r>
        <w:r w:rsidR="0058322D">
          <w:rPr>
            <w:webHidden/>
          </w:rPr>
          <w:fldChar w:fldCharType="separate"/>
        </w:r>
        <w:r w:rsidR="0058322D">
          <w:rPr>
            <w:webHidden/>
          </w:rPr>
          <w:t>4</w:t>
        </w:r>
        <w:r w:rsidR="0058322D">
          <w:rPr>
            <w:webHidden/>
          </w:rPr>
          <w:fldChar w:fldCharType="end"/>
        </w:r>
      </w:hyperlink>
    </w:p>
    <w:p w:rsidR="0058322D" w:rsidRDefault="00000000">
      <w:pPr>
        <w:pStyle w:val="TOC1"/>
        <w:rPr>
          <w:rFonts w:asciiTheme="minorHAnsi" w:eastAsiaTheme="minorEastAsia" w:hAnsiTheme="minorHAnsi" w:cstheme="minorBidi"/>
          <w:b w:val="0"/>
          <w:bCs w:val="0"/>
          <w:sz w:val="21"/>
          <w:szCs w:val="22"/>
        </w:rPr>
      </w:pPr>
      <w:hyperlink w:anchor="_Toc61970734" w:history="1">
        <w:r w:rsidR="0058322D" w:rsidRPr="002C66E4">
          <w:rPr>
            <w:rStyle w:val="a6"/>
          </w:rPr>
          <w:t>5</w:t>
        </w:r>
        <w:r w:rsidR="0058322D">
          <w:rPr>
            <w:rFonts w:asciiTheme="minorHAnsi" w:eastAsiaTheme="minorEastAsia" w:hAnsiTheme="minorHAnsi" w:cstheme="minorBidi"/>
            <w:b w:val="0"/>
            <w:bCs w:val="0"/>
            <w:sz w:val="21"/>
            <w:szCs w:val="22"/>
          </w:rPr>
          <w:tab/>
        </w:r>
        <w:r w:rsidR="0058322D" w:rsidRPr="002C66E4">
          <w:rPr>
            <w:rStyle w:val="a6"/>
            <w:rFonts w:hint="eastAsia"/>
          </w:rPr>
          <w:t>计算过程</w:t>
        </w:r>
        <w:r w:rsidR="0058322D">
          <w:rPr>
            <w:webHidden/>
          </w:rPr>
          <w:tab/>
        </w:r>
        <w:r w:rsidR="0058322D">
          <w:rPr>
            <w:webHidden/>
          </w:rPr>
          <w:fldChar w:fldCharType="begin"/>
        </w:r>
        <w:r w:rsidR="0058322D">
          <w:rPr>
            <w:webHidden/>
          </w:rPr>
          <w:instrText xml:space="preserve"> PAGEREF _Toc61970734 \h </w:instrText>
        </w:r>
        <w:r w:rsidR="0058322D">
          <w:rPr>
            <w:webHidden/>
          </w:rPr>
        </w:r>
        <w:r w:rsidR="0058322D">
          <w:rPr>
            <w:webHidden/>
          </w:rPr>
          <w:fldChar w:fldCharType="separate"/>
        </w:r>
        <w:r w:rsidR="0058322D">
          <w:rPr>
            <w:webHidden/>
          </w:rPr>
          <w:t>5</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35" w:history="1">
        <w:r w:rsidR="0058322D" w:rsidRPr="002C66E4">
          <w:rPr>
            <w:rStyle w:val="a6"/>
          </w:rPr>
          <w:t>5.1</w:t>
        </w:r>
        <w:r w:rsidR="0058322D">
          <w:rPr>
            <w:rFonts w:asciiTheme="minorHAnsi" w:eastAsiaTheme="minorEastAsia" w:hAnsiTheme="minorHAnsi" w:cstheme="minorBidi"/>
            <w:sz w:val="21"/>
            <w:szCs w:val="22"/>
          </w:rPr>
          <w:tab/>
        </w:r>
        <w:r w:rsidR="0058322D" w:rsidRPr="002C66E4">
          <w:rPr>
            <w:rStyle w:val="a6"/>
            <w:rFonts w:hint="eastAsia"/>
          </w:rPr>
          <w:t>室外边界噪声</w:t>
        </w:r>
        <w:r w:rsidR="0058322D">
          <w:rPr>
            <w:webHidden/>
          </w:rPr>
          <w:tab/>
        </w:r>
        <w:r w:rsidR="0058322D">
          <w:rPr>
            <w:webHidden/>
          </w:rPr>
          <w:fldChar w:fldCharType="begin"/>
        </w:r>
        <w:r w:rsidR="0058322D">
          <w:rPr>
            <w:webHidden/>
          </w:rPr>
          <w:instrText xml:space="preserve"> PAGEREF _Toc61970735 \h </w:instrText>
        </w:r>
        <w:r w:rsidR="0058322D">
          <w:rPr>
            <w:webHidden/>
          </w:rPr>
        </w:r>
        <w:r w:rsidR="0058322D">
          <w:rPr>
            <w:webHidden/>
          </w:rPr>
          <w:fldChar w:fldCharType="separate"/>
        </w:r>
        <w:r w:rsidR="0058322D">
          <w:rPr>
            <w:webHidden/>
          </w:rPr>
          <w:t>5</w:t>
        </w:r>
        <w:r w:rsidR="0058322D">
          <w:rPr>
            <w:webHidden/>
          </w:rPr>
          <w:fldChar w:fldCharType="end"/>
        </w:r>
      </w:hyperlink>
    </w:p>
    <w:p w:rsidR="0058322D" w:rsidRDefault="00000000">
      <w:pPr>
        <w:pStyle w:val="TOC3"/>
        <w:ind w:firstLine="180"/>
        <w:rPr>
          <w:rFonts w:asciiTheme="minorHAnsi" w:eastAsiaTheme="minorEastAsia" w:hAnsiTheme="minorHAnsi" w:cstheme="minorBidi"/>
          <w:sz w:val="21"/>
          <w:szCs w:val="22"/>
        </w:rPr>
      </w:pPr>
      <w:hyperlink w:anchor="_Toc61970736" w:history="1">
        <w:r w:rsidR="0058322D" w:rsidRPr="002C66E4">
          <w:rPr>
            <w:rStyle w:val="a6"/>
          </w:rPr>
          <w:t>5.1.1</w:t>
        </w:r>
        <w:r w:rsidR="0058322D">
          <w:rPr>
            <w:rFonts w:asciiTheme="minorHAnsi" w:eastAsiaTheme="minorEastAsia" w:hAnsiTheme="minorHAnsi" w:cstheme="minorBidi"/>
            <w:sz w:val="21"/>
            <w:szCs w:val="22"/>
          </w:rPr>
          <w:tab/>
        </w:r>
        <w:r w:rsidR="0058322D" w:rsidRPr="002C66E4">
          <w:rPr>
            <w:rStyle w:val="a6"/>
            <w:rFonts w:hint="eastAsia"/>
          </w:rPr>
          <w:t>环境噪声分析</w:t>
        </w:r>
        <w:r w:rsidR="0058322D">
          <w:rPr>
            <w:webHidden/>
          </w:rPr>
          <w:tab/>
        </w:r>
        <w:r w:rsidR="0058322D">
          <w:rPr>
            <w:webHidden/>
          </w:rPr>
          <w:fldChar w:fldCharType="begin"/>
        </w:r>
        <w:r w:rsidR="0058322D">
          <w:rPr>
            <w:webHidden/>
          </w:rPr>
          <w:instrText xml:space="preserve"> PAGEREF _Toc61970736 \h </w:instrText>
        </w:r>
        <w:r w:rsidR="0058322D">
          <w:rPr>
            <w:webHidden/>
          </w:rPr>
        </w:r>
        <w:r w:rsidR="0058322D">
          <w:rPr>
            <w:webHidden/>
          </w:rPr>
          <w:fldChar w:fldCharType="separate"/>
        </w:r>
        <w:r w:rsidR="0058322D">
          <w:rPr>
            <w:webHidden/>
          </w:rPr>
          <w:t>5</w:t>
        </w:r>
        <w:r w:rsidR="0058322D">
          <w:rPr>
            <w:webHidden/>
          </w:rPr>
          <w:fldChar w:fldCharType="end"/>
        </w:r>
      </w:hyperlink>
    </w:p>
    <w:p w:rsidR="0058322D" w:rsidRDefault="00000000">
      <w:pPr>
        <w:pStyle w:val="TOC3"/>
        <w:ind w:firstLine="180"/>
        <w:rPr>
          <w:rFonts w:asciiTheme="minorHAnsi" w:eastAsiaTheme="minorEastAsia" w:hAnsiTheme="minorHAnsi" w:cstheme="minorBidi"/>
          <w:sz w:val="21"/>
          <w:szCs w:val="22"/>
        </w:rPr>
      </w:pPr>
      <w:hyperlink w:anchor="_Toc61970737" w:history="1">
        <w:r w:rsidR="0058322D" w:rsidRPr="002C66E4">
          <w:rPr>
            <w:rStyle w:val="a6"/>
          </w:rPr>
          <w:t>5.1.2</w:t>
        </w:r>
        <w:r w:rsidR="0058322D">
          <w:rPr>
            <w:rFonts w:asciiTheme="minorHAnsi" w:eastAsiaTheme="minorEastAsia" w:hAnsiTheme="minorHAnsi" w:cstheme="minorBidi"/>
            <w:sz w:val="21"/>
            <w:szCs w:val="22"/>
          </w:rPr>
          <w:tab/>
        </w:r>
        <w:r w:rsidR="0058322D" w:rsidRPr="002C66E4">
          <w:rPr>
            <w:rStyle w:val="a6"/>
            <w:rFonts w:hint="eastAsia"/>
          </w:rPr>
          <w:t>房间边界噪声</w:t>
        </w:r>
        <w:r w:rsidR="0058322D">
          <w:rPr>
            <w:webHidden/>
          </w:rPr>
          <w:tab/>
        </w:r>
        <w:r w:rsidR="0058322D">
          <w:rPr>
            <w:webHidden/>
          </w:rPr>
          <w:fldChar w:fldCharType="begin"/>
        </w:r>
        <w:r w:rsidR="0058322D">
          <w:rPr>
            <w:webHidden/>
          </w:rPr>
          <w:instrText xml:space="preserve"> PAGEREF _Toc61970737 \h </w:instrText>
        </w:r>
        <w:r w:rsidR="0058322D">
          <w:rPr>
            <w:webHidden/>
          </w:rPr>
        </w:r>
        <w:r w:rsidR="0058322D">
          <w:rPr>
            <w:webHidden/>
          </w:rPr>
          <w:fldChar w:fldCharType="separate"/>
        </w:r>
        <w:r w:rsidR="0058322D">
          <w:rPr>
            <w:webHidden/>
          </w:rPr>
          <w:t>8</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38" w:history="1">
        <w:r w:rsidR="0058322D" w:rsidRPr="002C66E4">
          <w:rPr>
            <w:rStyle w:val="a6"/>
          </w:rPr>
          <w:t>5.2</w:t>
        </w:r>
        <w:r w:rsidR="0058322D">
          <w:rPr>
            <w:rFonts w:asciiTheme="minorHAnsi" w:eastAsiaTheme="minorEastAsia" w:hAnsiTheme="minorHAnsi" w:cstheme="minorBidi"/>
            <w:sz w:val="21"/>
            <w:szCs w:val="22"/>
          </w:rPr>
          <w:tab/>
        </w:r>
        <w:r w:rsidR="0058322D" w:rsidRPr="002C66E4">
          <w:rPr>
            <w:rStyle w:val="a6"/>
            <w:rFonts w:hint="eastAsia"/>
          </w:rPr>
          <w:t>构件空气声隔声</w:t>
        </w:r>
        <w:r w:rsidR="0058322D">
          <w:rPr>
            <w:webHidden/>
          </w:rPr>
          <w:tab/>
        </w:r>
        <w:r w:rsidR="0058322D">
          <w:rPr>
            <w:webHidden/>
          </w:rPr>
          <w:fldChar w:fldCharType="begin"/>
        </w:r>
        <w:r w:rsidR="0058322D">
          <w:rPr>
            <w:webHidden/>
          </w:rPr>
          <w:instrText xml:space="preserve"> PAGEREF _Toc61970738 \h </w:instrText>
        </w:r>
        <w:r w:rsidR="0058322D">
          <w:rPr>
            <w:webHidden/>
          </w:rPr>
        </w:r>
        <w:r w:rsidR="0058322D">
          <w:rPr>
            <w:webHidden/>
          </w:rPr>
          <w:fldChar w:fldCharType="separate"/>
        </w:r>
        <w:r w:rsidR="0058322D">
          <w:rPr>
            <w:webHidden/>
          </w:rPr>
          <w:t>9</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39" w:history="1">
        <w:r w:rsidR="0058322D" w:rsidRPr="002C66E4">
          <w:rPr>
            <w:rStyle w:val="a6"/>
          </w:rPr>
          <w:t>5.3</w:t>
        </w:r>
        <w:r w:rsidR="0058322D">
          <w:rPr>
            <w:rFonts w:asciiTheme="minorHAnsi" w:eastAsiaTheme="minorEastAsia" w:hAnsiTheme="minorHAnsi" w:cstheme="minorBidi"/>
            <w:sz w:val="21"/>
            <w:szCs w:val="22"/>
          </w:rPr>
          <w:tab/>
        </w:r>
        <w:r w:rsidR="0058322D" w:rsidRPr="002C66E4">
          <w:rPr>
            <w:rStyle w:val="a6"/>
            <w:rFonts w:hint="eastAsia"/>
          </w:rPr>
          <w:t>房间总吸声量计算</w:t>
        </w:r>
        <w:r w:rsidR="0058322D">
          <w:rPr>
            <w:webHidden/>
          </w:rPr>
          <w:tab/>
        </w:r>
        <w:r w:rsidR="0058322D">
          <w:rPr>
            <w:webHidden/>
          </w:rPr>
          <w:fldChar w:fldCharType="begin"/>
        </w:r>
        <w:r w:rsidR="0058322D">
          <w:rPr>
            <w:webHidden/>
          </w:rPr>
          <w:instrText xml:space="preserve"> PAGEREF _Toc61970739 \h </w:instrText>
        </w:r>
        <w:r w:rsidR="0058322D">
          <w:rPr>
            <w:webHidden/>
          </w:rPr>
        </w:r>
        <w:r w:rsidR="0058322D">
          <w:rPr>
            <w:webHidden/>
          </w:rPr>
          <w:fldChar w:fldCharType="separate"/>
        </w:r>
        <w:r w:rsidR="0058322D">
          <w:rPr>
            <w:webHidden/>
          </w:rPr>
          <w:t>10</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40" w:history="1">
        <w:r w:rsidR="0058322D" w:rsidRPr="002C66E4">
          <w:rPr>
            <w:rStyle w:val="a6"/>
          </w:rPr>
          <w:t>5.4</w:t>
        </w:r>
        <w:r w:rsidR="0058322D">
          <w:rPr>
            <w:rFonts w:asciiTheme="minorHAnsi" w:eastAsiaTheme="minorEastAsia" w:hAnsiTheme="minorHAnsi" w:cstheme="minorBidi"/>
            <w:sz w:val="21"/>
            <w:szCs w:val="22"/>
          </w:rPr>
          <w:tab/>
        </w:r>
        <w:r w:rsidR="0058322D" w:rsidRPr="002C66E4">
          <w:rPr>
            <w:rStyle w:val="a6"/>
            <w:rFonts w:hint="eastAsia"/>
          </w:rPr>
          <w:t>组合墙空气声隔声量计算</w:t>
        </w:r>
        <w:r w:rsidR="0058322D">
          <w:rPr>
            <w:webHidden/>
          </w:rPr>
          <w:tab/>
        </w:r>
        <w:r w:rsidR="0058322D">
          <w:rPr>
            <w:webHidden/>
          </w:rPr>
          <w:fldChar w:fldCharType="begin"/>
        </w:r>
        <w:r w:rsidR="0058322D">
          <w:rPr>
            <w:webHidden/>
          </w:rPr>
          <w:instrText xml:space="preserve"> PAGEREF _Toc61970740 \h </w:instrText>
        </w:r>
        <w:r w:rsidR="0058322D">
          <w:rPr>
            <w:webHidden/>
          </w:rPr>
        </w:r>
        <w:r w:rsidR="0058322D">
          <w:rPr>
            <w:webHidden/>
          </w:rPr>
          <w:fldChar w:fldCharType="separate"/>
        </w:r>
        <w:r w:rsidR="0058322D">
          <w:rPr>
            <w:webHidden/>
          </w:rPr>
          <w:t>11</w:t>
        </w:r>
        <w:r w:rsidR="0058322D">
          <w:rPr>
            <w:webHidden/>
          </w:rPr>
          <w:fldChar w:fldCharType="end"/>
        </w:r>
      </w:hyperlink>
    </w:p>
    <w:p w:rsidR="0058322D" w:rsidRDefault="00000000">
      <w:pPr>
        <w:pStyle w:val="TOC3"/>
        <w:ind w:firstLine="180"/>
        <w:rPr>
          <w:rFonts w:asciiTheme="minorHAnsi" w:eastAsiaTheme="minorEastAsia" w:hAnsiTheme="minorHAnsi" w:cstheme="minorBidi"/>
          <w:sz w:val="21"/>
          <w:szCs w:val="22"/>
        </w:rPr>
      </w:pPr>
      <w:hyperlink w:anchor="_Toc61970741" w:history="1">
        <w:r w:rsidR="0058322D" w:rsidRPr="002C66E4">
          <w:rPr>
            <w:rStyle w:val="a6"/>
          </w:rPr>
          <w:t>5.4.1</w:t>
        </w:r>
        <w:r w:rsidR="0058322D">
          <w:rPr>
            <w:rFonts w:asciiTheme="minorHAnsi" w:eastAsiaTheme="minorEastAsia" w:hAnsiTheme="minorHAnsi" w:cstheme="minorBidi"/>
            <w:sz w:val="21"/>
            <w:szCs w:val="22"/>
          </w:rPr>
          <w:tab/>
        </w:r>
        <w:r w:rsidR="0058322D" w:rsidRPr="002C66E4">
          <w:rPr>
            <w:rStyle w:val="a6"/>
            <w:rFonts w:hint="eastAsia"/>
          </w:rPr>
          <w:t>组合墙有效隔声量</w:t>
        </w:r>
        <w:r w:rsidR="0058322D">
          <w:rPr>
            <w:webHidden/>
          </w:rPr>
          <w:tab/>
        </w:r>
        <w:r w:rsidR="0058322D">
          <w:rPr>
            <w:webHidden/>
          </w:rPr>
          <w:fldChar w:fldCharType="begin"/>
        </w:r>
        <w:r w:rsidR="0058322D">
          <w:rPr>
            <w:webHidden/>
          </w:rPr>
          <w:instrText xml:space="preserve"> PAGEREF _Toc61970741 \h </w:instrText>
        </w:r>
        <w:r w:rsidR="0058322D">
          <w:rPr>
            <w:webHidden/>
          </w:rPr>
        </w:r>
        <w:r w:rsidR="0058322D">
          <w:rPr>
            <w:webHidden/>
          </w:rPr>
          <w:fldChar w:fldCharType="separate"/>
        </w:r>
        <w:r w:rsidR="0058322D">
          <w:rPr>
            <w:webHidden/>
          </w:rPr>
          <w:t>11</w:t>
        </w:r>
        <w:r w:rsidR="0058322D">
          <w:rPr>
            <w:webHidden/>
          </w:rPr>
          <w:fldChar w:fldCharType="end"/>
        </w:r>
      </w:hyperlink>
    </w:p>
    <w:p w:rsidR="0058322D" w:rsidRDefault="00000000">
      <w:pPr>
        <w:pStyle w:val="TOC3"/>
        <w:ind w:firstLine="180"/>
        <w:rPr>
          <w:rFonts w:asciiTheme="minorHAnsi" w:eastAsiaTheme="minorEastAsia" w:hAnsiTheme="minorHAnsi" w:cstheme="minorBidi"/>
          <w:sz w:val="21"/>
          <w:szCs w:val="22"/>
        </w:rPr>
      </w:pPr>
      <w:hyperlink w:anchor="_Toc61970742" w:history="1">
        <w:r w:rsidR="0058322D" w:rsidRPr="002C66E4">
          <w:rPr>
            <w:rStyle w:val="a6"/>
          </w:rPr>
          <w:t>5.4.2</w:t>
        </w:r>
        <w:r w:rsidR="0058322D">
          <w:rPr>
            <w:rFonts w:asciiTheme="minorHAnsi" w:eastAsiaTheme="minorEastAsia" w:hAnsiTheme="minorHAnsi" w:cstheme="minorBidi"/>
            <w:sz w:val="21"/>
            <w:szCs w:val="22"/>
          </w:rPr>
          <w:tab/>
        </w:r>
        <w:r w:rsidR="0058322D" w:rsidRPr="002C66E4">
          <w:rPr>
            <w:rStyle w:val="a6"/>
            <w:rFonts w:hint="eastAsia"/>
          </w:rPr>
          <w:t>组合墙隔声单值评价量、频谱修正量</w:t>
        </w:r>
        <w:r w:rsidR="0058322D">
          <w:rPr>
            <w:webHidden/>
          </w:rPr>
          <w:tab/>
        </w:r>
        <w:r w:rsidR="0058322D">
          <w:rPr>
            <w:webHidden/>
          </w:rPr>
          <w:fldChar w:fldCharType="begin"/>
        </w:r>
        <w:r w:rsidR="0058322D">
          <w:rPr>
            <w:webHidden/>
          </w:rPr>
          <w:instrText xml:space="preserve"> PAGEREF _Toc61970742 \h </w:instrText>
        </w:r>
        <w:r w:rsidR="0058322D">
          <w:rPr>
            <w:webHidden/>
          </w:rPr>
        </w:r>
        <w:r w:rsidR="0058322D">
          <w:rPr>
            <w:webHidden/>
          </w:rPr>
          <w:fldChar w:fldCharType="separate"/>
        </w:r>
        <w:r w:rsidR="0058322D">
          <w:rPr>
            <w:webHidden/>
          </w:rPr>
          <w:t>12</w:t>
        </w:r>
        <w:r w:rsidR="0058322D">
          <w:rPr>
            <w:webHidden/>
          </w:rPr>
          <w:fldChar w:fldCharType="end"/>
        </w:r>
      </w:hyperlink>
    </w:p>
    <w:p w:rsidR="0058322D" w:rsidRDefault="00000000">
      <w:pPr>
        <w:pStyle w:val="TOC3"/>
        <w:ind w:firstLine="180"/>
        <w:rPr>
          <w:rFonts w:asciiTheme="minorHAnsi" w:eastAsiaTheme="minorEastAsia" w:hAnsiTheme="minorHAnsi" w:cstheme="minorBidi"/>
          <w:sz w:val="21"/>
          <w:szCs w:val="22"/>
        </w:rPr>
      </w:pPr>
      <w:hyperlink w:anchor="_Toc61970743" w:history="1">
        <w:r w:rsidR="0058322D" w:rsidRPr="002C66E4">
          <w:rPr>
            <w:rStyle w:val="a6"/>
          </w:rPr>
          <w:t>5.4.3</w:t>
        </w:r>
        <w:r w:rsidR="0058322D">
          <w:rPr>
            <w:rFonts w:asciiTheme="minorHAnsi" w:eastAsiaTheme="minorEastAsia" w:hAnsiTheme="minorHAnsi" w:cstheme="minorBidi"/>
            <w:sz w:val="21"/>
            <w:szCs w:val="22"/>
          </w:rPr>
          <w:tab/>
        </w:r>
        <w:r w:rsidR="0058322D" w:rsidRPr="002C66E4">
          <w:rPr>
            <w:rStyle w:val="a6"/>
            <w:rFonts w:hint="eastAsia"/>
          </w:rPr>
          <w:t>缝隙对组合墙隔声量的影响</w:t>
        </w:r>
        <w:r w:rsidR="0058322D">
          <w:rPr>
            <w:webHidden/>
          </w:rPr>
          <w:tab/>
        </w:r>
        <w:r w:rsidR="0058322D">
          <w:rPr>
            <w:webHidden/>
          </w:rPr>
          <w:fldChar w:fldCharType="begin"/>
        </w:r>
        <w:r w:rsidR="0058322D">
          <w:rPr>
            <w:webHidden/>
          </w:rPr>
          <w:instrText xml:space="preserve"> PAGEREF _Toc61970743 \h </w:instrText>
        </w:r>
        <w:r w:rsidR="0058322D">
          <w:rPr>
            <w:webHidden/>
          </w:rPr>
        </w:r>
        <w:r w:rsidR="0058322D">
          <w:rPr>
            <w:webHidden/>
          </w:rPr>
          <w:fldChar w:fldCharType="separate"/>
        </w:r>
        <w:r w:rsidR="0058322D">
          <w:rPr>
            <w:webHidden/>
          </w:rPr>
          <w:t>13</w:t>
        </w:r>
        <w:r w:rsidR="0058322D">
          <w:rPr>
            <w:webHidden/>
          </w:rPr>
          <w:fldChar w:fldCharType="end"/>
        </w:r>
      </w:hyperlink>
    </w:p>
    <w:p w:rsidR="0058322D" w:rsidRDefault="00000000">
      <w:pPr>
        <w:pStyle w:val="TOC3"/>
        <w:ind w:firstLine="180"/>
        <w:rPr>
          <w:rFonts w:asciiTheme="minorHAnsi" w:eastAsiaTheme="minorEastAsia" w:hAnsiTheme="minorHAnsi" w:cstheme="minorBidi"/>
          <w:sz w:val="21"/>
          <w:szCs w:val="22"/>
        </w:rPr>
      </w:pPr>
      <w:hyperlink w:anchor="_Toc61970744" w:history="1">
        <w:r w:rsidR="0058322D" w:rsidRPr="002C66E4">
          <w:rPr>
            <w:rStyle w:val="a6"/>
          </w:rPr>
          <w:t>5.4.4</w:t>
        </w:r>
        <w:r w:rsidR="0058322D">
          <w:rPr>
            <w:rFonts w:asciiTheme="minorHAnsi" w:eastAsiaTheme="minorEastAsia" w:hAnsiTheme="minorHAnsi" w:cstheme="minorBidi"/>
            <w:sz w:val="21"/>
            <w:szCs w:val="22"/>
          </w:rPr>
          <w:tab/>
        </w:r>
        <w:r w:rsidR="0058322D" w:rsidRPr="002C66E4">
          <w:rPr>
            <w:rStyle w:val="a6"/>
            <w:rFonts w:hint="eastAsia"/>
          </w:rPr>
          <w:t>组合墙隔声量计算过程</w:t>
        </w:r>
        <w:r w:rsidR="0058322D">
          <w:rPr>
            <w:webHidden/>
          </w:rPr>
          <w:tab/>
        </w:r>
        <w:r w:rsidR="0058322D">
          <w:rPr>
            <w:webHidden/>
          </w:rPr>
          <w:fldChar w:fldCharType="begin"/>
        </w:r>
        <w:r w:rsidR="0058322D">
          <w:rPr>
            <w:webHidden/>
          </w:rPr>
          <w:instrText xml:space="preserve"> PAGEREF _Toc61970744 \h </w:instrText>
        </w:r>
        <w:r w:rsidR="0058322D">
          <w:rPr>
            <w:webHidden/>
          </w:rPr>
        </w:r>
        <w:r w:rsidR="0058322D">
          <w:rPr>
            <w:webHidden/>
          </w:rPr>
          <w:fldChar w:fldCharType="separate"/>
        </w:r>
        <w:r w:rsidR="0058322D">
          <w:rPr>
            <w:webHidden/>
          </w:rPr>
          <w:t>13</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45" w:history="1">
        <w:r w:rsidR="0058322D" w:rsidRPr="002C66E4">
          <w:rPr>
            <w:rStyle w:val="a6"/>
          </w:rPr>
          <w:t>5.5</w:t>
        </w:r>
        <w:r w:rsidR="0058322D">
          <w:rPr>
            <w:rFonts w:asciiTheme="minorHAnsi" w:eastAsiaTheme="minorEastAsia" w:hAnsiTheme="minorHAnsi" w:cstheme="minorBidi"/>
            <w:sz w:val="21"/>
            <w:szCs w:val="22"/>
          </w:rPr>
          <w:tab/>
        </w:r>
        <w:r w:rsidR="0058322D" w:rsidRPr="002C66E4">
          <w:rPr>
            <w:rStyle w:val="a6"/>
            <w:rFonts w:hint="eastAsia"/>
          </w:rPr>
          <w:t>室外环境噪声通过组合墙传到室内的噪声级计算</w:t>
        </w:r>
        <w:r w:rsidR="0058322D">
          <w:rPr>
            <w:webHidden/>
          </w:rPr>
          <w:tab/>
        </w:r>
        <w:r w:rsidR="0058322D">
          <w:rPr>
            <w:webHidden/>
          </w:rPr>
          <w:fldChar w:fldCharType="begin"/>
        </w:r>
        <w:r w:rsidR="0058322D">
          <w:rPr>
            <w:webHidden/>
          </w:rPr>
          <w:instrText xml:space="preserve"> PAGEREF _Toc61970745 \h </w:instrText>
        </w:r>
        <w:r w:rsidR="0058322D">
          <w:rPr>
            <w:webHidden/>
          </w:rPr>
        </w:r>
        <w:r w:rsidR="0058322D">
          <w:rPr>
            <w:webHidden/>
          </w:rPr>
          <w:fldChar w:fldCharType="separate"/>
        </w:r>
        <w:r w:rsidR="0058322D">
          <w:rPr>
            <w:webHidden/>
          </w:rPr>
          <w:t>16</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46" w:history="1">
        <w:r w:rsidR="0058322D" w:rsidRPr="002C66E4">
          <w:rPr>
            <w:rStyle w:val="a6"/>
          </w:rPr>
          <w:t>5.6</w:t>
        </w:r>
        <w:r w:rsidR="0058322D">
          <w:rPr>
            <w:rFonts w:asciiTheme="minorHAnsi" w:eastAsiaTheme="minorEastAsia" w:hAnsiTheme="minorHAnsi" w:cstheme="minorBidi"/>
            <w:sz w:val="21"/>
            <w:szCs w:val="22"/>
          </w:rPr>
          <w:tab/>
        </w:r>
        <w:r w:rsidR="0058322D" w:rsidRPr="002C66E4">
          <w:rPr>
            <w:rStyle w:val="a6"/>
            <w:rFonts w:hint="eastAsia"/>
          </w:rPr>
          <w:t>室内声源的影响</w:t>
        </w:r>
        <w:r w:rsidR="0058322D">
          <w:rPr>
            <w:webHidden/>
          </w:rPr>
          <w:tab/>
        </w:r>
        <w:r w:rsidR="0058322D">
          <w:rPr>
            <w:webHidden/>
          </w:rPr>
          <w:fldChar w:fldCharType="begin"/>
        </w:r>
        <w:r w:rsidR="0058322D">
          <w:rPr>
            <w:webHidden/>
          </w:rPr>
          <w:instrText xml:space="preserve"> PAGEREF _Toc61970746 \h </w:instrText>
        </w:r>
        <w:r w:rsidR="0058322D">
          <w:rPr>
            <w:webHidden/>
          </w:rPr>
        </w:r>
        <w:r w:rsidR="0058322D">
          <w:rPr>
            <w:webHidden/>
          </w:rPr>
          <w:fldChar w:fldCharType="separate"/>
        </w:r>
        <w:r w:rsidR="0058322D">
          <w:rPr>
            <w:webHidden/>
          </w:rPr>
          <w:t>17</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47" w:history="1">
        <w:r w:rsidR="0058322D" w:rsidRPr="002C66E4">
          <w:rPr>
            <w:rStyle w:val="a6"/>
          </w:rPr>
          <w:t>5.7</w:t>
        </w:r>
        <w:r w:rsidR="0058322D">
          <w:rPr>
            <w:rFonts w:asciiTheme="minorHAnsi" w:eastAsiaTheme="minorEastAsia" w:hAnsiTheme="minorHAnsi" w:cstheme="minorBidi"/>
            <w:sz w:val="21"/>
            <w:szCs w:val="22"/>
          </w:rPr>
          <w:tab/>
        </w:r>
        <w:r w:rsidR="0058322D" w:rsidRPr="002C66E4">
          <w:rPr>
            <w:rStyle w:val="a6"/>
            <w:rFonts w:hint="eastAsia"/>
          </w:rPr>
          <w:t>室内噪声级计算</w:t>
        </w:r>
        <w:r w:rsidR="0058322D">
          <w:rPr>
            <w:webHidden/>
          </w:rPr>
          <w:tab/>
        </w:r>
        <w:r w:rsidR="0058322D">
          <w:rPr>
            <w:webHidden/>
          </w:rPr>
          <w:fldChar w:fldCharType="begin"/>
        </w:r>
        <w:r w:rsidR="0058322D">
          <w:rPr>
            <w:webHidden/>
          </w:rPr>
          <w:instrText xml:space="preserve"> PAGEREF _Toc61970747 \h </w:instrText>
        </w:r>
        <w:r w:rsidR="0058322D">
          <w:rPr>
            <w:webHidden/>
          </w:rPr>
        </w:r>
        <w:r w:rsidR="0058322D">
          <w:rPr>
            <w:webHidden/>
          </w:rPr>
          <w:fldChar w:fldCharType="separate"/>
        </w:r>
        <w:r w:rsidR="0058322D">
          <w:rPr>
            <w:webHidden/>
          </w:rPr>
          <w:t>18</w:t>
        </w:r>
        <w:r w:rsidR="0058322D">
          <w:rPr>
            <w:webHidden/>
          </w:rPr>
          <w:fldChar w:fldCharType="end"/>
        </w:r>
      </w:hyperlink>
    </w:p>
    <w:p w:rsidR="0058322D" w:rsidRDefault="00000000">
      <w:pPr>
        <w:pStyle w:val="TOC1"/>
        <w:rPr>
          <w:rFonts w:asciiTheme="minorHAnsi" w:eastAsiaTheme="minorEastAsia" w:hAnsiTheme="minorHAnsi" w:cstheme="minorBidi"/>
          <w:b w:val="0"/>
          <w:bCs w:val="0"/>
          <w:sz w:val="21"/>
          <w:szCs w:val="22"/>
        </w:rPr>
      </w:pPr>
      <w:hyperlink w:anchor="_Toc61970748" w:history="1">
        <w:r w:rsidR="0058322D" w:rsidRPr="002C66E4">
          <w:rPr>
            <w:rStyle w:val="a6"/>
          </w:rPr>
          <w:t>6</w:t>
        </w:r>
        <w:r w:rsidR="0058322D">
          <w:rPr>
            <w:rFonts w:asciiTheme="minorHAnsi" w:eastAsiaTheme="minorEastAsia" w:hAnsiTheme="minorHAnsi" w:cstheme="minorBidi"/>
            <w:b w:val="0"/>
            <w:bCs w:val="0"/>
            <w:sz w:val="21"/>
            <w:szCs w:val="22"/>
          </w:rPr>
          <w:tab/>
        </w:r>
        <w:r w:rsidR="0058322D" w:rsidRPr="002C66E4">
          <w:rPr>
            <w:rStyle w:val="a6"/>
            <w:rFonts w:hint="eastAsia"/>
          </w:rPr>
          <w:t>结论</w:t>
        </w:r>
        <w:r w:rsidR="0058322D">
          <w:rPr>
            <w:webHidden/>
          </w:rPr>
          <w:tab/>
        </w:r>
        <w:r w:rsidR="0058322D">
          <w:rPr>
            <w:webHidden/>
          </w:rPr>
          <w:fldChar w:fldCharType="begin"/>
        </w:r>
        <w:r w:rsidR="0058322D">
          <w:rPr>
            <w:webHidden/>
          </w:rPr>
          <w:instrText xml:space="preserve"> PAGEREF _Toc61970748 \h </w:instrText>
        </w:r>
        <w:r w:rsidR="0058322D">
          <w:rPr>
            <w:webHidden/>
          </w:rPr>
        </w:r>
        <w:r w:rsidR="0058322D">
          <w:rPr>
            <w:webHidden/>
          </w:rPr>
          <w:fldChar w:fldCharType="separate"/>
        </w:r>
        <w:r w:rsidR="0058322D">
          <w:rPr>
            <w:webHidden/>
          </w:rPr>
          <w:t>18</w:t>
        </w:r>
        <w:r w:rsidR="0058322D">
          <w:rPr>
            <w:webHidden/>
          </w:rPr>
          <w:fldChar w:fldCharType="end"/>
        </w:r>
      </w:hyperlink>
    </w:p>
    <w:p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rsidR="00D40158" w:rsidRPr="005E5F93" w:rsidRDefault="00D40158" w:rsidP="005215FB">
      <w:pPr>
        <w:pStyle w:val="1"/>
      </w:pPr>
      <w:bookmarkStart w:id="11" w:name="_Toc61970728"/>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9"/>
        <w:gridCol w:w="6063"/>
      </w:tblGrid>
      <w:tr w:rsidR="00D40158" w:rsidRPr="00FF2243" w:rsidTr="00057D91">
        <w:tc>
          <w:tcPr>
            <w:tcW w:w="2769"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063" w:type="dxa"/>
          </w:tcPr>
          <w:p w:rsidR="00D40158" w:rsidRPr="00E97E49" w:rsidRDefault="00D40158" w:rsidP="00E97E49">
            <w:pPr>
              <w:pStyle w:val="a0"/>
            </w:pPr>
            <w:bookmarkStart w:id="12" w:name="工程名称"/>
            <w:bookmarkEnd w:id="12"/>
          </w:p>
        </w:tc>
      </w:tr>
      <w:tr w:rsidR="00D40158" w:rsidRPr="00FF2243" w:rsidTr="00057D91">
        <w:tc>
          <w:tcPr>
            <w:tcW w:w="2769"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063" w:type="dxa"/>
          </w:tcPr>
          <w:p w:rsidR="00D40158" w:rsidRPr="00E97E49" w:rsidRDefault="00057D91" w:rsidP="00E97E49">
            <w:pPr>
              <w:pStyle w:val="a0"/>
            </w:pPr>
            <w:r>
              <w:rPr>
                <w:rFonts w:hint="eastAsia"/>
              </w:rPr>
              <w:t>地上  15706.06㎡    地下  6658.56㎡</w:t>
            </w:r>
          </w:p>
        </w:tc>
      </w:tr>
      <w:tr w:rsidR="00D40158" w:rsidRPr="00FF2243" w:rsidTr="00057D91">
        <w:tc>
          <w:tcPr>
            <w:tcW w:w="2769"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063" w:type="dxa"/>
          </w:tcPr>
          <w:p w:rsidR="00D40158" w:rsidRPr="00E97E49" w:rsidRDefault="00057D91" w:rsidP="00E97E49">
            <w:pPr>
              <w:pStyle w:val="a0"/>
            </w:pPr>
            <w:r>
              <w:rPr>
                <w:rFonts w:hint="eastAsia"/>
              </w:rPr>
              <w:t>地上  6          地下 1</w:t>
            </w:r>
          </w:p>
        </w:tc>
      </w:tr>
      <w:tr w:rsidR="00D40158" w:rsidRPr="00FF2243" w:rsidTr="00057D91">
        <w:tc>
          <w:tcPr>
            <w:tcW w:w="2769"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063" w:type="dxa"/>
          </w:tcPr>
          <w:p w:rsidR="00D40158" w:rsidRPr="00E97E49" w:rsidRDefault="00057D91" w:rsidP="00E97E49">
            <w:pPr>
              <w:pStyle w:val="a0"/>
            </w:pPr>
            <w:r>
              <w:rPr>
                <w:rFonts w:hint="eastAsia"/>
              </w:rPr>
              <w:t>地上 20.7 m     地下  4.5m</w:t>
            </w:r>
            <w:r w:rsidR="00D40158" w:rsidRPr="00E97E49">
              <w:rPr>
                <w:rFonts w:hint="eastAsia"/>
              </w:rPr>
              <w:t xml:space="preserve">          </w:t>
            </w:r>
          </w:p>
        </w:tc>
      </w:tr>
      <w:tr w:rsidR="00D40158" w:rsidRPr="00FF2243" w:rsidTr="00057D91">
        <w:tc>
          <w:tcPr>
            <w:tcW w:w="2769"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063" w:type="dxa"/>
          </w:tcPr>
          <w:p w:rsidR="00D40158" w:rsidRPr="00E97E49" w:rsidRDefault="00D40158" w:rsidP="00E97E49">
            <w:pPr>
              <w:pStyle w:val="a0"/>
            </w:pPr>
          </w:p>
        </w:tc>
      </w:tr>
    </w:tbl>
    <w:p w:rsidR="00104873" w:rsidRDefault="00057D91" w:rsidP="0070721F">
      <w:pPr>
        <w:pStyle w:val="a0"/>
        <w:spacing w:beforeLines="100" w:before="312"/>
        <w:jc w:val="center"/>
        <w:rPr>
          <w:lang w:val="en-US"/>
        </w:rPr>
      </w:pPr>
      <w:bookmarkStart w:id="13" w:name="围护结构概况"/>
      <w:bookmarkStart w:id="14" w:name="单体模型观察图"/>
      <w:bookmarkEnd w:id="13"/>
      <w:bookmarkEnd w:id="14"/>
      <w:r w:rsidRPr="00511DF5">
        <w:rPr>
          <w:noProof/>
          <w:szCs w:val="20"/>
        </w:rPr>
        <w:drawing>
          <wp:inline distT="0" distB="0" distL="0" distR="0" wp14:anchorId="62F95868" wp14:editId="12C174F6">
            <wp:extent cx="3277293" cy="2269044"/>
            <wp:effectExtent l="0" t="0" r="0" b="0"/>
            <wp:docPr id="3" name="图片 18">
              <a:extLst xmlns:a="http://schemas.openxmlformats.org/drawingml/2006/main">
                <a:ext uri="{FF2B5EF4-FFF2-40B4-BE49-F238E27FC236}">
                  <a16:creationId xmlns:a16="http://schemas.microsoft.com/office/drawing/2014/main" id="{E7C8D7F4-42A1-41F1-8CCD-1382431D0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E7C8D7F4-42A1-41F1-8CCD-1382431D0F1D}"/>
                        </a:ext>
                      </a:extLst>
                    </pic:cNvPr>
                    <pic:cNvPicPr>
                      <a:picLocks noChangeAspect="1"/>
                    </pic:cNvPicPr>
                  </pic:nvPicPr>
                  <pic:blipFill>
                    <a:blip r:embed="rId12"/>
                    <a:stretch>
                      <a:fillRect/>
                    </a:stretch>
                  </pic:blipFill>
                  <pic:spPr>
                    <a:xfrm>
                      <a:off x="0" y="0"/>
                      <a:ext cx="3333847" cy="2308199"/>
                    </a:xfrm>
                    <a:prstGeom prst="rect">
                      <a:avLst/>
                    </a:prstGeom>
                  </pic:spPr>
                </pic:pic>
              </a:graphicData>
            </a:graphic>
          </wp:inline>
        </w:drawing>
      </w:r>
    </w:p>
    <w:p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目标</w:t>
      </w:r>
      <w:r w:rsidRPr="005208C1">
        <w:rPr>
          <w:lang w:val="en-US"/>
        </w:rPr>
        <w:t>建筑模型</w:t>
      </w:r>
    </w:p>
    <w:p w:rsidR="00D40158" w:rsidRDefault="00CA61C5" w:rsidP="00D40158">
      <w:pPr>
        <w:pStyle w:val="1"/>
      </w:pPr>
      <w:bookmarkStart w:id="15" w:name="_Toc61970729"/>
      <w:r>
        <w:rPr>
          <w:rFonts w:hint="eastAsia"/>
        </w:rPr>
        <w:t>评价</w:t>
      </w:r>
      <w:r w:rsidR="00D40158">
        <w:rPr>
          <w:rFonts w:hint="eastAsia"/>
        </w:rPr>
        <w:t>依据</w:t>
      </w:r>
      <w:bookmarkEnd w:id="15"/>
    </w:p>
    <w:p w:rsidR="00537554" w:rsidRPr="00DC792B" w:rsidRDefault="00537554" w:rsidP="00BD51DE">
      <w:pPr>
        <w:pStyle w:val="a0"/>
        <w:numPr>
          <w:ilvl w:val="0"/>
          <w:numId w:val="14"/>
        </w:numPr>
        <w:rPr>
          <w:lang w:val="en-US"/>
        </w:rPr>
      </w:pPr>
      <w:bookmarkStart w:id="16" w:name="计算依据"/>
      <w:bookmarkEnd w:id="16"/>
      <w:r w:rsidRPr="00DC792B">
        <w:rPr>
          <w:rFonts w:hint="eastAsia"/>
          <w:lang w:val="en-US"/>
        </w:rPr>
        <w:t>《绿色建筑评价标准》GB/T50378-201</w:t>
      </w:r>
      <w:r w:rsidR="00D24238">
        <w:rPr>
          <w:lang w:val="en-US"/>
        </w:rPr>
        <w:t>9</w:t>
      </w:r>
    </w:p>
    <w:p w:rsidR="00DC792B" w:rsidRPr="00D47C14" w:rsidRDefault="00DC792B" w:rsidP="00BD51DE">
      <w:pPr>
        <w:pStyle w:val="a0"/>
        <w:numPr>
          <w:ilvl w:val="0"/>
          <w:numId w:val="14"/>
        </w:numPr>
        <w:rPr>
          <w:lang w:val="en-US"/>
        </w:rPr>
      </w:pPr>
      <w:r w:rsidRPr="00D47C14">
        <w:rPr>
          <w:rFonts w:hint="eastAsia"/>
          <w:lang w:val="en-US"/>
        </w:rPr>
        <w:t>《绿色建筑评价技术细则》</w:t>
      </w:r>
    </w:p>
    <w:p w:rsidR="00DC792B" w:rsidRDefault="00DC792B" w:rsidP="00BD51DE">
      <w:pPr>
        <w:pStyle w:val="a0"/>
        <w:numPr>
          <w:ilvl w:val="0"/>
          <w:numId w:val="14"/>
        </w:numPr>
        <w:rPr>
          <w:lang w:val="en-US"/>
        </w:rPr>
      </w:pPr>
      <w:r>
        <w:rPr>
          <w:rFonts w:hint="eastAsia"/>
          <w:lang w:val="en-US"/>
        </w:rPr>
        <w:t>《民用建筑隔声设计规范》GB50118-2010</w:t>
      </w:r>
    </w:p>
    <w:p w:rsidR="00537554" w:rsidRDefault="00DC792B" w:rsidP="00BD51DE">
      <w:pPr>
        <w:pStyle w:val="a0"/>
        <w:numPr>
          <w:ilvl w:val="0"/>
          <w:numId w:val="14"/>
        </w:numPr>
        <w:rPr>
          <w:lang w:val="en-US"/>
        </w:rPr>
      </w:pPr>
      <w:r>
        <w:rPr>
          <w:rFonts w:hint="eastAsia"/>
          <w:lang w:val="en-US"/>
        </w:rPr>
        <w:t>《建筑隔声评价标准》GB/T 50121-2005</w:t>
      </w:r>
    </w:p>
    <w:p w:rsidR="00DC792B" w:rsidRPr="00DC792B" w:rsidRDefault="00DC792B" w:rsidP="00BD51DE">
      <w:pPr>
        <w:pStyle w:val="a0"/>
        <w:numPr>
          <w:ilvl w:val="0"/>
          <w:numId w:val="14"/>
        </w:numPr>
        <w:rPr>
          <w:lang w:val="en-US"/>
        </w:rPr>
      </w:pPr>
      <w:r w:rsidRPr="00DC792B">
        <w:rPr>
          <w:rFonts w:hint="eastAsia"/>
          <w:lang w:val="en-US"/>
        </w:rPr>
        <w:t>《建筑声学设计手册》</w:t>
      </w:r>
    </w:p>
    <w:p w:rsidR="00DC792B" w:rsidRP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r w:rsidR="00636E81">
        <w:rPr>
          <w:rFonts w:hint="eastAsia"/>
          <w:lang w:val="en-US"/>
        </w:rPr>
        <w:t>等</w:t>
      </w:r>
    </w:p>
    <w:p w:rsidR="00DC792B" w:rsidRPr="00DC792B" w:rsidRDefault="00DC792B" w:rsidP="00DC792B">
      <w:pPr>
        <w:pStyle w:val="ac"/>
        <w:widowControl w:val="0"/>
        <w:ind w:left="360" w:firstLineChars="0" w:firstLine="0"/>
        <w:jc w:val="both"/>
        <w:rPr>
          <w:kern w:val="2"/>
          <w:szCs w:val="24"/>
          <w:lang w:val="en-US"/>
        </w:rPr>
      </w:pPr>
    </w:p>
    <w:p w:rsidR="00636701" w:rsidRDefault="00CA61C5" w:rsidP="00636701">
      <w:pPr>
        <w:pStyle w:val="1"/>
      </w:pPr>
      <w:bookmarkStart w:id="17" w:name="_Toc61970730"/>
      <w:r>
        <w:rPr>
          <w:rFonts w:hint="eastAsia"/>
        </w:rPr>
        <w:t>标准</w:t>
      </w:r>
      <w:r w:rsidR="00636701">
        <w:t>要求</w:t>
      </w:r>
      <w:bookmarkEnd w:id="17"/>
    </w:p>
    <w:p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rsidR="006608BE" w:rsidRDefault="006608BE" w:rsidP="00257D6E">
      <w:pPr>
        <w:pStyle w:val="a0"/>
        <w:numPr>
          <w:ilvl w:val="0"/>
          <w:numId w:val="17"/>
        </w:numPr>
        <w:rPr>
          <w:b/>
        </w:rPr>
      </w:pPr>
      <w:r w:rsidRPr="00D47C14">
        <w:rPr>
          <w:rFonts w:hint="eastAsia"/>
          <w:b/>
        </w:rPr>
        <w:t>控制项</w:t>
      </w:r>
      <w:r>
        <w:rPr>
          <w:rFonts w:hint="eastAsia"/>
          <w:b/>
        </w:rPr>
        <w:t>要求</w:t>
      </w:r>
      <w:r>
        <w:rPr>
          <w:b/>
        </w:rPr>
        <w:t>：</w:t>
      </w:r>
    </w:p>
    <w:p w:rsidR="00D24238" w:rsidRPr="0017701E" w:rsidRDefault="00D24238" w:rsidP="00257D6E">
      <w:pPr>
        <w:pStyle w:val="a0"/>
        <w:ind w:leftChars="200" w:left="360"/>
      </w:pPr>
      <w:r w:rsidRPr="0017701E">
        <w:rPr>
          <w:rFonts w:hint="eastAsia"/>
        </w:rPr>
        <w:t>5. 1. 4 主要功能房间的室内噪声级和隔声性应符合下列规定：</w:t>
      </w:r>
    </w:p>
    <w:p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rsidR="00D24238" w:rsidRDefault="00D24238" w:rsidP="00257D6E">
      <w:pPr>
        <w:pStyle w:val="a0"/>
        <w:numPr>
          <w:ilvl w:val="0"/>
          <w:numId w:val="17"/>
        </w:numPr>
        <w:rPr>
          <w:b/>
        </w:rPr>
      </w:pPr>
      <w:r w:rsidRPr="00634274">
        <w:rPr>
          <w:rFonts w:hint="eastAsia"/>
          <w:b/>
        </w:rPr>
        <w:t>评分项</w:t>
      </w:r>
      <w:r>
        <w:rPr>
          <w:rFonts w:hint="eastAsia"/>
          <w:b/>
        </w:rPr>
        <w:t>要求</w:t>
      </w:r>
      <w:r>
        <w:rPr>
          <w:b/>
        </w:rPr>
        <w:t>：</w:t>
      </w:r>
    </w:p>
    <w:p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rsidR="00D24238" w:rsidRPr="0017701E" w:rsidRDefault="00D24238" w:rsidP="00257D6E">
      <w:pPr>
        <w:pStyle w:val="a0"/>
        <w:ind w:leftChars="200" w:left="360"/>
        <w:rPr>
          <w:bCs/>
        </w:rPr>
      </w:pPr>
      <w:r w:rsidRPr="0017701E">
        <w:rPr>
          <w:rFonts w:hint="eastAsia"/>
          <w:bCs/>
        </w:rPr>
        <w:lastRenderedPageBreak/>
        <w:t>噪声级达到现行国家标准《民用建筑隔声设计规范》GB 50118 中的低限标准限值和高要求标准限值的平均值，得4分；达到高要求标准限值，得8分。</w:t>
      </w:r>
    </w:p>
    <w:p w:rsidR="00636E81" w:rsidRDefault="00636E81" w:rsidP="00636E81">
      <w:pPr>
        <w:pStyle w:val="1"/>
        <w:numPr>
          <w:ilvl w:val="0"/>
          <w:numId w:val="1"/>
        </w:numPr>
        <w:rPr>
          <w:kern w:val="2"/>
        </w:rPr>
      </w:pPr>
      <w:bookmarkStart w:id="18" w:name="_Toc61970731"/>
      <w:r>
        <w:rPr>
          <w:rFonts w:hint="eastAsia"/>
          <w:kern w:val="2"/>
        </w:rPr>
        <w:t>计算原理</w:t>
      </w:r>
      <w:bookmarkEnd w:id="18"/>
    </w:p>
    <w:p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rsidR="00B46AD8" w:rsidRDefault="008D4C63" w:rsidP="008D4C63">
      <w:pPr>
        <w:pStyle w:val="2"/>
      </w:pPr>
      <w:bookmarkStart w:id="19" w:name="_Toc61970732"/>
      <w:r>
        <w:rPr>
          <w:rFonts w:hint="eastAsia"/>
        </w:rPr>
        <w:t>最不利</w:t>
      </w:r>
      <w:r>
        <w:t>房间确定</w:t>
      </w:r>
      <w:bookmarkEnd w:id="19"/>
    </w:p>
    <w:p w:rsidR="00D4404A" w:rsidRPr="00D7576C" w:rsidRDefault="00D4404A" w:rsidP="00287677">
      <w:pPr>
        <w:pStyle w:val="a0"/>
        <w:numPr>
          <w:ilvl w:val="0"/>
          <w:numId w:val="20"/>
        </w:numPr>
      </w:pPr>
      <w:bookmarkStart w:id="20" w:name="_Hlk498956250"/>
      <w:bookmarkStart w:id="21" w:name="_Toc438716944"/>
      <w:r w:rsidRPr="00D7576C">
        <w:rPr>
          <w:rFonts w:hint="eastAsia"/>
        </w:rPr>
        <w:t>计算出整栋建筑每个房间的室内噪声级；</w:t>
      </w:r>
    </w:p>
    <w:p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0"/>
    </w:p>
    <w:p w:rsidR="002E6EC4" w:rsidRDefault="003C71EE" w:rsidP="002E6EC4">
      <w:pPr>
        <w:pStyle w:val="a0"/>
        <w:numPr>
          <w:ilvl w:val="0"/>
          <w:numId w:val="20"/>
        </w:numPr>
      </w:pPr>
      <w:r w:rsidRPr="000A14C9">
        <w:t>也可以根据项目实际情况和经验常识自选最不利房间进行评价，如靠近交通要道的卧室、办公室等。</w:t>
      </w:r>
    </w:p>
    <w:p w:rsidR="00E822CE" w:rsidRDefault="00E822CE" w:rsidP="00E822CE">
      <w:pPr>
        <w:pStyle w:val="2"/>
      </w:pPr>
      <w:bookmarkStart w:id="22" w:name="_Toc61970733"/>
      <w:r>
        <w:rPr>
          <w:rFonts w:hint="eastAsia"/>
        </w:rPr>
        <w:t>室内</w:t>
      </w:r>
      <w:r>
        <w:t>噪声级</w:t>
      </w:r>
      <w:r w:rsidR="006A0F3B">
        <w:rPr>
          <w:rFonts w:hint="eastAsia"/>
        </w:rPr>
        <w:t>计算</w:t>
      </w:r>
      <w:bookmarkEnd w:id="22"/>
    </w:p>
    <w:p w:rsidR="00636E81" w:rsidRDefault="00636E81" w:rsidP="00636E81">
      <w:pPr>
        <w:pStyle w:val="a0"/>
        <w:ind w:firstLineChars="200" w:firstLine="420"/>
        <w:rPr>
          <w:lang w:val="en-US"/>
        </w:rPr>
      </w:pPr>
      <w:r>
        <w:rPr>
          <w:rFonts w:hint="eastAsia"/>
          <w:lang w:val="en-US"/>
        </w:rPr>
        <w:t>室内噪声主要受</w:t>
      </w:r>
      <w:r>
        <w:rPr>
          <w:lang w:val="en-US"/>
        </w:rPr>
        <w:t>建筑周围</w:t>
      </w:r>
      <w:r w:rsidRPr="00295627">
        <w:rPr>
          <w:b/>
          <w:lang w:val="en-US"/>
        </w:rPr>
        <w:t>环境噪声</w:t>
      </w:r>
      <w:r w:rsidRPr="00295627">
        <w:rPr>
          <w:rFonts w:hint="eastAsia"/>
          <w:b/>
          <w:lang w:val="en-US"/>
        </w:rPr>
        <w:t>源</w:t>
      </w:r>
      <w:r>
        <w:rPr>
          <w:rFonts w:hint="eastAsia"/>
          <w:lang w:val="en-US"/>
        </w:rPr>
        <w:t>、</w:t>
      </w:r>
      <w:r w:rsidRPr="00295627">
        <w:rPr>
          <w:b/>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rsidR="009A36E8" w:rsidRDefault="00915D31" w:rsidP="0070721F">
      <w:pPr>
        <w:spacing w:line="276" w:lineRule="auto"/>
        <w:jc w:val="center"/>
        <w:rPr>
          <w:kern w:val="2"/>
          <w:szCs w:val="21"/>
          <w:lang w:val="en-US"/>
        </w:rPr>
      </w:pPr>
      <w:r>
        <w:rPr>
          <w:noProof/>
          <w:lang w:val="en-US"/>
        </w:rPr>
        <w:drawing>
          <wp:inline distT="0" distB="0" distL="0" distR="0" wp14:anchorId="2E814EBD" wp14:editId="31B67025">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rsidR="002E6EC4" w:rsidRDefault="00636E81" w:rsidP="002E6EC4">
      <w:pPr>
        <w:pStyle w:val="a0"/>
        <w:ind w:leftChars="200" w:left="360"/>
        <w:rPr>
          <w:lang w:val="en-US"/>
        </w:rPr>
      </w:pPr>
      <w:r>
        <w:rPr>
          <w:rFonts w:hint="eastAsia"/>
          <w:lang w:val="en-US"/>
        </w:rPr>
        <w:t>1）室外环境噪声经过外围护结构传到室内的噪声：</w:t>
      </w:r>
    </w:p>
    <w:p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rsidR="000178BE" w:rsidRDefault="002B006B" w:rsidP="00EB6A4F">
      <w:pPr>
        <w:pStyle w:val="1"/>
        <w:rPr>
          <w:kern w:val="2"/>
        </w:rPr>
      </w:pPr>
      <w:bookmarkStart w:id="23" w:name="_Toc61970734"/>
      <w:r>
        <w:rPr>
          <w:rFonts w:hint="eastAsia"/>
          <w:kern w:val="2"/>
        </w:rPr>
        <w:lastRenderedPageBreak/>
        <w:t>计算</w:t>
      </w:r>
      <w:r w:rsidR="00636E81">
        <w:rPr>
          <w:kern w:val="2"/>
        </w:rPr>
        <w:t>过程</w:t>
      </w:r>
      <w:bookmarkEnd w:id="23"/>
    </w:p>
    <w:p w:rsidR="00E24C15" w:rsidRDefault="00636E81" w:rsidP="00E73C2C">
      <w:pPr>
        <w:pStyle w:val="2"/>
      </w:pPr>
      <w:bookmarkStart w:id="24" w:name="_Toc61970735"/>
      <w:r>
        <w:rPr>
          <w:rFonts w:hint="eastAsia"/>
        </w:rPr>
        <w:t>室外边界噪声</w:t>
      </w:r>
      <w:bookmarkEnd w:id="24"/>
    </w:p>
    <w:p w:rsidR="00636E81" w:rsidRDefault="00636E81" w:rsidP="00636E81">
      <w:pPr>
        <w:pStyle w:val="3"/>
      </w:pPr>
      <w:bookmarkStart w:id="25" w:name="_Toc61970736"/>
      <w:r>
        <w:rPr>
          <w:rFonts w:hint="eastAsia"/>
        </w:rPr>
        <w:t>环境</w:t>
      </w:r>
      <w:r>
        <w:t>噪声分析</w:t>
      </w:r>
      <w:bookmarkEnd w:id="25"/>
    </w:p>
    <w:p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rsidR="00D04420" w:rsidRDefault="00D04420" w:rsidP="00D04420">
      <w:pPr>
        <w:pStyle w:val="a0"/>
        <w:ind w:firstLine="420"/>
        <w:rPr>
          <w:lang w:val="en-US"/>
        </w:rPr>
      </w:pPr>
      <w:r>
        <w:rPr>
          <w:rFonts w:cs="Times New Roman" w:hint="eastAsia"/>
        </w:rPr>
        <w:t>场地水平噪声面（高度1.5m）模拟计算分析图如下图所示：</w:t>
      </w:r>
    </w:p>
    <w:p w:rsidR="0016617D" w:rsidRPr="00D04420" w:rsidRDefault="00057D91" w:rsidP="00057D91">
      <w:pPr>
        <w:pStyle w:val="a0"/>
        <w:ind w:firstLine="420"/>
        <w:jc w:val="center"/>
        <w:rPr>
          <w:kern w:val="2"/>
          <w:lang w:val="en-US"/>
        </w:rPr>
      </w:pPr>
      <w:r w:rsidRPr="00A41942">
        <w:rPr>
          <w:noProof/>
        </w:rPr>
        <w:drawing>
          <wp:inline distT="0" distB="0" distL="0" distR="0" wp14:anchorId="089EE784" wp14:editId="53246142">
            <wp:extent cx="1566407" cy="2880465"/>
            <wp:effectExtent l="0" t="0" r="0" b="0"/>
            <wp:docPr id="5" name="图片 20">
              <a:extLst xmlns:a="http://schemas.openxmlformats.org/drawingml/2006/main">
                <a:ext uri="{FF2B5EF4-FFF2-40B4-BE49-F238E27FC236}">
                  <a16:creationId xmlns:a16="http://schemas.microsoft.com/office/drawing/2014/main" id="{4C5AA08C-82D3-2C4D-8172-4BA4EA91D7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4C5AA08C-82D3-2C4D-8172-4BA4EA91D7D8}"/>
                        </a:ext>
                      </a:extLst>
                    </pic:cNvPr>
                    <pic:cNvPicPr>
                      <a:picLocks noChangeAspect="1"/>
                    </pic:cNvPicPr>
                  </pic:nvPicPr>
                  <pic:blipFill>
                    <a:blip r:embed="rId14"/>
                    <a:stretch>
                      <a:fillRect/>
                    </a:stretch>
                  </pic:blipFill>
                  <pic:spPr>
                    <a:xfrm>
                      <a:off x="0" y="0"/>
                      <a:ext cx="1576502" cy="2899029"/>
                    </a:xfrm>
                    <a:prstGeom prst="rect">
                      <a:avLst/>
                    </a:prstGeom>
                  </pic:spPr>
                </pic:pic>
              </a:graphicData>
            </a:graphic>
          </wp:inline>
        </w:drawing>
      </w:r>
    </w:p>
    <w:p w:rsidR="0016617D" w:rsidRPr="00B83093" w:rsidRDefault="0016617D" w:rsidP="0016617D">
      <w:pPr>
        <w:jc w:val="center"/>
        <w:rPr>
          <w:rFonts w:ascii="Times New Roman" w:hAnsi="Times New Roman"/>
        </w:rPr>
      </w:pPr>
      <w:bookmarkStart w:id="26" w:name="场地噪声分布俯瞰昼"/>
      <w:bookmarkEnd w:id="26"/>
    </w:p>
    <w:p w:rsidR="0016617D" w:rsidRDefault="0016617D" w:rsidP="0016617D">
      <w:pPr>
        <w:jc w:val="center"/>
        <w:rPr>
          <w:rFonts w:ascii="黑体" w:eastAsia="黑体" w:hAnsi="黑体"/>
          <w:szCs w:val="20"/>
        </w:rPr>
      </w:pPr>
      <w:r w:rsidRPr="008904B8">
        <w:rPr>
          <w:rFonts w:ascii="黑体" w:eastAsia="黑体" w:hAnsi="黑体" w:hint="eastAsia"/>
          <w:szCs w:val="20"/>
        </w:rPr>
        <w:t>图</w:t>
      </w:r>
      <w:r>
        <w:rPr>
          <w:rFonts w:ascii="黑体" w:eastAsia="黑体" w:hAnsi="黑体" w:hint="eastAsia"/>
          <w:szCs w:val="20"/>
        </w:rPr>
        <w:t>5</w:t>
      </w:r>
      <w:r>
        <w:rPr>
          <w:rFonts w:ascii="黑体" w:eastAsia="黑体" w:hAnsi="黑体"/>
          <w:szCs w:val="20"/>
        </w:rPr>
        <w:t>-1</w:t>
      </w:r>
      <w:r w:rsidRPr="008904B8">
        <w:rPr>
          <w:rFonts w:ascii="黑体" w:eastAsia="黑体" w:hAnsi="黑体" w:hint="eastAsia"/>
          <w:szCs w:val="20"/>
        </w:rPr>
        <w:t xml:space="preserve"> 场地1.</w:t>
      </w:r>
      <w:r w:rsidRPr="008904B8">
        <w:rPr>
          <w:rFonts w:ascii="黑体" w:eastAsia="黑体" w:hAnsi="黑体"/>
          <w:szCs w:val="20"/>
        </w:rPr>
        <w:t>5m高度处</w:t>
      </w:r>
      <w:r w:rsidRPr="008904B8">
        <w:rPr>
          <w:rFonts w:ascii="黑体" w:eastAsia="黑体" w:hAnsi="黑体" w:hint="eastAsia"/>
          <w:szCs w:val="20"/>
        </w:rPr>
        <w:t>声压级</w:t>
      </w:r>
      <w:r w:rsidRPr="008904B8">
        <w:rPr>
          <w:rFonts w:ascii="黑体" w:eastAsia="黑体" w:hAnsi="黑体"/>
          <w:szCs w:val="20"/>
        </w:rPr>
        <w:t>分布图（</w:t>
      </w:r>
      <w:r w:rsidRPr="008904B8">
        <w:rPr>
          <w:rFonts w:ascii="黑体" w:eastAsia="黑体" w:hAnsi="黑体" w:hint="eastAsia"/>
          <w:szCs w:val="20"/>
        </w:rPr>
        <w:t>昼间</w:t>
      </w:r>
      <w:r w:rsidRPr="008904B8">
        <w:rPr>
          <w:rFonts w:ascii="黑体" w:eastAsia="黑体" w:hAnsi="黑体"/>
          <w:szCs w:val="20"/>
        </w:rPr>
        <w:t>）</w:t>
      </w:r>
    </w:p>
    <w:p w:rsidR="0016617D" w:rsidRPr="008904B8" w:rsidRDefault="00057D91" w:rsidP="0016617D">
      <w:pPr>
        <w:jc w:val="center"/>
        <w:rPr>
          <w:rFonts w:ascii="黑体" w:eastAsia="黑体" w:hAnsi="黑体"/>
          <w:szCs w:val="20"/>
        </w:rPr>
      </w:pPr>
      <w:r w:rsidRPr="004D13D8">
        <w:rPr>
          <w:noProof/>
        </w:rPr>
        <w:drawing>
          <wp:inline distT="0" distB="0" distL="0" distR="0" wp14:anchorId="4AFA85E4" wp14:editId="07EF5F43">
            <wp:extent cx="1637969" cy="2892695"/>
            <wp:effectExtent l="0" t="0" r="635" b="3175"/>
            <wp:docPr id="11" name="图片 18">
              <a:extLst xmlns:a="http://schemas.openxmlformats.org/drawingml/2006/main">
                <a:ext uri="{FF2B5EF4-FFF2-40B4-BE49-F238E27FC236}">
                  <a16:creationId xmlns:a16="http://schemas.microsoft.com/office/drawing/2014/main" id="{1106C3CC-F36A-CE3A-FEF5-140A7106C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1106C3CC-F36A-CE3A-FEF5-140A7106C0FF}"/>
                        </a:ext>
                      </a:extLst>
                    </pic:cNvPr>
                    <pic:cNvPicPr>
                      <a:picLocks noChangeAspect="1"/>
                    </pic:cNvPicPr>
                  </pic:nvPicPr>
                  <pic:blipFill>
                    <a:blip r:embed="rId15"/>
                    <a:stretch>
                      <a:fillRect/>
                    </a:stretch>
                  </pic:blipFill>
                  <pic:spPr>
                    <a:xfrm>
                      <a:off x="0" y="0"/>
                      <a:ext cx="1642283" cy="2900313"/>
                    </a:xfrm>
                    <a:prstGeom prst="rect">
                      <a:avLst/>
                    </a:prstGeom>
                  </pic:spPr>
                </pic:pic>
              </a:graphicData>
            </a:graphic>
          </wp:inline>
        </w:drawing>
      </w:r>
    </w:p>
    <w:p w:rsidR="0016617D" w:rsidRPr="00057D91" w:rsidRDefault="0016617D" w:rsidP="0016617D">
      <w:pPr>
        <w:jc w:val="center"/>
        <w:rPr>
          <w:rFonts w:ascii="Times New Roman" w:hAnsi="Times New Roman"/>
        </w:rPr>
      </w:pPr>
      <w:bookmarkStart w:id="27" w:name="场地噪声分布俯瞰夜"/>
      <w:bookmarkEnd w:id="27"/>
    </w:p>
    <w:p w:rsidR="0016617D" w:rsidRPr="008904B8" w:rsidRDefault="0016617D" w:rsidP="0016617D">
      <w:pPr>
        <w:jc w:val="center"/>
        <w:rPr>
          <w:rFonts w:ascii="黑体" w:eastAsia="黑体" w:hAnsi="黑体"/>
          <w:szCs w:val="20"/>
        </w:rPr>
      </w:pPr>
      <w:r w:rsidRPr="008904B8">
        <w:rPr>
          <w:rFonts w:ascii="黑体" w:eastAsia="黑体" w:hAnsi="黑体" w:hint="eastAsia"/>
          <w:szCs w:val="20"/>
        </w:rPr>
        <w:t>图</w:t>
      </w:r>
      <w:r>
        <w:rPr>
          <w:rFonts w:ascii="黑体" w:eastAsia="黑体" w:hAnsi="黑体" w:hint="eastAsia"/>
          <w:szCs w:val="20"/>
        </w:rPr>
        <w:t>5</w:t>
      </w:r>
      <w:r>
        <w:rPr>
          <w:rFonts w:ascii="黑体" w:eastAsia="黑体" w:hAnsi="黑体"/>
          <w:szCs w:val="20"/>
        </w:rPr>
        <w:t>-2</w:t>
      </w:r>
      <w:r w:rsidRPr="008904B8">
        <w:rPr>
          <w:rFonts w:ascii="黑体" w:eastAsia="黑体" w:hAnsi="黑体"/>
          <w:szCs w:val="20"/>
        </w:rPr>
        <w:t xml:space="preserve"> </w:t>
      </w:r>
      <w:r w:rsidRPr="008904B8">
        <w:rPr>
          <w:rFonts w:ascii="黑体" w:eastAsia="黑体" w:hAnsi="黑体" w:hint="eastAsia"/>
          <w:szCs w:val="20"/>
        </w:rPr>
        <w:t>场地1.</w:t>
      </w:r>
      <w:r w:rsidRPr="008904B8">
        <w:rPr>
          <w:rFonts w:ascii="黑体" w:eastAsia="黑体" w:hAnsi="黑体"/>
          <w:szCs w:val="20"/>
        </w:rPr>
        <w:t>5m高度处</w:t>
      </w:r>
      <w:r w:rsidRPr="008904B8">
        <w:rPr>
          <w:rFonts w:ascii="黑体" w:eastAsia="黑体" w:hAnsi="黑体" w:hint="eastAsia"/>
          <w:szCs w:val="20"/>
        </w:rPr>
        <w:t>声压级</w:t>
      </w:r>
      <w:r w:rsidRPr="008904B8">
        <w:rPr>
          <w:rFonts w:ascii="黑体" w:eastAsia="黑体" w:hAnsi="黑体"/>
          <w:szCs w:val="20"/>
        </w:rPr>
        <w:t>分布图（</w:t>
      </w:r>
      <w:r w:rsidRPr="008904B8">
        <w:rPr>
          <w:rFonts w:ascii="黑体" w:eastAsia="黑体" w:hAnsi="黑体" w:hint="eastAsia"/>
          <w:szCs w:val="20"/>
        </w:rPr>
        <w:t>夜间</w:t>
      </w:r>
      <w:r w:rsidRPr="008904B8">
        <w:rPr>
          <w:rFonts w:ascii="黑体" w:eastAsia="黑体" w:hAnsi="黑体"/>
          <w:szCs w:val="20"/>
        </w:rPr>
        <w:t>）</w:t>
      </w:r>
    </w:p>
    <w:p w:rsidR="00460192" w:rsidRDefault="00460192" w:rsidP="0070721F">
      <w:pPr>
        <w:jc w:val="center"/>
      </w:pPr>
    </w:p>
    <w:p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rsidR="00460192" w:rsidRPr="00460192" w:rsidRDefault="00460192" w:rsidP="00460192">
      <w:pPr>
        <w:jc w:val="center"/>
        <w:rPr>
          <w:lang w:val="en-US"/>
        </w:rPr>
      </w:pPr>
      <w:bookmarkStart w:id="28" w:name="参评建筑边界噪声图昼间"/>
      <w:bookmarkEnd w:id="28"/>
    </w:p>
    <w:p w:rsidR="00460192" w:rsidRPr="00726218"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rsidR="00460192" w:rsidRPr="00460192" w:rsidRDefault="00460192" w:rsidP="00460192">
      <w:pPr>
        <w:jc w:val="center"/>
        <w:rPr>
          <w:lang w:val="en-US"/>
        </w:rPr>
      </w:pPr>
      <w:bookmarkStart w:id="29" w:name="参评建筑边界噪声图夜间"/>
      <w:bookmarkEnd w:id="29"/>
    </w:p>
    <w:p w:rsidR="00460192"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rsidR="00460192" w:rsidRPr="00460192" w:rsidRDefault="00460192" w:rsidP="0070721F">
      <w:pPr>
        <w:jc w:val="center"/>
        <w:rPr>
          <w:lang w:val="en-US"/>
        </w:rPr>
      </w:pPr>
    </w:p>
    <w:p w:rsidR="00636E81" w:rsidRDefault="0039010D" w:rsidP="00636E81">
      <w:pPr>
        <w:pStyle w:val="3"/>
      </w:pPr>
      <w:bookmarkStart w:id="30" w:name="_Toc61970737"/>
      <w:r>
        <w:rPr>
          <w:rFonts w:hint="eastAsia"/>
        </w:rPr>
        <w:t>房间</w:t>
      </w:r>
      <w:r w:rsidR="00636E81">
        <w:t>边界噪声</w:t>
      </w:r>
      <w:bookmarkEnd w:id="30"/>
    </w:p>
    <w:p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31" w:name="最不利房间编号2"/>
      <w:r>
        <w:rPr>
          <w:rFonts w:hint="eastAsia"/>
          <w:lang w:val="en-US"/>
        </w:rPr>
        <w:t>8层4042房间,房间类型[多人办公室]</w:t>
      </w:r>
      <w:bookmarkEnd w:id="31"/>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rsidR="0016617D" w:rsidRPr="0016617D" w:rsidRDefault="0016617D" w:rsidP="0016617D">
      <w:pPr>
        <w:jc w:val="center"/>
        <w:rPr>
          <w:kern w:val="2"/>
          <w:szCs w:val="21"/>
          <w:lang w:val="en-US"/>
        </w:rPr>
      </w:pPr>
      <w:bookmarkStart w:id="32" w:name="最不利房间楼层平面图"/>
      <w:bookmarkEnd w:id="32"/>
    </w:p>
    <w:p w:rsidR="0016617D" w:rsidRDefault="0016617D" w:rsidP="0016617D">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rsidR="0016617D" w:rsidRPr="0016617D" w:rsidRDefault="0016617D" w:rsidP="00636E81">
      <w:pPr>
        <w:pStyle w:val="a0"/>
        <w:ind w:firstLine="420"/>
        <w:jc w:val="left"/>
        <w:rPr>
          <w:lang w:val="en-US"/>
        </w:rPr>
      </w:pPr>
    </w:p>
    <w:p w:rsidR="00636E81" w:rsidRDefault="00636E81" w:rsidP="00636E81">
      <w:pPr>
        <w:pStyle w:val="a0"/>
        <w:ind w:firstLine="420"/>
        <w:jc w:val="left"/>
        <w:rPr>
          <w:lang w:val="en-US"/>
        </w:rPr>
      </w:pPr>
      <w:r>
        <w:rPr>
          <w:rFonts w:hint="eastAsia"/>
          <w:lang w:val="en-US"/>
        </w:rPr>
        <w:t>通过室外噪声模拟，可获得该房间的室外边界噪声：</w:t>
      </w:r>
    </w:p>
    <w:p w:rsidR="00636E81" w:rsidRPr="00636E81" w:rsidRDefault="00636E81" w:rsidP="00636E81">
      <w:pPr>
        <w:pStyle w:val="a0"/>
        <w:ind w:firstLine="420"/>
        <w:jc w:val="left"/>
        <w:rPr>
          <w:b/>
          <w:lang w:val="en-US"/>
        </w:rPr>
      </w:pPr>
      <w:r w:rsidRPr="00636E81">
        <w:rPr>
          <w:rFonts w:hint="eastAsia"/>
          <w:b/>
          <w:lang w:val="en-US"/>
        </w:rPr>
        <w:t>昼间为</w:t>
      </w:r>
      <w:bookmarkStart w:id="33" w:name="昼间边界噪声2"/>
      <w:r>
        <w:t>57</w:t>
      </w:r>
      <w:bookmarkEnd w:id="33"/>
      <w:r w:rsidRPr="00636E81">
        <w:rPr>
          <w:rFonts w:hint="eastAsia"/>
          <w:b/>
          <w:lang w:val="en-US"/>
        </w:rPr>
        <w:t>dB</w:t>
      </w:r>
      <w:r w:rsidRPr="00636E81">
        <w:rPr>
          <w:b/>
          <w:lang w:val="en-US"/>
        </w:rPr>
        <w:t>(A)</w:t>
      </w:r>
      <w:r w:rsidRPr="00636E81">
        <w:rPr>
          <w:rFonts w:hint="eastAsia"/>
          <w:b/>
          <w:lang w:val="en-US"/>
        </w:rPr>
        <w:t>， 夜间为</w:t>
      </w:r>
      <w:bookmarkStart w:id="34" w:name="夜间边界噪声2"/>
      <w:r>
        <w:t>58</w:t>
      </w:r>
      <w:bookmarkEnd w:id="34"/>
      <w:r w:rsidRPr="00636E81">
        <w:rPr>
          <w:b/>
          <w:lang w:val="en-US"/>
        </w:rPr>
        <w:t>dB(A)</w:t>
      </w:r>
      <w:r w:rsidRPr="00636E81">
        <w:rPr>
          <w:rFonts w:hint="eastAsia"/>
          <w:b/>
          <w:lang w:val="en-US"/>
        </w:rPr>
        <w:t>。</w:t>
      </w:r>
    </w:p>
    <w:p w:rsidR="00636E81" w:rsidRPr="00726218" w:rsidRDefault="00636E81" w:rsidP="00726218">
      <w:pPr>
        <w:rPr>
          <w:kern w:val="2"/>
          <w:szCs w:val="21"/>
          <w:lang w:val="en-US"/>
        </w:rPr>
      </w:pPr>
    </w:p>
    <w:p w:rsidR="0039010D" w:rsidRDefault="0039010D" w:rsidP="0039010D">
      <w:pPr>
        <w:pStyle w:val="2"/>
        <w:numPr>
          <w:ilvl w:val="1"/>
          <w:numId w:val="1"/>
        </w:numPr>
      </w:pPr>
      <w:bookmarkStart w:id="35" w:name="_Toc61970738"/>
      <w:r>
        <w:t>构件空气声隔声</w:t>
      </w:r>
      <w:bookmarkEnd w:id="35"/>
    </w:p>
    <w:p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7C5F93">
        <w:tc>
          <w:tcPr>
            <w:tcW w:w="1964" w:type="dxa"/>
            <w:shd w:val="clear" w:color="auto" w:fill="E6E6E6"/>
            <w:vAlign w:val="center"/>
          </w:tcPr>
          <w:p w:rsidR="007C5F93" w:rsidRDefault="00CF7433">
            <w:r>
              <w:t>构件</w:t>
            </w:r>
          </w:p>
        </w:tc>
        <w:tc>
          <w:tcPr>
            <w:tcW w:w="3271" w:type="dxa"/>
            <w:shd w:val="clear" w:color="auto" w:fill="E6E6E6"/>
            <w:vAlign w:val="center"/>
          </w:tcPr>
          <w:p w:rsidR="007C5F93" w:rsidRDefault="00CF7433">
            <w:pPr>
              <w:jc w:val="center"/>
            </w:pPr>
            <w:r>
              <w:t>材料</w:t>
            </w:r>
          </w:p>
        </w:tc>
        <w:tc>
          <w:tcPr>
            <w:tcW w:w="990" w:type="dxa"/>
            <w:shd w:val="clear" w:color="auto" w:fill="E6E6E6"/>
            <w:vAlign w:val="center"/>
          </w:tcPr>
          <w:p w:rsidR="007C5F93" w:rsidRDefault="00CF7433">
            <w:pPr>
              <w:jc w:val="center"/>
            </w:pPr>
            <w:r>
              <w:t>厚度(mm)</w:t>
            </w:r>
          </w:p>
        </w:tc>
        <w:tc>
          <w:tcPr>
            <w:tcW w:w="990" w:type="dxa"/>
            <w:shd w:val="clear" w:color="auto" w:fill="E6E6E6"/>
            <w:vAlign w:val="center"/>
          </w:tcPr>
          <w:p w:rsidR="007C5F93" w:rsidRDefault="00CF7433">
            <w:pPr>
              <w:jc w:val="center"/>
            </w:pPr>
            <w:r>
              <w:t>密度(kg/m</w:t>
            </w:r>
            <w:r>
              <w:rPr>
                <w:vertAlign w:val="superscript"/>
              </w:rPr>
              <w:t>3</w:t>
            </w:r>
            <w:r>
              <w:t>)</w:t>
            </w:r>
          </w:p>
        </w:tc>
        <w:tc>
          <w:tcPr>
            <w:tcW w:w="990" w:type="dxa"/>
            <w:shd w:val="clear" w:color="auto" w:fill="E6E6E6"/>
            <w:vAlign w:val="center"/>
          </w:tcPr>
          <w:p w:rsidR="007C5F93" w:rsidRDefault="00CF7433">
            <w:pPr>
              <w:jc w:val="center"/>
            </w:pPr>
            <w:r>
              <w:t>面密度(kg/m</w:t>
            </w:r>
            <w:r>
              <w:rPr>
                <w:vertAlign w:val="superscript"/>
              </w:rPr>
              <w:t>2</w:t>
            </w:r>
            <w:r>
              <w:t>)</w:t>
            </w:r>
          </w:p>
        </w:tc>
        <w:tc>
          <w:tcPr>
            <w:tcW w:w="1126" w:type="dxa"/>
            <w:shd w:val="clear" w:color="auto" w:fill="E6E6E6"/>
            <w:vAlign w:val="center"/>
          </w:tcPr>
          <w:p w:rsidR="007C5F93" w:rsidRDefault="00CF7433">
            <w:pPr>
              <w:jc w:val="center"/>
            </w:pPr>
            <w:r>
              <w:t>总面密度(kg/m</w:t>
            </w:r>
            <w:r>
              <w:rPr>
                <w:vertAlign w:val="superscript"/>
              </w:rPr>
              <w:t>2</w:t>
            </w:r>
            <w:r>
              <w:t>)</w:t>
            </w:r>
          </w:p>
        </w:tc>
      </w:tr>
      <w:tr w:rsidR="007C5F93">
        <w:tc>
          <w:tcPr>
            <w:tcW w:w="1964" w:type="dxa"/>
            <w:vMerge w:val="restart"/>
            <w:shd w:val="clear" w:color="auto" w:fill="E6E6E6"/>
            <w:vAlign w:val="center"/>
          </w:tcPr>
          <w:p w:rsidR="007C5F93" w:rsidRDefault="00CF7433">
            <w:r>
              <w:t>外墙</w:t>
            </w:r>
          </w:p>
        </w:tc>
        <w:tc>
          <w:tcPr>
            <w:tcW w:w="3271" w:type="dxa"/>
            <w:vAlign w:val="center"/>
          </w:tcPr>
          <w:p w:rsidR="007C5F93" w:rsidRDefault="00CF7433">
            <w:r>
              <w:t>水泥砂浆</w:t>
            </w:r>
          </w:p>
        </w:tc>
        <w:tc>
          <w:tcPr>
            <w:tcW w:w="990" w:type="dxa"/>
            <w:vAlign w:val="center"/>
          </w:tcPr>
          <w:p w:rsidR="007C5F93" w:rsidRDefault="00CF7433">
            <w:r>
              <w:t>20</w:t>
            </w:r>
          </w:p>
        </w:tc>
        <w:tc>
          <w:tcPr>
            <w:tcW w:w="990" w:type="dxa"/>
            <w:vAlign w:val="center"/>
          </w:tcPr>
          <w:p w:rsidR="007C5F93" w:rsidRDefault="00CF7433">
            <w:r>
              <w:t>1800</w:t>
            </w:r>
          </w:p>
        </w:tc>
        <w:tc>
          <w:tcPr>
            <w:tcW w:w="990" w:type="dxa"/>
            <w:vAlign w:val="center"/>
          </w:tcPr>
          <w:p w:rsidR="007C5F93" w:rsidRDefault="00CF7433">
            <w:r>
              <w:t>36</w:t>
            </w:r>
          </w:p>
        </w:tc>
        <w:tc>
          <w:tcPr>
            <w:tcW w:w="1126" w:type="dxa"/>
            <w:vMerge w:val="restart"/>
            <w:vAlign w:val="center"/>
          </w:tcPr>
          <w:p w:rsidR="007C5F93" w:rsidRDefault="00CF7433">
            <w:r>
              <w:t>605</w:t>
            </w:r>
          </w:p>
        </w:tc>
      </w:tr>
      <w:tr w:rsidR="007C5F93">
        <w:tc>
          <w:tcPr>
            <w:tcW w:w="1964" w:type="dxa"/>
            <w:vMerge/>
            <w:shd w:val="clear" w:color="auto" w:fill="E6E6E6"/>
            <w:vAlign w:val="center"/>
          </w:tcPr>
          <w:p w:rsidR="007C5F93" w:rsidRDefault="007C5F93"/>
        </w:tc>
        <w:tc>
          <w:tcPr>
            <w:tcW w:w="3271" w:type="dxa"/>
            <w:vAlign w:val="center"/>
          </w:tcPr>
          <w:p w:rsidR="007C5F93" w:rsidRDefault="00CF7433">
            <w:r>
              <w:t>挤塑聚苯板(ρ=25-32)</w:t>
            </w:r>
          </w:p>
        </w:tc>
        <w:tc>
          <w:tcPr>
            <w:tcW w:w="990" w:type="dxa"/>
            <w:vAlign w:val="center"/>
          </w:tcPr>
          <w:p w:rsidR="007C5F93" w:rsidRDefault="00CF7433">
            <w:r>
              <w:t>20</w:t>
            </w:r>
          </w:p>
        </w:tc>
        <w:tc>
          <w:tcPr>
            <w:tcW w:w="990" w:type="dxa"/>
            <w:vAlign w:val="center"/>
          </w:tcPr>
          <w:p w:rsidR="007C5F93" w:rsidRDefault="00CF7433">
            <w:r>
              <w:t>29</w:t>
            </w:r>
          </w:p>
        </w:tc>
        <w:tc>
          <w:tcPr>
            <w:tcW w:w="990" w:type="dxa"/>
            <w:vAlign w:val="center"/>
          </w:tcPr>
          <w:p w:rsidR="007C5F93" w:rsidRDefault="00CF7433">
            <w:r>
              <w:t>1</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水泥砂浆</w:t>
            </w:r>
          </w:p>
        </w:tc>
        <w:tc>
          <w:tcPr>
            <w:tcW w:w="990" w:type="dxa"/>
            <w:vAlign w:val="center"/>
          </w:tcPr>
          <w:p w:rsidR="007C5F93" w:rsidRDefault="00CF7433">
            <w:r>
              <w:t>20</w:t>
            </w:r>
          </w:p>
        </w:tc>
        <w:tc>
          <w:tcPr>
            <w:tcW w:w="990" w:type="dxa"/>
            <w:vAlign w:val="center"/>
          </w:tcPr>
          <w:p w:rsidR="007C5F93" w:rsidRDefault="00CF7433">
            <w:r>
              <w:t>1800</w:t>
            </w:r>
          </w:p>
        </w:tc>
        <w:tc>
          <w:tcPr>
            <w:tcW w:w="990" w:type="dxa"/>
            <w:vAlign w:val="center"/>
          </w:tcPr>
          <w:p w:rsidR="007C5F93" w:rsidRDefault="00CF7433">
            <w:r>
              <w:t>36</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钢筋混凝土</w:t>
            </w:r>
          </w:p>
        </w:tc>
        <w:tc>
          <w:tcPr>
            <w:tcW w:w="990" w:type="dxa"/>
            <w:vAlign w:val="center"/>
          </w:tcPr>
          <w:p w:rsidR="007C5F93" w:rsidRDefault="00CF7433">
            <w:r>
              <w:t>200</w:t>
            </w:r>
          </w:p>
        </w:tc>
        <w:tc>
          <w:tcPr>
            <w:tcW w:w="990" w:type="dxa"/>
            <w:vAlign w:val="center"/>
          </w:tcPr>
          <w:p w:rsidR="007C5F93" w:rsidRDefault="00CF7433">
            <w:r>
              <w:t>2500</w:t>
            </w:r>
          </w:p>
        </w:tc>
        <w:tc>
          <w:tcPr>
            <w:tcW w:w="990" w:type="dxa"/>
            <w:vAlign w:val="center"/>
          </w:tcPr>
          <w:p w:rsidR="007C5F93" w:rsidRDefault="00CF7433">
            <w:r>
              <w:t>500</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石灰砂浆</w:t>
            </w:r>
          </w:p>
        </w:tc>
        <w:tc>
          <w:tcPr>
            <w:tcW w:w="990" w:type="dxa"/>
            <w:vAlign w:val="center"/>
          </w:tcPr>
          <w:p w:rsidR="007C5F93" w:rsidRDefault="00CF7433">
            <w:r>
              <w:t>20</w:t>
            </w:r>
          </w:p>
        </w:tc>
        <w:tc>
          <w:tcPr>
            <w:tcW w:w="990" w:type="dxa"/>
            <w:vAlign w:val="center"/>
          </w:tcPr>
          <w:p w:rsidR="007C5F93" w:rsidRDefault="00CF7433">
            <w:r>
              <w:t>1600</w:t>
            </w:r>
          </w:p>
        </w:tc>
        <w:tc>
          <w:tcPr>
            <w:tcW w:w="990" w:type="dxa"/>
            <w:vAlign w:val="center"/>
          </w:tcPr>
          <w:p w:rsidR="007C5F93" w:rsidRDefault="00CF7433">
            <w:r>
              <w:t>32</w:t>
            </w:r>
          </w:p>
        </w:tc>
        <w:tc>
          <w:tcPr>
            <w:tcW w:w="1126" w:type="dxa"/>
            <w:vMerge/>
            <w:vAlign w:val="center"/>
          </w:tcPr>
          <w:p w:rsidR="007C5F93" w:rsidRDefault="007C5F93"/>
        </w:tc>
      </w:tr>
      <w:tr w:rsidR="007C5F93">
        <w:tc>
          <w:tcPr>
            <w:tcW w:w="1964" w:type="dxa"/>
            <w:vMerge w:val="restart"/>
            <w:shd w:val="clear" w:color="auto" w:fill="E6E6E6"/>
            <w:vAlign w:val="center"/>
          </w:tcPr>
          <w:p w:rsidR="007C5F93" w:rsidRDefault="00CF7433">
            <w:r>
              <w:t>隔墙</w:t>
            </w:r>
          </w:p>
        </w:tc>
        <w:tc>
          <w:tcPr>
            <w:tcW w:w="3271" w:type="dxa"/>
            <w:vAlign w:val="center"/>
          </w:tcPr>
          <w:p w:rsidR="007C5F93" w:rsidRDefault="00CF7433">
            <w:r>
              <w:t>水泥砂浆</w:t>
            </w:r>
          </w:p>
        </w:tc>
        <w:tc>
          <w:tcPr>
            <w:tcW w:w="990" w:type="dxa"/>
            <w:vAlign w:val="center"/>
          </w:tcPr>
          <w:p w:rsidR="007C5F93" w:rsidRDefault="00CF7433">
            <w:r>
              <w:t>20</w:t>
            </w:r>
          </w:p>
        </w:tc>
        <w:tc>
          <w:tcPr>
            <w:tcW w:w="990" w:type="dxa"/>
            <w:vAlign w:val="center"/>
          </w:tcPr>
          <w:p w:rsidR="007C5F93" w:rsidRDefault="00CF7433">
            <w:r>
              <w:t>1800</w:t>
            </w:r>
          </w:p>
        </w:tc>
        <w:tc>
          <w:tcPr>
            <w:tcW w:w="990" w:type="dxa"/>
            <w:vAlign w:val="center"/>
          </w:tcPr>
          <w:p w:rsidR="007C5F93" w:rsidRDefault="00CF7433">
            <w:r>
              <w:t>36</w:t>
            </w:r>
          </w:p>
        </w:tc>
        <w:tc>
          <w:tcPr>
            <w:tcW w:w="1126" w:type="dxa"/>
            <w:vMerge w:val="restart"/>
            <w:vAlign w:val="center"/>
          </w:tcPr>
          <w:p w:rsidR="007C5F93" w:rsidRDefault="00CF7433">
            <w:r>
              <w:t>344</w:t>
            </w:r>
          </w:p>
        </w:tc>
      </w:tr>
      <w:tr w:rsidR="007C5F93">
        <w:tc>
          <w:tcPr>
            <w:tcW w:w="1964" w:type="dxa"/>
            <w:vMerge/>
            <w:shd w:val="clear" w:color="auto" w:fill="E6E6E6"/>
            <w:vAlign w:val="center"/>
          </w:tcPr>
          <w:p w:rsidR="007C5F93" w:rsidRDefault="007C5F93"/>
        </w:tc>
        <w:tc>
          <w:tcPr>
            <w:tcW w:w="3271" w:type="dxa"/>
            <w:vAlign w:val="center"/>
          </w:tcPr>
          <w:p w:rsidR="007C5F93" w:rsidRDefault="00CF7433">
            <w:r>
              <w:t>混凝土多孔砖(190六孔砖）</w:t>
            </w:r>
          </w:p>
        </w:tc>
        <w:tc>
          <w:tcPr>
            <w:tcW w:w="990" w:type="dxa"/>
            <w:vAlign w:val="center"/>
          </w:tcPr>
          <w:p w:rsidR="007C5F93" w:rsidRDefault="00CF7433">
            <w:r>
              <w:t>190</w:t>
            </w:r>
          </w:p>
        </w:tc>
        <w:tc>
          <w:tcPr>
            <w:tcW w:w="990" w:type="dxa"/>
            <w:vAlign w:val="center"/>
          </w:tcPr>
          <w:p w:rsidR="007C5F93" w:rsidRDefault="00CF7433">
            <w:r>
              <w:t>1450</w:t>
            </w:r>
          </w:p>
        </w:tc>
        <w:tc>
          <w:tcPr>
            <w:tcW w:w="990" w:type="dxa"/>
            <w:vAlign w:val="center"/>
          </w:tcPr>
          <w:p w:rsidR="007C5F93" w:rsidRDefault="00CF7433">
            <w:r>
              <w:t>276</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石灰砂浆</w:t>
            </w:r>
          </w:p>
        </w:tc>
        <w:tc>
          <w:tcPr>
            <w:tcW w:w="990" w:type="dxa"/>
            <w:vAlign w:val="center"/>
          </w:tcPr>
          <w:p w:rsidR="007C5F93" w:rsidRDefault="00CF7433">
            <w:r>
              <w:t>20</w:t>
            </w:r>
          </w:p>
        </w:tc>
        <w:tc>
          <w:tcPr>
            <w:tcW w:w="990" w:type="dxa"/>
            <w:vAlign w:val="center"/>
          </w:tcPr>
          <w:p w:rsidR="007C5F93" w:rsidRDefault="00CF7433">
            <w:r>
              <w:t>1600</w:t>
            </w:r>
          </w:p>
        </w:tc>
        <w:tc>
          <w:tcPr>
            <w:tcW w:w="990" w:type="dxa"/>
            <w:vAlign w:val="center"/>
          </w:tcPr>
          <w:p w:rsidR="007C5F93" w:rsidRDefault="00CF7433">
            <w:r>
              <w:t>32</w:t>
            </w:r>
          </w:p>
        </w:tc>
        <w:tc>
          <w:tcPr>
            <w:tcW w:w="1126" w:type="dxa"/>
            <w:vMerge/>
            <w:vAlign w:val="center"/>
          </w:tcPr>
          <w:p w:rsidR="007C5F93" w:rsidRDefault="007C5F93"/>
        </w:tc>
      </w:tr>
      <w:tr w:rsidR="007C5F93">
        <w:tc>
          <w:tcPr>
            <w:tcW w:w="1964" w:type="dxa"/>
            <w:vMerge w:val="restart"/>
            <w:shd w:val="clear" w:color="auto" w:fill="E6E6E6"/>
            <w:vAlign w:val="center"/>
          </w:tcPr>
          <w:p w:rsidR="007C5F93" w:rsidRDefault="00CF7433">
            <w:r>
              <w:t>楼板</w:t>
            </w:r>
          </w:p>
        </w:tc>
        <w:tc>
          <w:tcPr>
            <w:tcW w:w="3271" w:type="dxa"/>
            <w:vAlign w:val="center"/>
          </w:tcPr>
          <w:p w:rsidR="007C5F93" w:rsidRDefault="00CF7433">
            <w:r>
              <w:t>水泥砂浆</w:t>
            </w:r>
          </w:p>
        </w:tc>
        <w:tc>
          <w:tcPr>
            <w:tcW w:w="990" w:type="dxa"/>
            <w:vAlign w:val="center"/>
          </w:tcPr>
          <w:p w:rsidR="007C5F93" w:rsidRDefault="00CF7433">
            <w:r>
              <w:t>20</w:t>
            </w:r>
          </w:p>
        </w:tc>
        <w:tc>
          <w:tcPr>
            <w:tcW w:w="990" w:type="dxa"/>
            <w:vAlign w:val="center"/>
          </w:tcPr>
          <w:p w:rsidR="007C5F93" w:rsidRDefault="00CF7433">
            <w:r>
              <w:t>1800</w:t>
            </w:r>
          </w:p>
        </w:tc>
        <w:tc>
          <w:tcPr>
            <w:tcW w:w="990" w:type="dxa"/>
            <w:vAlign w:val="center"/>
          </w:tcPr>
          <w:p w:rsidR="007C5F93" w:rsidRDefault="00CF7433">
            <w:r>
              <w:t>36</w:t>
            </w:r>
          </w:p>
        </w:tc>
        <w:tc>
          <w:tcPr>
            <w:tcW w:w="1126" w:type="dxa"/>
            <w:vMerge w:val="restart"/>
            <w:vAlign w:val="center"/>
          </w:tcPr>
          <w:p w:rsidR="007C5F93" w:rsidRDefault="00CF7433">
            <w:r>
              <w:t>368</w:t>
            </w:r>
          </w:p>
        </w:tc>
      </w:tr>
      <w:tr w:rsidR="007C5F93">
        <w:tc>
          <w:tcPr>
            <w:tcW w:w="1964" w:type="dxa"/>
            <w:vMerge/>
            <w:shd w:val="clear" w:color="auto" w:fill="E6E6E6"/>
            <w:vAlign w:val="center"/>
          </w:tcPr>
          <w:p w:rsidR="007C5F93" w:rsidRDefault="007C5F93"/>
        </w:tc>
        <w:tc>
          <w:tcPr>
            <w:tcW w:w="3271" w:type="dxa"/>
            <w:vAlign w:val="center"/>
          </w:tcPr>
          <w:p w:rsidR="007C5F93" w:rsidRDefault="00CF7433">
            <w:r>
              <w:t>钢筋混凝土</w:t>
            </w:r>
          </w:p>
        </w:tc>
        <w:tc>
          <w:tcPr>
            <w:tcW w:w="990" w:type="dxa"/>
            <w:vAlign w:val="center"/>
          </w:tcPr>
          <w:p w:rsidR="007C5F93" w:rsidRDefault="00CF7433">
            <w:r>
              <w:t>120</w:t>
            </w:r>
          </w:p>
        </w:tc>
        <w:tc>
          <w:tcPr>
            <w:tcW w:w="990" w:type="dxa"/>
            <w:vAlign w:val="center"/>
          </w:tcPr>
          <w:p w:rsidR="007C5F93" w:rsidRDefault="00CF7433">
            <w:r>
              <w:t>2500</w:t>
            </w:r>
          </w:p>
        </w:tc>
        <w:tc>
          <w:tcPr>
            <w:tcW w:w="990" w:type="dxa"/>
            <w:vAlign w:val="center"/>
          </w:tcPr>
          <w:p w:rsidR="007C5F93" w:rsidRDefault="00CF7433">
            <w:r>
              <w:t>300</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石灰砂浆</w:t>
            </w:r>
          </w:p>
        </w:tc>
        <w:tc>
          <w:tcPr>
            <w:tcW w:w="990" w:type="dxa"/>
            <w:vAlign w:val="center"/>
          </w:tcPr>
          <w:p w:rsidR="007C5F93" w:rsidRDefault="00CF7433">
            <w:r>
              <w:t>20</w:t>
            </w:r>
          </w:p>
        </w:tc>
        <w:tc>
          <w:tcPr>
            <w:tcW w:w="990" w:type="dxa"/>
            <w:vAlign w:val="center"/>
          </w:tcPr>
          <w:p w:rsidR="007C5F93" w:rsidRDefault="00CF7433">
            <w:r>
              <w:t>1600</w:t>
            </w:r>
          </w:p>
        </w:tc>
        <w:tc>
          <w:tcPr>
            <w:tcW w:w="990" w:type="dxa"/>
            <w:vAlign w:val="center"/>
          </w:tcPr>
          <w:p w:rsidR="007C5F93" w:rsidRDefault="00CF7433">
            <w:r>
              <w:t>32</w:t>
            </w:r>
          </w:p>
        </w:tc>
        <w:tc>
          <w:tcPr>
            <w:tcW w:w="1126" w:type="dxa"/>
            <w:vMerge/>
            <w:vAlign w:val="center"/>
          </w:tcPr>
          <w:p w:rsidR="007C5F93" w:rsidRDefault="007C5F93"/>
        </w:tc>
      </w:tr>
    </w:tbl>
    <w:p w:rsidR="00D65E44" w:rsidRDefault="00D65E44" w:rsidP="0070721F">
      <w:pPr>
        <w:jc w:val="center"/>
        <w:rPr>
          <w:lang w:val="en-US"/>
        </w:rPr>
      </w:pPr>
      <w:bookmarkStart w:id="36" w:name="最不利房间围护结构材料清单"/>
      <w:bookmarkEnd w:id="36"/>
    </w:p>
    <w:p w:rsidR="0039010D" w:rsidRPr="0093353F" w:rsidRDefault="0039010D" w:rsidP="0039010D">
      <w:pPr>
        <w:pStyle w:val="a0"/>
        <w:numPr>
          <w:ilvl w:val="0"/>
          <w:numId w:val="31"/>
        </w:numPr>
        <w:rPr>
          <w:lang w:val="en-US"/>
        </w:rPr>
      </w:pPr>
      <w:r>
        <w:rPr>
          <w:rFonts w:hint="eastAsia"/>
          <w:lang w:val="en-US"/>
        </w:rPr>
        <w:t>符合质量定律的构件，可按面密度m计算各频率下的空气声隔声量：</w:t>
      </w:r>
      <w:r w:rsidRPr="0093353F">
        <w:rPr>
          <w:lang w:val="en-US"/>
        </w:rPr>
        <w:t xml:space="preserve"> </w:t>
      </w:r>
    </w:p>
    <w:p w:rsidR="0039010D" w:rsidRPr="0093353F" w:rsidRDefault="0039010D" w:rsidP="0039010D">
      <w:pPr>
        <w:pStyle w:val="a0"/>
        <w:rPr>
          <w:kern w:val="2"/>
          <w:lang w:val="en-US"/>
        </w:rPr>
      </w:pPr>
      <m:oMathPara>
        <m:oMath>
          <m:r>
            <w:rPr>
              <w:rFonts w:ascii="Cambria Math" w:hAnsi="Cambria Math"/>
            </w:rPr>
            <w:lastRenderedPageBreak/>
            <m:t>R</m:t>
          </m:r>
          <m:r>
            <m:rPr>
              <m:sty m:val="p"/>
            </m:rPr>
            <w:rPr>
              <w:rFonts w:ascii="Cambria Math" w:hAnsi="Cambria Math"/>
            </w:rPr>
            <m:t>=</m:t>
          </m:r>
          <w:bookmarkStart w:id="37" w:name="公式A1"/>
          <m:r>
            <m:rPr>
              <m:sty m:val="p"/>
            </m:rPr>
            <w:rPr>
              <w:rFonts w:ascii="Cambria Math" w:hAnsi="Cambria Math"/>
            </w:rPr>
            <m:t>23</m:t>
          </m:r>
          <w:bookmarkEnd w:id="37"/>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38" w:name="公式B1"/>
          <m:r>
            <m:rPr>
              <m:sty m:val="p"/>
            </m:rPr>
            <w:rPr>
              <w:rFonts w:ascii="Cambria Math" w:hAnsi="Cambria Math"/>
            </w:rPr>
            <m:t>11</m:t>
          </m:r>
          <w:bookmarkEnd w:id="38"/>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39" w:name="公式C1"/>
          <m:r>
            <m:rPr>
              <m:sty m:val="p"/>
            </m:rPr>
            <w:rPr>
              <w:rFonts w:ascii="Cambria Math" w:hAnsi="Cambria Math"/>
            </w:rPr>
            <m:t>-41</m:t>
          </m:r>
          <w:bookmarkEnd w:id="39"/>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rsidR="0039010D" w:rsidRPr="0093353F" w:rsidRDefault="0039010D" w:rsidP="0039010D">
      <w:pPr>
        <w:pStyle w:val="a0"/>
      </w:pPr>
      <m:oMathPara>
        <m:oMathParaPr>
          <m:jc m:val="center"/>
        </m:oMathParaPr>
        <m:oMath>
          <m:r>
            <w:rPr>
              <w:rFonts w:ascii="Cambria Math" w:hAnsi="Cambria Math"/>
            </w:rPr>
            <m:t>R</m:t>
          </m:r>
          <m:r>
            <m:rPr>
              <m:sty m:val="p"/>
            </m:rPr>
            <w:rPr>
              <w:rFonts w:ascii="Cambria Math" w:hAnsi="Cambria Math"/>
            </w:rPr>
            <m:t>=</m:t>
          </m:r>
          <w:bookmarkStart w:id="40" w:name="公式A2"/>
          <m:r>
            <m:rPr>
              <m:sty m:val="p"/>
            </m:rPr>
            <w:rPr>
              <w:rFonts w:ascii="Cambria Math" w:hAnsi="Cambria Math"/>
            </w:rPr>
            <m:t>13</m:t>
          </m:r>
          <w:bookmarkEnd w:id="40"/>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1" w:name="公式B2"/>
          <m:r>
            <m:rPr>
              <m:sty m:val="p"/>
            </m:rPr>
            <w:rPr>
              <w:rFonts w:ascii="Cambria Math" w:hAnsi="Cambria Math"/>
            </w:rPr>
            <m:t>11</m:t>
          </m:r>
          <w:bookmarkEnd w:id="41"/>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2" w:name="公式C2"/>
          <m:r>
            <m:rPr>
              <m:sty m:val="p"/>
            </m:rPr>
            <w:rPr>
              <w:rFonts w:ascii="Cambria Math" w:hAnsi="Cambria Math"/>
            </w:rPr>
            <m:t>-18</m:t>
          </m:r>
          <w:bookmarkEnd w:id="42"/>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rsidR="0039010D" w:rsidRDefault="0039010D" w:rsidP="0039010D">
      <w:pPr>
        <w:pStyle w:val="a0"/>
        <w:ind w:leftChars="200" w:left="360" w:firstLine="420"/>
        <w:rPr>
          <w:rFonts w:ascii="Cambria Math" w:hAnsi="Cambria Math"/>
        </w:rPr>
      </w:pPr>
      <w:r w:rsidRPr="0093353F">
        <w:rPr>
          <w:rFonts w:hint="eastAsia"/>
        </w:rPr>
        <w:t>式中：</w:t>
      </w: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Pr>
          <w:rFonts w:ascii="Cambria Math" w:hAnsi="Cambria Math"/>
        </w:rPr>
        <w:t>Hz</w:t>
      </w:r>
      <w:r>
        <w:rPr>
          <w:rFonts w:ascii="Cambria Math" w:hAnsi="Cambria Math" w:hint="eastAsia"/>
        </w:rPr>
        <w:t>;</w:t>
      </w:r>
    </w:p>
    <w:p w:rsidR="0039010D" w:rsidRPr="00CA61C5" w:rsidRDefault="0039010D" w:rsidP="0039010D">
      <w:pPr>
        <w:pStyle w:val="a0"/>
        <w:ind w:leftChars="200" w:left="360" w:firstLine="420"/>
        <w:rPr>
          <w:kern w:val="2"/>
          <w:sz w:val="18"/>
          <w:lang w:val="en-US"/>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39010D" w:rsidRPr="001B5727" w:rsidRDefault="0039010D" w:rsidP="0039010D">
      <w:pPr>
        <w:pStyle w:val="a0"/>
        <w:numPr>
          <w:ilvl w:val="0"/>
          <w:numId w:val="30"/>
        </w:numPr>
        <w:spacing w:afterLines="50" w:after="156"/>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7C5F93">
        <w:tc>
          <w:tcPr>
            <w:tcW w:w="792" w:type="dxa"/>
            <w:vMerge w:val="restart"/>
            <w:shd w:val="clear" w:color="auto" w:fill="E6E6E6"/>
            <w:vAlign w:val="center"/>
          </w:tcPr>
          <w:p w:rsidR="007C5F93" w:rsidRDefault="00CF7433">
            <w:pPr>
              <w:jc w:val="center"/>
            </w:pPr>
            <w:r>
              <w:t>外墙构造1</w:t>
            </w:r>
            <w:r>
              <w:br/>
            </w:r>
          </w:p>
        </w:tc>
        <w:tc>
          <w:tcPr>
            <w:tcW w:w="2314" w:type="dxa"/>
            <w:vMerge w:val="restart"/>
            <w:shd w:val="clear" w:color="auto" w:fill="E6E6E6"/>
            <w:vAlign w:val="center"/>
          </w:tcPr>
          <w:p w:rsidR="007C5F93" w:rsidRDefault="00CF7433">
            <w:r>
              <w:t>隔声量(dB)</w:t>
            </w:r>
          </w:p>
        </w:tc>
        <w:tc>
          <w:tcPr>
            <w:tcW w:w="6225" w:type="dxa"/>
            <w:gridSpan w:val="5"/>
            <w:shd w:val="clear" w:color="auto" w:fill="E6E6E6"/>
            <w:vAlign w:val="center"/>
          </w:tcPr>
          <w:p w:rsidR="007C5F93" w:rsidRDefault="00CF7433">
            <w:pPr>
              <w:jc w:val="center"/>
            </w:pPr>
            <w:r>
              <w:t>倍频程中心频率(Hz)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46.0</w:t>
            </w:r>
          </w:p>
        </w:tc>
        <w:tc>
          <w:tcPr>
            <w:tcW w:w="1245" w:type="dxa"/>
            <w:vAlign w:val="center"/>
          </w:tcPr>
          <w:p w:rsidR="007C5F93" w:rsidRDefault="00CF7433">
            <w:r>
              <w:t>49.4</w:t>
            </w:r>
          </w:p>
        </w:tc>
        <w:tc>
          <w:tcPr>
            <w:tcW w:w="1245" w:type="dxa"/>
            <w:vAlign w:val="center"/>
          </w:tcPr>
          <w:p w:rsidR="007C5F93" w:rsidRDefault="00CF7433">
            <w:r>
              <w:t>52.7</w:t>
            </w:r>
          </w:p>
        </w:tc>
        <w:tc>
          <w:tcPr>
            <w:tcW w:w="1245" w:type="dxa"/>
            <w:vAlign w:val="center"/>
          </w:tcPr>
          <w:p w:rsidR="007C5F93" w:rsidRDefault="00CF7433">
            <w:r>
              <w:t>56.0</w:t>
            </w:r>
          </w:p>
        </w:tc>
        <w:tc>
          <w:tcPr>
            <w:tcW w:w="1245" w:type="dxa"/>
            <w:vAlign w:val="center"/>
          </w:tcPr>
          <w:p w:rsidR="007C5F93" w:rsidRDefault="00CF7433">
            <w:r>
              <w:t>59.3</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面密度(kg/㎡)</w:t>
            </w:r>
          </w:p>
        </w:tc>
        <w:tc>
          <w:tcPr>
            <w:tcW w:w="6225" w:type="dxa"/>
            <w:gridSpan w:val="5"/>
            <w:vAlign w:val="center"/>
          </w:tcPr>
          <w:p w:rsidR="007C5F93" w:rsidRDefault="00CF7433">
            <w:r>
              <w:t>604.6</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构造做法</w:t>
            </w:r>
          </w:p>
        </w:tc>
        <w:tc>
          <w:tcPr>
            <w:tcW w:w="6225" w:type="dxa"/>
            <w:gridSpan w:val="5"/>
            <w:vAlign w:val="center"/>
          </w:tcPr>
          <w:p w:rsidR="007C5F93" w:rsidRDefault="00CF7433">
            <w:r>
              <w:t>水泥砂浆 20mm＋挤塑聚苯板(ρ=25-32) 20mm＋水泥砂浆 20mm＋钢筋混凝土 200mm＋石灰砂浆 20mm</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通过经验公式计算</w:t>
            </w:r>
          </w:p>
        </w:tc>
      </w:tr>
    </w:tbl>
    <w:p w:rsidR="0039010D" w:rsidRDefault="0039010D" w:rsidP="0070721F">
      <w:pPr>
        <w:jc w:val="center"/>
      </w:pPr>
      <w:bookmarkStart w:id="43" w:name="外墙隔声量"/>
      <w:bookmarkEnd w:id="43"/>
    </w:p>
    <w:p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7C5F93">
        <w:tc>
          <w:tcPr>
            <w:tcW w:w="792" w:type="dxa"/>
            <w:vMerge w:val="restart"/>
            <w:shd w:val="clear" w:color="auto" w:fill="E6E6E6"/>
            <w:vAlign w:val="center"/>
          </w:tcPr>
          <w:p w:rsidR="007C5F93" w:rsidRDefault="00CF7433">
            <w:pPr>
              <w:jc w:val="center"/>
            </w:pPr>
            <w:r>
              <w:t>幕墙(MQ2)</w:t>
            </w:r>
          </w:p>
        </w:tc>
        <w:tc>
          <w:tcPr>
            <w:tcW w:w="2314" w:type="dxa"/>
            <w:vMerge w:val="restart"/>
            <w:shd w:val="clear" w:color="auto" w:fill="E6E6E6"/>
            <w:vAlign w:val="center"/>
          </w:tcPr>
          <w:p w:rsidR="007C5F93" w:rsidRDefault="00CF7433">
            <w:r>
              <w:t>隔声量(dB)</w:t>
            </w:r>
          </w:p>
        </w:tc>
        <w:tc>
          <w:tcPr>
            <w:tcW w:w="6225" w:type="dxa"/>
            <w:gridSpan w:val="5"/>
            <w:shd w:val="clear" w:color="auto" w:fill="E6E6E6"/>
            <w:vAlign w:val="center"/>
          </w:tcPr>
          <w:p w:rsidR="007C5F93" w:rsidRDefault="00CF7433">
            <w:pPr>
              <w:jc w:val="center"/>
            </w:pPr>
            <w:r>
              <w:t>倍频程中心频率(Hz)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25.0</w:t>
            </w:r>
          </w:p>
        </w:tc>
        <w:tc>
          <w:tcPr>
            <w:tcW w:w="1245" w:type="dxa"/>
            <w:vAlign w:val="center"/>
          </w:tcPr>
          <w:p w:rsidR="007C5F93" w:rsidRDefault="00CF7433">
            <w:r>
              <w:t>30.0</w:t>
            </w:r>
          </w:p>
        </w:tc>
        <w:tc>
          <w:tcPr>
            <w:tcW w:w="1245" w:type="dxa"/>
            <w:vAlign w:val="center"/>
          </w:tcPr>
          <w:p w:rsidR="007C5F93" w:rsidRDefault="00CF7433">
            <w:r>
              <w:t>34.0</w:t>
            </w:r>
          </w:p>
        </w:tc>
        <w:tc>
          <w:tcPr>
            <w:tcW w:w="1245" w:type="dxa"/>
            <w:vAlign w:val="center"/>
          </w:tcPr>
          <w:p w:rsidR="007C5F93" w:rsidRDefault="00CF7433">
            <w:r>
              <w:t>37.0</w:t>
            </w:r>
          </w:p>
        </w:tc>
        <w:tc>
          <w:tcPr>
            <w:tcW w:w="1245" w:type="dxa"/>
            <w:vAlign w:val="center"/>
          </w:tcPr>
          <w:p w:rsidR="007C5F93" w:rsidRDefault="00CF7433">
            <w:r>
              <w:t>38.0</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w:t>
            </w:r>
          </w:p>
        </w:tc>
        <w:tc>
          <w:tcPr>
            <w:tcW w:w="6225" w:type="dxa"/>
            <w:gridSpan w:val="5"/>
            <w:vAlign w:val="center"/>
          </w:tcPr>
          <w:p w:rsidR="007C5F93" w:rsidRDefault="00CF7433">
            <w:r>
              <w:t>12A钢铝单框双玻窗（平均）</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玻璃为（8+12A+6）蓝灰色钢化镀膜Low-E中空玻璃，可开启面积为1.0m2，框扇间两道密封胶条，共250厚</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检测数据</w:t>
            </w:r>
          </w:p>
        </w:tc>
      </w:tr>
      <w:tr w:rsidR="007C5F93">
        <w:tc>
          <w:tcPr>
            <w:tcW w:w="792" w:type="dxa"/>
            <w:vMerge w:val="restart"/>
            <w:shd w:val="clear" w:color="auto" w:fill="E6E6E6"/>
            <w:vAlign w:val="center"/>
          </w:tcPr>
          <w:p w:rsidR="007C5F93" w:rsidRDefault="00CF7433">
            <w:pPr>
              <w:jc w:val="center"/>
            </w:pPr>
            <w:r>
              <w:t>外窗</w:t>
            </w:r>
          </w:p>
        </w:tc>
        <w:tc>
          <w:tcPr>
            <w:tcW w:w="2314" w:type="dxa"/>
            <w:vMerge w:val="restart"/>
            <w:shd w:val="clear" w:color="auto" w:fill="E6E6E6"/>
            <w:vAlign w:val="center"/>
          </w:tcPr>
          <w:p w:rsidR="007C5F93" w:rsidRDefault="00CF7433">
            <w:r>
              <w:t>隔声量(dB)</w:t>
            </w:r>
          </w:p>
        </w:tc>
        <w:tc>
          <w:tcPr>
            <w:tcW w:w="6225" w:type="dxa"/>
            <w:gridSpan w:val="5"/>
            <w:shd w:val="clear" w:color="auto" w:fill="E6E6E6"/>
            <w:vAlign w:val="center"/>
          </w:tcPr>
          <w:p w:rsidR="007C5F93" w:rsidRDefault="00CF7433">
            <w:pPr>
              <w:jc w:val="center"/>
            </w:pPr>
            <w:r>
              <w:t>倍频程中心频率(Hz)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26.0</w:t>
            </w:r>
          </w:p>
        </w:tc>
        <w:tc>
          <w:tcPr>
            <w:tcW w:w="1245" w:type="dxa"/>
            <w:vAlign w:val="center"/>
          </w:tcPr>
          <w:p w:rsidR="007C5F93" w:rsidRDefault="00CF7433">
            <w:r>
              <w:t>24.0</w:t>
            </w:r>
          </w:p>
        </w:tc>
        <w:tc>
          <w:tcPr>
            <w:tcW w:w="1245" w:type="dxa"/>
            <w:vAlign w:val="center"/>
          </w:tcPr>
          <w:p w:rsidR="007C5F93" w:rsidRDefault="00CF7433">
            <w:r>
              <w:t>35.0</w:t>
            </w:r>
          </w:p>
        </w:tc>
        <w:tc>
          <w:tcPr>
            <w:tcW w:w="1245" w:type="dxa"/>
            <w:vAlign w:val="center"/>
          </w:tcPr>
          <w:p w:rsidR="007C5F93" w:rsidRDefault="00CF7433">
            <w:r>
              <w:t>38.0</w:t>
            </w:r>
          </w:p>
        </w:tc>
        <w:tc>
          <w:tcPr>
            <w:tcW w:w="1245" w:type="dxa"/>
            <w:vAlign w:val="center"/>
          </w:tcPr>
          <w:p w:rsidR="007C5F93" w:rsidRDefault="00CF7433">
            <w:r>
              <w:t>36.0</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w:t>
            </w:r>
          </w:p>
        </w:tc>
        <w:tc>
          <w:tcPr>
            <w:tcW w:w="6225" w:type="dxa"/>
            <w:gridSpan w:val="5"/>
            <w:vAlign w:val="center"/>
          </w:tcPr>
          <w:p w:rsidR="007C5F93" w:rsidRDefault="00CF7433">
            <w:r>
              <w:t>12A钢铝单框双玻窗（平均）</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Low-E（6+12A+6），两道密封胶条</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检测数据</w:t>
            </w:r>
          </w:p>
        </w:tc>
      </w:tr>
      <w:tr w:rsidR="007C5F93">
        <w:tc>
          <w:tcPr>
            <w:tcW w:w="792" w:type="dxa"/>
            <w:vMerge w:val="restart"/>
            <w:shd w:val="clear" w:color="auto" w:fill="E6E6E6"/>
            <w:vAlign w:val="center"/>
          </w:tcPr>
          <w:p w:rsidR="007C5F93" w:rsidRDefault="00CF7433">
            <w:pPr>
              <w:jc w:val="center"/>
            </w:pPr>
            <w:r>
              <w:t>外窗(LM3241)</w:t>
            </w:r>
          </w:p>
        </w:tc>
        <w:tc>
          <w:tcPr>
            <w:tcW w:w="2314" w:type="dxa"/>
            <w:vMerge w:val="restart"/>
            <w:shd w:val="clear" w:color="auto" w:fill="E6E6E6"/>
            <w:vAlign w:val="center"/>
          </w:tcPr>
          <w:p w:rsidR="007C5F93" w:rsidRDefault="00CF7433">
            <w:r>
              <w:t>隔声量(dB)</w:t>
            </w:r>
          </w:p>
        </w:tc>
        <w:tc>
          <w:tcPr>
            <w:tcW w:w="6225" w:type="dxa"/>
            <w:gridSpan w:val="5"/>
            <w:shd w:val="clear" w:color="auto" w:fill="E6E6E6"/>
            <w:vAlign w:val="center"/>
          </w:tcPr>
          <w:p w:rsidR="007C5F93" w:rsidRDefault="00CF7433">
            <w:pPr>
              <w:jc w:val="center"/>
            </w:pPr>
            <w:r>
              <w:t>倍频程中心频率(Hz)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26.0</w:t>
            </w:r>
          </w:p>
        </w:tc>
        <w:tc>
          <w:tcPr>
            <w:tcW w:w="1245" w:type="dxa"/>
            <w:vAlign w:val="center"/>
          </w:tcPr>
          <w:p w:rsidR="007C5F93" w:rsidRDefault="00CF7433">
            <w:r>
              <w:t>24.0</w:t>
            </w:r>
          </w:p>
        </w:tc>
        <w:tc>
          <w:tcPr>
            <w:tcW w:w="1245" w:type="dxa"/>
            <w:vAlign w:val="center"/>
          </w:tcPr>
          <w:p w:rsidR="007C5F93" w:rsidRDefault="00CF7433">
            <w:r>
              <w:t>35.0</w:t>
            </w:r>
          </w:p>
        </w:tc>
        <w:tc>
          <w:tcPr>
            <w:tcW w:w="1245" w:type="dxa"/>
            <w:vAlign w:val="center"/>
          </w:tcPr>
          <w:p w:rsidR="007C5F93" w:rsidRDefault="00CF7433">
            <w:r>
              <w:t>38.0</w:t>
            </w:r>
          </w:p>
        </w:tc>
        <w:tc>
          <w:tcPr>
            <w:tcW w:w="1245" w:type="dxa"/>
            <w:vAlign w:val="center"/>
          </w:tcPr>
          <w:p w:rsidR="007C5F93" w:rsidRDefault="00CF7433">
            <w:r>
              <w:t>36.0</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w:t>
            </w:r>
          </w:p>
        </w:tc>
        <w:tc>
          <w:tcPr>
            <w:tcW w:w="6225" w:type="dxa"/>
            <w:gridSpan w:val="5"/>
            <w:vAlign w:val="center"/>
          </w:tcPr>
          <w:p w:rsidR="007C5F93" w:rsidRDefault="00CF7433">
            <w:r>
              <w:t>12A钢铝单框双玻窗（平均）</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Low-E（6+12A+6），两道密封胶条</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检测数据</w:t>
            </w:r>
          </w:p>
        </w:tc>
      </w:tr>
      <w:tr w:rsidR="007C5F93">
        <w:tc>
          <w:tcPr>
            <w:tcW w:w="792" w:type="dxa"/>
            <w:vMerge w:val="restart"/>
            <w:shd w:val="clear" w:color="auto" w:fill="E6E6E6"/>
            <w:vAlign w:val="center"/>
          </w:tcPr>
          <w:p w:rsidR="007C5F93" w:rsidRDefault="00CF7433">
            <w:pPr>
              <w:jc w:val="center"/>
            </w:pPr>
            <w:r>
              <w:t>幕墙(MQ1)</w:t>
            </w:r>
          </w:p>
        </w:tc>
        <w:tc>
          <w:tcPr>
            <w:tcW w:w="2314" w:type="dxa"/>
            <w:vMerge w:val="restart"/>
            <w:shd w:val="clear" w:color="auto" w:fill="E6E6E6"/>
            <w:vAlign w:val="center"/>
          </w:tcPr>
          <w:p w:rsidR="007C5F93" w:rsidRDefault="00CF7433">
            <w:r>
              <w:t>隔声量(dB)</w:t>
            </w:r>
          </w:p>
        </w:tc>
        <w:tc>
          <w:tcPr>
            <w:tcW w:w="6225" w:type="dxa"/>
            <w:gridSpan w:val="5"/>
            <w:shd w:val="clear" w:color="auto" w:fill="E6E6E6"/>
            <w:vAlign w:val="center"/>
          </w:tcPr>
          <w:p w:rsidR="007C5F93" w:rsidRDefault="00CF7433">
            <w:pPr>
              <w:jc w:val="center"/>
            </w:pPr>
            <w:r>
              <w:t>倍频程中心频率(Hz)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25.0</w:t>
            </w:r>
          </w:p>
        </w:tc>
        <w:tc>
          <w:tcPr>
            <w:tcW w:w="1245" w:type="dxa"/>
            <w:vAlign w:val="center"/>
          </w:tcPr>
          <w:p w:rsidR="007C5F93" w:rsidRDefault="00CF7433">
            <w:r>
              <w:t>30.0</w:t>
            </w:r>
          </w:p>
        </w:tc>
        <w:tc>
          <w:tcPr>
            <w:tcW w:w="1245" w:type="dxa"/>
            <w:vAlign w:val="center"/>
          </w:tcPr>
          <w:p w:rsidR="007C5F93" w:rsidRDefault="00CF7433">
            <w:r>
              <w:t>34.0</w:t>
            </w:r>
          </w:p>
        </w:tc>
        <w:tc>
          <w:tcPr>
            <w:tcW w:w="1245" w:type="dxa"/>
            <w:vAlign w:val="center"/>
          </w:tcPr>
          <w:p w:rsidR="007C5F93" w:rsidRDefault="00CF7433">
            <w:r>
              <w:t>37.0</w:t>
            </w:r>
          </w:p>
        </w:tc>
        <w:tc>
          <w:tcPr>
            <w:tcW w:w="1245" w:type="dxa"/>
            <w:vAlign w:val="center"/>
          </w:tcPr>
          <w:p w:rsidR="007C5F93" w:rsidRDefault="00CF7433">
            <w:r>
              <w:t>38.0</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w:t>
            </w:r>
          </w:p>
        </w:tc>
        <w:tc>
          <w:tcPr>
            <w:tcW w:w="6225" w:type="dxa"/>
            <w:gridSpan w:val="5"/>
            <w:vAlign w:val="center"/>
          </w:tcPr>
          <w:p w:rsidR="007C5F93" w:rsidRDefault="00CF7433">
            <w:r>
              <w:t>12A钢铝单框双玻窗（平均）</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玻璃为（8+12A+6）蓝灰色钢化镀膜Low-E中空玻璃，可开启面积为1.0m2，框扇间两道密封胶条，共250厚</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检测数据</w:t>
            </w:r>
          </w:p>
        </w:tc>
      </w:tr>
    </w:tbl>
    <w:p w:rsidR="0039010D" w:rsidRDefault="0039010D" w:rsidP="0070721F">
      <w:pPr>
        <w:jc w:val="center"/>
        <w:rPr>
          <w:lang w:val="en-US"/>
        </w:rPr>
      </w:pPr>
      <w:bookmarkStart w:id="44" w:name="门窗隔声量"/>
      <w:bookmarkEnd w:id="44"/>
    </w:p>
    <w:p w:rsidR="00756C55" w:rsidRDefault="00262D70" w:rsidP="00262D70">
      <w:pPr>
        <w:pStyle w:val="2"/>
      </w:pPr>
      <w:bookmarkStart w:id="45" w:name="_Toc61970739"/>
      <w:r>
        <w:rPr>
          <w:rFonts w:hint="eastAsia"/>
        </w:rPr>
        <w:t>房间</w:t>
      </w:r>
      <w:r>
        <w:t>总吸声量计算</w:t>
      </w:r>
      <w:bookmarkEnd w:id="45"/>
    </w:p>
    <w:p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rsidR="006C351F" w:rsidRPr="00E44005" w:rsidRDefault="001F5FE4" w:rsidP="003F42E2">
      <w:pPr>
        <w:pStyle w:val="a0"/>
        <w:jc w:val="center"/>
        <w:rPr>
          <w:lang w:val="en-US"/>
        </w:rPr>
      </w:pPr>
      <w:r w:rsidRPr="00E44005">
        <w:rPr>
          <w:lang w:val="en-US"/>
        </w:rPr>
        <w:object w:dxaOrig="1275" w:dyaOrig="675" w14:anchorId="3EF8F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pt;height:37.8pt" o:ole="">
            <v:imagedata r:id="rId16" o:title=""/>
          </v:shape>
          <o:OLEObject Type="Embed" ProgID="Equation.DSMT4" ShapeID="_x0000_i1025" DrawAspect="Content" ObjectID="_1739565577" r:id="rId17"/>
        </w:object>
      </w:r>
    </w:p>
    <w:p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70962C29">
          <v:shape id="_x0000_i1026" type="#_x0000_t75" style="width:15.7pt;height:19.25pt" o:ole="">
            <v:imagedata r:id="rId18" o:title=""/>
          </v:shape>
          <o:OLEObject Type="Embed" ProgID="Equation.DSMT4" ShapeID="_x0000_i1026" DrawAspect="Content" ObjectID="_1739565578" r:id="rId19"/>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4C29066C">
          <v:shape id="_x0000_i1027" type="#_x0000_t75" style="width:15.7pt;height:19.25pt" o:ole="">
            <v:imagedata r:id="rId20" o:title=""/>
          </v:shape>
          <o:OLEObject Type="Embed" ProgID="Equation.DSMT4" ShapeID="_x0000_i1027" DrawAspect="Content" ObjectID="_1739565579" r:id="rId21"/>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5CE83BDE">
          <v:shape id="_x0000_i1028" type="#_x0000_t75" style="width:12.1pt;height:19.25pt" o:ole="">
            <v:imagedata r:id="rId22" o:title=""/>
          </v:shape>
          <o:OLEObject Type="Embed" ProgID="Equation.DSMT4" ShapeID="_x0000_i1028" DrawAspect="Content" ObjectID="_1739565580" r:id="rId23"/>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7C5F93">
        <w:tc>
          <w:tcPr>
            <w:tcW w:w="1131" w:type="dxa"/>
            <w:vMerge w:val="restart"/>
            <w:shd w:val="clear" w:color="auto" w:fill="E6E6E6"/>
            <w:vAlign w:val="center"/>
          </w:tcPr>
          <w:p w:rsidR="007C5F93" w:rsidRDefault="00CF7433">
            <w:pPr>
              <w:jc w:val="center"/>
            </w:pPr>
            <w:r>
              <w:t>构件</w:t>
            </w:r>
          </w:p>
        </w:tc>
        <w:tc>
          <w:tcPr>
            <w:tcW w:w="837" w:type="dxa"/>
            <w:vMerge w:val="restart"/>
            <w:shd w:val="clear" w:color="auto" w:fill="E6E6E6"/>
            <w:vAlign w:val="center"/>
          </w:tcPr>
          <w:p w:rsidR="007C5F93" w:rsidRDefault="00CF7433">
            <w:pPr>
              <w:jc w:val="center"/>
            </w:pPr>
            <w:r>
              <w:t>面积</w:t>
            </w:r>
            <w:r>
              <w:br/>
              <w:t>(㎡)</w:t>
            </w:r>
          </w:p>
        </w:tc>
        <w:tc>
          <w:tcPr>
            <w:tcW w:w="4242" w:type="dxa"/>
            <w:gridSpan w:val="5"/>
            <w:shd w:val="clear" w:color="auto" w:fill="E6E6E6"/>
            <w:vAlign w:val="center"/>
          </w:tcPr>
          <w:p w:rsidR="007C5F93" w:rsidRDefault="00CF7433">
            <w:pPr>
              <w:jc w:val="center"/>
            </w:pPr>
            <w:r>
              <w:t>各中心频率下的吸声系数</w:t>
            </w:r>
          </w:p>
        </w:tc>
        <w:tc>
          <w:tcPr>
            <w:tcW w:w="3118" w:type="dxa"/>
            <w:vMerge w:val="restart"/>
            <w:shd w:val="clear" w:color="auto" w:fill="E6E6E6"/>
            <w:vAlign w:val="center"/>
          </w:tcPr>
          <w:p w:rsidR="007C5F93" w:rsidRDefault="00CF7433">
            <w:pPr>
              <w:jc w:val="center"/>
            </w:pPr>
            <w:r>
              <w:t>吸声系数来源</w:t>
            </w:r>
          </w:p>
        </w:tc>
      </w:tr>
      <w:tr w:rsidR="007C5F93">
        <w:tc>
          <w:tcPr>
            <w:tcW w:w="1131" w:type="dxa"/>
            <w:vMerge/>
            <w:shd w:val="clear" w:color="auto" w:fill="E6E6E6"/>
            <w:vAlign w:val="center"/>
          </w:tcPr>
          <w:p w:rsidR="007C5F93" w:rsidRDefault="007C5F93"/>
        </w:tc>
        <w:tc>
          <w:tcPr>
            <w:tcW w:w="837" w:type="dxa"/>
            <w:vMerge/>
            <w:shd w:val="clear" w:color="auto" w:fill="E6E6E6"/>
            <w:vAlign w:val="center"/>
          </w:tcPr>
          <w:p w:rsidR="007C5F93" w:rsidRDefault="007C5F93"/>
        </w:tc>
        <w:tc>
          <w:tcPr>
            <w:tcW w:w="792" w:type="dxa"/>
            <w:shd w:val="clear" w:color="auto" w:fill="E6E6E6"/>
            <w:vAlign w:val="center"/>
          </w:tcPr>
          <w:p w:rsidR="007C5F93" w:rsidRDefault="00CF7433">
            <w:r>
              <w:t>125Hz</w:t>
            </w:r>
          </w:p>
        </w:tc>
        <w:tc>
          <w:tcPr>
            <w:tcW w:w="792" w:type="dxa"/>
            <w:shd w:val="clear" w:color="auto" w:fill="E6E6E6"/>
            <w:vAlign w:val="center"/>
          </w:tcPr>
          <w:p w:rsidR="007C5F93" w:rsidRDefault="00CF7433">
            <w:r>
              <w:t>250Hz</w:t>
            </w:r>
          </w:p>
        </w:tc>
        <w:tc>
          <w:tcPr>
            <w:tcW w:w="792" w:type="dxa"/>
            <w:shd w:val="clear" w:color="auto" w:fill="E6E6E6"/>
            <w:vAlign w:val="center"/>
          </w:tcPr>
          <w:p w:rsidR="007C5F93" w:rsidRDefault="00CF7433">
            <w:r>
              <w:t>500Hz</w:t>
            </w:r>
          </w:p>
        </w:tc>
        <w:tc>
          <w:tcPr>
            <w:tcW w:w="933" w:type="dxa"/>
            <w:shd w:val="clear" w:color="auto" w:fill="E6E6E6"/>
            <w:vAlign w:val="center"/>
          </w:tcPr>
          <w:p w:rsidR="007C5F93" w:rsidRDefault="00CF7433">
            <w:r>
              <w:t>1000Hz</w:t>
            </w:r>
          </w:p>
        </w:tc>
        <w:tc>
          <w:tcPr>
            <w:tcW w:w="933" w:type="dxa"/>
            <w:shd w:val="clear" w:color="auto" w:fill="E6E6E6"/>
            <w:vAlign w:val="center"/>
          </w:tcPr>
          <w:p w:rsidR="007C5F93" w:rsidRDefault="00CF7433">
            <w:r>
              <w:t>2000Hz</w:t>
            </w:r>
          </w:p>
        </w:tc>
        <w:tc>
          <w:tcPr>
            <w:tcW w:w="3118" w:type="dxa"/>
            <w:vMerge/>
            <w:shd w:val="clear" w:color="auto" w:fill="E6E6E6"/>
            <w:vAlign w:val="center"/>
          </w:tcPr>
          <w:p w:rsidR="007C5F93" w:rsidRDefault="007C5F93"/>
        </w:tc>
      </w:tr>
      <w:tr w:rsidR="007C5F93">
        <w:tc>
          <w:tcPr>
            <w:tcW w:w="1131" w:type="dxa"/>
            <w:shd w:val="clear" w:color="auto" w:fill="E6E6E6"/>
            <w:vAlign w:val="center"/>
          </w:tcPr>
          <w:p w:rsidR="007C5F93" w:rsidRDefault="00CF7433">
            <w:r>
              <w:t>分户墙</w:t>
            </w:r>
          </w:p>
        </w:tc>
        <w:tc>
          <w:tcPr>
            <w:tcW w:w="837" w:type="dxa"/>
            <w:shd w:val="clear" w:color="auto" w:fill="E6E6E6"/>
            <w:vAlign w:val="center"/>
          </w:tcPr>
          <w:p w:rsidR="007C5F93" w:rsidRDefault="00CF7433">
            <w:r>
              <w:t>151.2</w:t>
            </w:r>
          </w:p>
        </w:tc>
        <w:tc>
          <w:tcPr>
            <w:tcW w:w="792" w:type="dxa"/>
            <w:vAlign w:val="center"/>
          </w:tcPr>
          <w:p w:rsidR="007C5F93" w:rsidRDefault="00CF7433">
            <w:r>
              <w:t>0.210</w:t>
            </w:r>
          </w:p>
        </w:tc>
        <w:tc>
          <w:tcPr>
            <w:tcW w:w="792" w:type="dxa"/>
            <w:vAlign w:val="center"/>
          </w:tcPr>
          <w:p w:rsidR="007C5F93" w:rsidRDefault="00CF7433">
            <w:r>
              <w:t>0.160</w:t>
            </w:r>
          </w:p>
        </w:tc>
        <w:tc>
          <w:tcPr>
            <w:tcW w:w="792" w:type="dxa"/>
            <w:vAlign w:val="center"/>
          </w:tcPr>
          <w:p w:rsidR="007C5F93" w:rsidRDefault="00CF7433">
            <w:r>
              <w:t>0.250</w:t>
            </w:r>
          </w:p>
        </w:tc>
        <w:tc>
          <w:tcPr>
            <w:tcW w:w="933" w:type="dxa"/>
            <w:vAlign w:val="center"/>
          </w:tcPr>
          <w:p w:rsidR="007C5F93" w:rsidRDefault="00CF7433">
            <w:r>
              <w:t>0.400</w:t>
            </w:r>
          </w:p>
        </w:tc>
        <w:tc>
          <w:tcPr>
            <w:tcW w:w="933" w:type="dxa"/>
            <w:vAlign w:val="center"/>
          </w:tcPr>
          <w:p w:rsidR="007C5F93" w:rsidRDefault="00CF7433">
            <w:r>
              <w:t>0.420</w:t>
            </w:r>
          </w:p>
        </w:tc>
        <w:tc>
          <w:tcPr>
            <w:tcW w:w="3118" w:type="dxa"/>
            <w:vAlign w:val="center"/>
          </w:tcPr>
          <w:p w:rsidR="007C5F93" w:rsidRDefault="00CF7433">
            <w:r>
              <w:t>《建筑设计资料集》（第二版）第2集</w:t>
            </w:r>
          </w:p>
        </w:tc>
      </w:tr>
      <w:tr w:rsidR="007C5F93">
        <w:tc>
          <w:tcPr>
            <w:tcW w:w="1131" w:type="dxa"/>
            <w:shd w:val="clear" w:color="auto" w:fill="E6E6E6"/>
            <w:vAlign w:val="center"/>
          </w:tcPr>
          <w:p w:rsidR="007C5F93" w:rsidRDefault="00CF7433">
            <w:r>
              <w:t>外墙</w:t>
            </w:r>
          </w:p>
        </w:tc>
        <w:tc>
          <w:tcPr>
            <w:tcW w:w="837" w:type="dxa"/>
            <w:shd w:val="clear" w:color="auto" w:fill="E6E6E6"/>
            <w:vAlign w:val="center"/>
          </w:tcPr>
          <w:p w:rsidR="007C5F93" w:rsidRDefault="00CF7433">
            <w:r>
              <w:t>51.6</w:t>
            </w:r>
          </w:p>
        </w:tc>
        <w:tc>
          <w:tcPr>
            <w:tcW w:w="792" w:type="dxa"/>
            <w:vAlign w:val="center"/>
          </w:tcPr>
          <w:p w:rsidR="007C5F93" w:rsidRDefault="00CF7433">
            <w:r>
              <w:t>0.210</w:t>
            </w:r>
          </w:p>
        </w:tc>
        <w:tc>
          <w:tcPr>
            <w:tcW w:w="792" w:type="dxa"/>
            <w:vAlign w:val="center"/>
          </w:tcPr>
          <w:p w:rsidR="007C5F93" w:rsidRDefault="00CF7433">
            <w:r>
              <w:t>0.160</w:t>
            </w:r>
          </w:p>
        </w:tc>
        <w:tc>
          <w:tcPr>
            <w:tcW w:w="792" w:type="dxa"/>
            <w:vAlign w:val="center"/>
          </w:tcPr>
          <w:p w:rsidR="007C5F93" w:rsidRDefault="00CF7433">
            <w:r>
              <w:t>0.250</w:t>
            </w:r>
          </w:p>
        </w:tc>
        <w:tc>
          <w:tcPr>
            <w:tcW w:w="933" w:type="dxa"/>
            <w:vAlign w:val="center"/>
          </w:tcPr>
          <w:p w:rsidR="007C5F93" w:rsidRDefault="00CF7433">
            <w:r>
              <w:t>0.400</w:t>
            </w:r>
          </w:p>
        </w:tc>
        <w:tc>
          <w:tcPr>
            <w:tcW w:w="933" w:type="dxa"/>
            <w:vAlign w:val="center"/>
          </w:tcPr>
          <w:p w:rsidR="007C5F93" w:rsidRDefault="00CF7433">
            <w:r>
              <w:t>0.420</w:t>
            </w:r>
          </w:p>
        </w:tc>
        <w:tc>
          <w:tcPr>
            <w:tcW w:w="3118" w:type="dxa"/>
            <w:vAlign w:val="center"/>
          </w:tcPr>
          <w:p w:rsidR="007C5F93" w:rsidRDefault="00CF7433">
            <w:r>
              <w:t>《建筑设计资料集》（第二版）第2集</w:t>
            </w:r>
          </w:p>
        </w:tc>
      </w:tr>
      <w:tr w:rsidR="007C5F93">
        <w:tc>
          <w:tcPr>
            <w:tcW w:w="1131" w:type="dxa"/>
            <w:shd w:val="clear" w:color="auto" w:fill="E6E6E6"/>
            <w:vAlign w:val="center"/>
          </w:tcPr>
          <w:p w:rsidR="007C5F93" w:rsidRDefault="00CF7433">
            <w:r>
              <w:t>玻璃幕墙(MQ1)</w:t>
            </w:r>
          </w:p>
        </w:tc>
        <w:tc>
          <w:tcPr>
            <w:tcW w:w="837" w:type="dxa"/>
            <w:shd w:val="clear" w:color="auto" w:fill="E6E6E6"/>
            <w:vAlign w:val="center"/>
          </w:tcPr>
          <w:p w:rsidR="007C5F93" w:rsidRDefault="00CF7433">
            <w:r>
              <w:t>17.6</w:t>
            </w:r>
          </w:p>
        </w:tc>
        <w:tc>
          <w:tcPr>
            <w:tcW w:w="792" w:type="dxa"/>
            <w:vAlign w:val="center"/>
          </w:tcPr>
          <w:p w:rsidR="007C5F93" w:rsidRDefault="00CF7433">
            <w:r>
              <w:t>0.350</w:t>
            </w:r>
          </w:p>
        </w:tc>
        <w:tc>
          <w:tcPr>
            <w:tcW w:w="792" w:type="dxa"/>
            <w:vAlign w:val="center"/>
          </w:tcPr>
          <w:p w:rsidR="007C5F93" w:rsidRDefault="00CF7433">
            <w:r>
              <w:t>0.250</w:t>
            </w:r>
          </w:p>
        </w:tc>
        <w:tc>
          <w:tcPr>
            <w:tcW w:w="792" w:type="dxa"/>
            <w:vAlign w:val="center"/>
          </w:tcPr>
          <w:p w:rsidR="007C5F93" w:rsidRDefault="00CF7433">
            <w:r>
              <w:t>0.180</w:t>
            </w:r>
          </w:p>
        </w:tc>
        <w:tc>
          <w:tcPr>
            <w:tcW w:w="933" w:type="dxa"/>
            <w:vAlign w:val="center"/>
          </w:tcPr>
          <w:p w:rsidR="007C5F93" w:rsidRDefault="00CF7433">
            <w:r>
              <w:t>0.120</w:t>
            </w:r>
          </w:p>
        </w:tc>
        <w:tc>
          <w:tcPr>
            <w:tcW w:w="933" w:type="dxa"/>
            <w:vAlign w:val="center"/>
          </w:tcPr>
          <w:p w:rsidR="007C5F93" w:rsidRDefault="00CF7433">
            <w:r>
              <w:t>0.070</w:t>
            </w:r>
          </w:p>
        </w:tc>
        <w:tc>
          <w:tcPr>
            <w:tcW w:w="3118" w:type="dxa"/>
            <w:vAlign w:val="center"/>
          </w:tcPr>
          <w:p w:rsidR="007C5F93" w:rsidRDefault="00CF7433">
            <w:r>
              <w:t>《声学手册》马大猷，沈豪著</w:t>
            </w:r>
          </w:p>
        </w:tc>
      </w:tr>
      <w:tr w:rsidR="007C5F93">
        <w:tc>
          <w:tcPr>
            <w:tcW w:w="1131" w:type="dxa"/>
            <w:shd w:val="clear" w:color="auto" w:fill="E6E6E6"/>
            <w:vAlign w:val="center"/>
          </w:tcPr>
          <w:p w:rsidR="007C5F93" w:rsidRDefault="00CF7433">
            <w:r>
              <w:t>玻璃幕墙(MQ2)</w:t>
            </w:r>
          </w:p>
        </w:tc>
        <w:tc>
          <w:tcPr>
            <w:tcW w:w="837" w:type="dxa"/>
            <w:shd w:val="clear" w:color="auto" w:fill="E6E6E6"/>
            <w:vAlign w:val="center"/>
          </w:tcPr>
          <w:p w:rsidR="007C5F93" w:rsidRDefault="00CF7433">
            <w:r>
              <w:t>5.4</w:t>
            </w:r>
          </w:p>
        </w:tc>
        <w:tc>
          <w:tcPr>
            <w:tcW w:w="792" w:type="dxa"/>
            <w:vAlign w:val="center"/>
          </w:tcPr>
          <w:p w:rsidR="007C5F93" w:rsidRDefault="00CF7433">
            <w:r>
              <w:t>0.350</w:t>
            </w:r>
          </w:p>
        </w:tc>
        <w:tc>
          <w:tcPr>
            <w:tcW w:w="792" w:type="dxa"/>
            <w:vAlign w:val="center"/>
          </w:tcPr>
          <w:p w:rsidR="007C5F93" w:rsidRDefault="00CF7433">
            <w:r>
              <w:t>0.250</w:t>
            </w:r>
          </w:p>
        </w:tc>
        <w:tc>
          <w:tcPr>
            <w:tcW w:w="792" w:type="dxa"/>
            <w:vAlign w:val="center"/>
          </w:tcPr>
          <w:p w:rsidR="007C5F93" w:rsidRDefault="00CF7433">
            <w:r>
              <w:t>0.180</w:t>
            </w:r>
          </w:p>
        </w:tc>
        <w:tc>
          <w:tcPr>
            <w:tcW w:w="933" w:type="dxa"/>
            <w:vAlign w:val="center"/>
          </w:tcPr>
          <w:p w:rsidR="007C5F93" w:rsidRDefault="00CF7433">
            <w:r>
              <w:t>0.120</w:t>
            </w:r>
          </w:p>
        </w:tc>
        <w:tc>
          <w:tcPr>
            <w:tcW w:w="933" w:type="dxa"/>
            <w:vAlign w:val="center"/>
          </w:tcPr>
          <w:p w:rsidR="007C5F93" w:rsidRDefault="00CF7433">
            <w:r>
              <w:t>0.070</w:t>
            </w:r>
          </w:p>
        </w:tc>
        <w:tc>
          <w:tcPr>
            <w:tcW w:w="3118" w:type="dxa"/>
            <w:vAlign w:val="center"/>
          </w:tcPr>
          <w:p w:rsidR="007C5F93" w:rsidRDefault="00CF7433">
            <w:r>
              <w:t>《声学手册》马大猷，沈豪著</w:t>
            </w:r>
          </w:p>
        </w:tc>
      </w:tr>
      <w:tr w:rsidR="007C5F93">
        <w:tc>
          <w:tcPr>
            <w:tcW w:w="1131" w:type="dxa"/>
            <w:shd w:val="clear" w:color="auto" w:fill="E6E6E6"/>
            <w:vAlign w:val="center"/>
          </w:tcPr>
          <w:p w:rsidR="007C5F93" w:rsidRDefault="00CF7433">
            <w:r>
              <w:t>户门(M15'21)</w:t>
            </w:r>
          </w:p>
        </w:tc>
        <w:tc>
          <w:tcPr>
            <w:tcW w:w="837" w:type="dxa"/>
            <w:shd w:val="clear" w:color="auto" w:fill="E6E6E6"/>
            <w:vAlign w:val="center"/>
          </w:tcPr>
          <w:p w:rsidR="007C5F93" w:rsidRDefault="00CF7433">
            <w:r>
              <w:t>3.6</w:t>
            </w:r>
          </w:p>
        </w:tc>
        <w:tc>
          <w:tcPr>
            <w:tcW w:w="792" w:type="dxa"/>
            <w:vAlign w:val="center"/>
          </w:tcPr>
          <w:p w:rsidR="007C5F93" w:rsidRDefault="00CF7433">
            <w:r>
              <w:t>0.160</w:t>
            </w:r>
          </w:p>
        </w:tc>
        <w:tc>
          <w:tcPr>
            <w:tcW w:w="792" w:type="dxa"/>
            <w:vAlign w:val="center"/>
          </w:tcPr>
          <w:p w:rsidR="007C5F93" w:rsidRDefault="00CF7433">
            <w:r>
              <w:t>0.150</w:t>
            </w:r>
          </w:p>
        </w:tc>
        <w:tc>
          <w:tcPr>
            <w:tcW w:w="792" w:type="dxa"/>
            <w:vAlign w:val="center"/>
          </w:tcPr>
          <w:p w:rsidR="007C5F93" w:rsidRDefault="00CF7433">
            <w:r>
              <w:t>0.100</w:t>
            </w:r>
          </w:p>
        </w:tc>
        <w:tc>
          <w:tcPr>
            <w:tcW w:w="933" w:type="dxa"/>
            <w:vAlign w:val="center"/>
          </w:tcPr>
          <w:p w:rsidR="007C5F93" w:rsidRDefault="00CF7433">
            <w:r>
              <w:t>0.100</w:t>
            </w:r>
          </w:p>
        </w:tc>
        <w:tc>
          <w:tcPr>
            <w:tcW w:w="933" w:type="dxa"/>
            <w:vAlign w:val="center"/>
          </w:tcPr>
          <w:p w:rsidR="007C5F93" w:rsidRDefault="00CF7433">
            <w:r>
              <w:t>0.100</w:t>
            </w:r>
          </w:p>
        </w:tc>
        <w:tc>
          <w:tcPr>
            <w:tcW w:w="3118" w:type="dxa"/>
            <w:vAlign w:val="center"/>
          </w:tcPr>
          <w:p w:rsidR="007C5F93" w:rsidRDefault="00CF7433">
            <w:r>
              <w:t>《噪声与振动控制工程手册》马大猷主编</w:t>
            </w:r>
          </w:p>
        </w:tc>
      </w:tr>
      <w:tr w:rsidR="007C5F93">
        <w:tc>
          <w:tcPr>
            <w:tcW w:w="1131" w:type="dxa"/>
            <w:shd w:val="clear" w:color="auto" w:fill="E6E6E6"/>
            <w:vAlign w:val="center"/>
          </w:tcPr>
          <w:p w:rsidR="007C5F93" w:rsidRDefault="00CF7433">
            <w:r>
              <w:t>外窗</w:t>
            </w:r>
          </w:p>
        </w:tc>
        <w:tc>
          <w:tcPr>
            <w:tcW w:w="837" w:type="dxa"/>
            <w:shd w:val="clear" w:color="auto" w:fill="E6E6E6"/>
            <w:vAlign w:val="center"/>
          </w:tcPr>
          <w:p w:rsidR="007C5F93" w:rsidRDefault="00CF7433">
            <w:r>
              <w:t>2.7</w:t>
            </w:r>
          </w:p>
        </w:tc>
        <w:tc>
          <w:tcPr>
            <w:tcW w:w="792" w:type="dxa"/>
            <w:vAlign w:val="center"/>
          </w:tcPr>
          <w:p w:rsidR="007C5F93" w:rsidRDefault="00CF7433">
            <w:r>
              <w:t>0.350</w:t>
            </w:r>
          </w:p>
        </w:tc>
        <w:tc>
          <w:tcPr>
            <w:tcW w:w="792" w:type="dxa"/>
            <w:vAlign w:val="center"/>
          </w:tcPr>
          <w:p w:rsidR="007C5F93" w:rsidRDefault="00CF7433">
            <w:r>
              <w:t>0.250</w:t>
            </w:r>
          </w:p>
        </w:tc>
        <w:tc>
          <w:tcPr>
            <w:tcW w:w="792" w:type="dxa"/>
            <w:vAlign w:val="center"/>
          </w:tcPr>
          <w:p w:rsidR="007C5F93" w:rsidRDefault="00CF7433">
            <w:r>
              <w:t>0.180</w:t>
            </w:r>
          </w:p>
        </w:tc>
        <w:tc>
          <w:tcPr>
            <w:tcW w:w="933" w:type="dxa"/>
            <w:vAlign w:val="center"/>
          </w:tcPr>
          <w:p w:rsidR="007C5F93" w:rsidRDefault="00CF7433">
            <w:r>
              <w:t>0.120</w:t>
            </w:r>
          </w:p>
        </w:tc>
        <w:tc>
          <w:tcPr>
            <w:tcW w:w="933" w:type="dxa"/>
            <w:vAlign w:val="center"/>
          </w:tcPr>
          <w:p w:rsidR="007C5F93" w:rsidRDefault="00CF7433">
            <w:r>
              <w:t>0.070</w:t>
            </w:r>
          </w:p>
        </w:tc>
        <w:tc>
          <w:tcPr>
            <w:tcW w:w="3118" w:type="dxa"/>
            <w:vAlign w:val="center"/>
          </w:tcPr>
          <w:p w:rsidR="007C5F93" w:rsidRDefault="00CF7433">
            <w:r>
              <w:t>《声学手册》马大猷，沈豪著</w:t>
            </w:r>
          </w:p>
        </w:tc>
      </w:tr>
      <w:tr w:rsidR="007C5F93">
        <w:tc>
          <w:tcPr>
            <w:tcW w:w="1131" w:type="dxa"/>
            <w:shd w:val="clear" w:color="auto" w:fill="E6E6E6"/>
            <w:vAlign w:val="center"/>
          </w:tcPr>
          <w:p w:rsidR="007C5F93" w:rsidRDefault="00CF7433">
            <w:r>
              <w:t>外窗(LM3241)</w:t>
            </w:r>
          </w:p>
        </w:tc>
        <w:tc>
          <w:tcPr>
            <w:tcW w:w="837" w:type="dxa"/>
            <w:shd w:val="clear" w:color="auto" w:fill="E6E6E6"/>
            <w:vAlign w:val="center"/>
          </w:tcPr>
          <w:p w:rsidR="007C5F93" w:rsidRDefault="00CF7433">
            <w:r>
              <w:t>13.0</w:t>
            </w:r>
          </w:p>
        </w:tc>
        <w:tc>
          <w:tcPr>
            <w:tcW w:w="792" w:type="dxa"/>
            <w:vAlign w:val="center"/>
          </w:tcPr>
          <w:p w:rsidR="007C5F93" w:rsidRDefault="00CF7433">
            <w:r>
              <w:t>0.350</w:t>
            </w:r>
          </w:p>
        </w:tc>
        <w:tc>
          <w:tcPr>
            <w:tcW w:w="792" w:type="dxa"/>
            <w:vAlign w:val="center"/>
          </w:tcPr>
          <w:p w:rsidR="007C5F93" w:rsidRDefault="00CF7433">
            <w:r>
              <w:t>0.250</w:t>
            </w:r>
          </w:p>
        </w:tc>
        <w:tc>
          <w:tcPr>
            <w:tcW w:w="792" w:type="dxa"/>
            <w:vAlign w:val="center"/>
          </w:tcPr>
          <w:p w:rsidR="007C5F93" w:rsidRDefault="00CF7433">
            <w:r>
              <w:t>0.180</w:t>
            </w:r>
          </w:p>
        </w:tc>
        <w:tc>
          <w:tcPr>
            <w:tcW w:w="933" w:type="dxa"/>
            <w:vAlign w:val="center"/>
          </w:tcPr>
          <w:p w:rsidR="007C5F93" w:rsidRDefault="00CF7433">
            <w:r>
              <w:t>0.120</w:t>
            </w:r>
          </w:p>
        </w:tc>
        <w:tc>
          <w:tcPr>
            <w:tcW w:w="933" w:type="dxa"/>
            <w:vAlign w:val="center"/>
          </w:tcPr>
          <w:p w:rsidR="007C5F93" w:rsidRDefault="00CF7433">
            <w:r>
              <w:t>0.070</w:t>
            </w:r>
          </w:p>
        </w:tc>
        <w:tc>
          <w:tcPr>
            <w:tcW w:w="3118" w:type="dxa"/>
            <w:vAlign w:val="center"/>
          </w:tcPr>
          <w:p w:rsidR="007C5F93" w:rsidRDefault="00CF7433">
            <w:r>
              <w:t>《声学手册》马大猷，沈豪著</w:t>
            </w:r>
          </w:p>
        </w:tc>
      </w:tr>
      <w:tr w:rsidR="007C5F93">
        <w:tc>
          <w:tcPr>
            <w:tcW w:w="1131" w:type="dxa"/>
            <w:shd w:val="clear" w:color="auto" w:fill="E6E6E6"/>
            <w:vAlign w:val="center"/>
          </w:tcPr>
          <w:p w:rsidR="007C5F93" w:rsidRDefault="00CF7433">
            <w:r>
              <w:t>楼板</w:t>
            </w:r>
          </w:p>
        </w:tc>
        <w:tc>
          <w:tcPr>
            <w:tcW w:w="837" w:type="dxa"/>
            <w:shd w:val="clear" w:color="auto" w:fill="E6E6E6"/>
            <w:vAlign w:val="center"/>
          </w:tcPr>
          <w:p w:rsidR="007C5F93" w:rsidRDefault="00CF7433">
            <w:r>
              <w:t>293.1</w:t>
            </w:r>
          </w:p>
        </w:tc>
        <w:tc>
          <w:tcPr>
            <w:tcW w:w="792" w:type="dxa"/>
            <w:vAlign w:val="center"/>
          </w:tcPr>
          <w:p w:rsidR="007C5F93" w:rsidRDefault="00CF7433">
            <w:r>
              <w:t>0.210</w:t>
            </w:r>
          </w:p>
        </w:tc>
        <w:tc>
          <w:tcPr>
            <w:tcW w:w="792" w:type="dxa"/>
            <w:vAlign w:val="center"/>
          </w:tcPr>
          <w:p w:rsidR="007C5F93" w:rsidRDefault="00CF7433">
            <w:r>
              <w:t>0.160</w:t>
            </w:r>
          </w:p>
        </w:tc>
        <w:tc>
          <w:tcPr>
            <w:tcW w:w="792" w:type="dxa"/>
            <w:vAlign w:val="center"/>
          </w:tcPr>
          <w:p w:rsidR="007C5F93" w:rsidRDefault="00CF7433">
            <w:r>
              <w:t>0.250</w:t>
            </w:r>
          </w:p>
        </w:tc>
        <w:tc>
          <w:tcPr>
            <w:tcW w:w="933" w:type="dxa"/>
            <w:vAlign w:val="center"/>
          </w:tcPr>
          <w:p w:rsidR="007C5F93" w:rsidRDefault="00CF7433">
            <w:r>
              <w:t>0.400</w:t>
            </w:r>
          </w:p>
        </w:tc>
        <w:tc>
          <w:tcPr>
            <w:tcW w:w="933" w:type="dxa"/>
            <w:vAlign w:val="center"/>
          </w:tcPr>
          <w:p w:rsidR="007C5F93" w:rsidRDefault="00CF7433">
            <w:r>
              <w:t>0.420</w:t>
            </w:r>
          </w:p>
        </w:tc>
        <w:tc>
          <w:tcPr>
            <w:tcW w:w="3118" w:type="dxa"/>
            <w:vAlign w:val="center"/>
          </w:tcPr>
          <w:p w:rsidR="007C5F93" w:rsidRDefault="00CF7433">
            <w:r>
              <w:t>《建筑设计资料集》（第二版）第2集</w:t>
            </w:r>
          </w:p>
        </w:tc>
      </w:tr>
      <w:tr w:rsidR="007C5F93">
        <w:tc>
          <w:tcPr>
            <w:tcW w:w="1968" w:type="dxa"/>
            <w:gridSpan w:val="2"/>
            <w:shd w:val="clear" w:color="auto" w:fill="E6E6E6"/>
            <w:vAlign w:val="center"/>
          </w:tcPr>
          <w:p w:rsidR="007C5F93" w:rsidRDefault="00CF7433">
            <w:r>
              <w:t>总吸声量(㎡)</w:t>
            </w:r>
          </w:p>
        </w:tc>
        <w:tc>
          <w:tcPr>
            <w:tcW w:w="792" w:type="dxa"/>
            <w:vAlign w:val="center"/>
          </w:tcPr>
          <w:p w:rsidR="007C5F93" w:rsidRDefault="00CF7433">
            <w:r>
              <w:t>118.3</w:t>
            </w:r>
          </w:p>
        </w:tc>
        <w:tc>
          <w:tcPr>
            <w:tcW w:w="792" w:type="dxa"/>
            <w:vAlign w:val="center"/>
          </w:tcPr>
          <w:p w:rsidR="007C5F93" w:rsidRDefault="00CF7433">
            <w:r>
              <w:t>89.6</w:t>
            </w:r>
          </w:p>
        </w:tc>
        <w:tc>
          <w:tcPr>
            <w:tcW w:w="792" w:type="dxa"/>
            <w:vAlign w:val="center"/>
          </w:tcPr>
          <w:p w:rsidR="007C5F93" w:rsidRDefault="00CF7433">
            <w:r>
              <w:t>131.3</w:t>
            </w:r>
          </w:p>
        </w:tc>
        <w:tc>
          <w:tcPr>
            <w:tcW w:w="933" w:type="dxa"/>
            <w:vAlign w:val="center"/>
          </w:tcPr>
          <w:p w:rsidR="007C5F93" w:rsidRDefault="00CF7433">
            <w:r>
              <w:t>203.4</w:t>
            </w:r>
          </w:p>
        </w:tc>
        <w:tc>
          <w:tcPr>
            <w:tcW w:w="933" w:type="dxa"/>
            <w:vAlign w:val="center"/>
          </w:tcPr>
          <w:p w:rsidR="007C5F93" w:rsidRDefault="00CF7433">
            <w:r>
              <w:t>211.4</w:t>
            </w:r>
          </w:p>
        </w:tc>
        <w:tc>
          <w:tcPr>
            <w:tcW w:w="3118" w:type="dxa"/>
            <w:vAlign w:val="center"/>
          </w:tcPr>
          <w:p w:rsidR="007C5F93" w:rsidRDefault="007C5F93"/>
        </w:tc>
      </w:tr>
    </w:tbl>
    <w:p w:rsidR="009F6F51" w:rsidRDefault="009F6F51" w:rsidP="0070721F">
      <w:pPr>
        <w:jc w:val="center"/>
        <w:rPr>
          <w:lang w:val="en-US"/>
        </w:rPr>
      </w:pPr>
      <w:bookmarkStart w:id="46" w:name="围护结构吸声量"/>
      <w:bookmarkEnd w:id="46"/>
    </w:p>
    <w:p w:rsidR="007C769E" w:rsidRDefault="001C7C1F" w:rsidP="001C7C1F">
      <w:pPr>
        <w:pStyle w:val="2"/>
      </w:pPr>
      <w:bookmarkStart w:id="47" w:name="_Toc61970740"/>
      <w:r>
        <w:rPr>
          <w:rFonts w:hint="eastAsia"/>
        </w:rPr>
        <w:lastRenderedPageBreak/>
        <w:t>组合墙</w:t>
      </w:r>
      <w:r>
        <w:t>空气声隔声量计算</w:t>
      </w:r>
      <w:bookmarkEnd w:id="47"/>
    </w:p>
    <w:p w:rsidR="0070721F"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Pr>
          <w:rFonts w:hint="eastAsia"/>
        </w:rPr>
        <w:t>这种墙体隔声量还是按照质量定律控制，它不仅仅与每个构件的隔声性能有关，还要充分考虑</w:t>
      </w:r>
      <w:r w:rsidRPr="00295627">
        <w:rPr>
          <w:rFonts w:hint="eastAsia"/>
          <w:b/>
        </w:rPr>
        <w:t>房间吸声</w:t>
      </w:r>
      <w:r>
        <w:rPr>
          <w:rFonts w:hint="eastAsia"/>
        </w:rPr>
        <w:t>、</w:t>
      </w:r>
      <w:r w:rsidRPr="00295627">
        <w:rPr>
          <w:rFonts w:hint="eastAsia"/>
          <w:b/>
        </w:rPr>
        <w:t>孔洞缝隙</w:t>
      </w:r>
      <w:r>
        <w:rPr>
          <w:rFonts w:hint="eastAsia"/>
        </w:rPr>
        <w:t>等影响。</w:t>
      </w:r>
    </w:p>
    <w:p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rsidR="009E65A5" w:rsidRPr="00346F5A" w:rsidRDefault="00FE6D17" w:rsidP="00346F5A">
      <w:pPr>
        <w:pStyle w:val="3"/>
      </w:pPr>
      <w:bookmarkStart w:id="48" w:name="_Toc61970741"/>
      <w:r w:rsidRPr="00DA2EAD">
        <w:rPr>
          <w:rFonts w:hint="eastAsia"/>
        </w:rPr>
        <w:t>组合墙</w:t>
      </w:r>
      <w:r w:rsidR="00E61E88" w:rsidRPr="00DA2EAD">
        <w:t>有效隔声量</w:t>
      </w:r>
      <w:bookmarkEnd w:id="48"/>
    </w:p>
    <w:p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rsidR="00B203CB" w:rsidRDefault="00387FDC" w:rsidP="00387FDC">
      <w:pPr>
        <w:pStyle w:val="a0"/>
        <w:jc w:val="center"/>
        <w:rPr>
          <w:lang w:val="en-US"/>
        </w:rPr>
      </w:pPr>
      <w:r>
        <w:rPr>
          <w:noProof/>
          <w:lang w:val="en-US"/>
        </w:rPr>
        <w:drawing>
          <wp:inline distT="0" distB="0" distL="0" distR="0" wp14:anchorId="544D9D4C" wp14:editId="40984ACB">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5809" cy="315963"/>
                    </a:xfrm>
                    <a:prstGeom prst="rect">
                      <a:avLst/>
                    </a:prstGeom>
                  </pic:spPr>
                </pic:pic>
              </a:graphicData>
            </a:graphic>
          </wp:inline>
        </w:drawing>
      </w:r>
    </w:p>
    <w:p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rsidR="00B203CB" w:rsidRDefault="00663ADE" w:rsidP="00663ADE">
      <w:pPr>
        <w:pStyle w:val="a0"/>
        <w:ind w:firstLineChars="200" w:firstLine="420"/>
        <w:jc w:val="center"/>
        <w:rPr>
          <w:lang w:val="en-US"/>
        </w:rPr>
      </w:pPr>
      <w:r>
        <w:rPr>
          <w:noProof/>
          <w:lang w:val="en-US"/>
        </w:rPr>
        <w:drawing>
          <wp:inline distT="0" distB="0" distL="0" distR="0" wp14:anchorId="2D7A33F3" wp14:editId="4427C1D3">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0614" cy="399062"/>
                    </a:xfrm>
                    <a:prstGeom prst="rect">
                      <a:avLst/>
                    </a:prstGeom>
                  </pic:spPr>
                </pic:pic>
              </a:graphicData>
            </a:graphic>
          </wp:inline>
        </w:drawing>
      </w:r>
    </w:p>
    <w:p w:rsidR="00B203CB" w:rsidRPr="006D05A9" w:rsidRDefault="00B203CB" w:rsidP="00663ADE">
      <w:pPr>
        <w:pStyle w:val="a0"/>
        <w:ind w:firstLineChars="200" w:firstLine="420"/>
        <w:rPr>
          <w:lang w:val="en-US"/>
        </w:rPr>
      </w:pPr>
      <w:r>
        <w:rPr>
          <w:rFonts w:hint="eastAsia"/>
          <w:lang w:val="en-US"/>
        </w:rPr>
        <w:t>实际隔声量：</w:t>
      </w:r>
    </w:p>
    <w:p w:rsidR="00B203CB" w:rsidRDefault="00387FDC" w:rsidP="003F42E2">
      <w:pPr>
        <w:pStyle w:val="a0"/>
        <w:spacing w:line="180" w:lineRule="auto"/>
        <w:jc w:val="center"/>
        <w:rPr>
          <w:lang w:val="en-US"/>
        </w:rPr>
      </w:pPr>
      <w:r>
        <w:rPr>
          <w:noProof/>
          <w:lang w:val="en-US"/>
        </w:rPr>
        <w:drawing>
          <wp:inline distT="0" distB="0" distL="0" distR="0" wp14:anchorId="44439F9B" wp14:editId="714EE2FC">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rsidR="00B203CB" w:rsidRDefault="00387FDC" w:rsidP="00387FDC">
      <w:pPr>
        <w:pStyle w:val="a0"/>
        <w:jc w:val="center"/>
        <w:rPr>
          <w:lang w:val="en-US"/>
        </w:rPr>
      </w:pPr>
      <w:r>
        <w:rPr>
          <w:noProof/>
          <w:lang w:val="en-US"/>
        </w:rPr>
        <w:drawing>
          <wp:inline distT="0" distB="0" distL="0" distR="0" wp14:anchorId="7A66CA0A" wp14:editId="5461E26F">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3116" cy="485629"/>
                    </a:xfrm>
                    <a:prstGeom prst="rect">
                      <a:avLst/>
                    </a:prstGeom>
                  </pic:spPr>
                </pic:pic>
              </a:graphicData>
            </a:graphic>
          </wp:inline>
        </w:drawing>
      </w:r>
    </w:p>
    <w:p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w14:anchorId="4A389F74">
          <v:shape id="_x0000_i1029" type="#_x0000_t75" style="width:15.7pt;height:19.25pt" o:ole="">
            <v:imagedata r:id="rId28" o:title=""/>
          </v:shape>
          <o:OLEObject Type="Embed" ProgID="Equation.DSMT4" ShapeID="_x0000_i1029" DrawAspect="Content" ObjectID="_1739565581" r:id="rId29"/>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p>
    <w:p w:rsidR="00BC308D" w:rsidRDefault="00B203CB" w:rsidP="00BC308D">
      <w:pPr>
        <w:pStyle w:val="a0"/>
        <w:ind w:firstLineChars="200" w:firstLine="420"/>
        <w:rPr>
          <w:lang w:val="en-US"/>
        </w:rPr>
      </w:pPr>
      <w:r>
        <w:rPr>
          <w:position w:val="-14"/>
          <w:lang w:val="en-US"/>
        </w:rPr>
        <w:object w:dxaOrig="332" w:dyaOrig="374" w14:anchorId="794A0AE4">
          <v:shape id="_x0000_i1030" type="#_x0000_t75" style="width:16.4pt;height:19.25pt" o:ole="">
            <v:imagedata r:id="rId30" o:title=""/>
          </v:shape>
          <o:OLEObject Type="Embed" ProgID="Equation.DSMT4" ShapeID="_x0000_i1030" DrawAspect="Content" ObjectID="_1739565582" r:id="rId31"/>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rsidR="00BC308D" w:rsidRDefault="00B203CB" w:rsidP="00BC308D">
      <w:pPr>
        <w:pStyle w:val="a0"/>
        <w:ind w:firstLineChars="200" w:firstLine="420"/>
        <w:rPr>
          <w:lang w:val="en-US"/>
        </w:rPr>
      </w:pPr>
      <w:r>
        <w:rPr>
          <w:position w:val="-12"/>
          <w:lang w:val="en-US"/>
        </w:rPr>
        <w:object w:dxaOrig="291" w:dyaOrig="346" w14:anchorId="2890C04B">
          <v:shape id="_x0000_i1031" type="#_x0000_t75" style="width:15.7pt;height:16.4pt" o:ole="">
            <v:imagedata r:id="rId32" o:title=""/>
          </v:shape>
          <o:OLEObject Type="Embed" ProgID="Equation.DSMT4" ShapeID="_x0000_i1031" DrawAspect="Content" ObjectID="_1739565583" r:id="rId33"/>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rsidR="00507685" w:rsidRDefault="00B203CB" w:rsidP="00BC308D">
      <w:pPr>
        <w:pStyle w:val="a0"/>
        <w:ind w:firstLineChars="200" w:firstLine="420"/>
        <w:rPr>
          <w:lang w:val="en-US"/>
        </w:rPr>
      </w:pPr>
      <w:r>
        <w:rPr>
          <w:position w:val="-14"/>
          <w:lang w:val="en-US"/>
        </w:rPr>
        <w:object w:dxaOrig="305" w:dyaOrig="374" w14:anchorId="542DD3A3">
          <v:shape id="_x0000_i1032" type="#_x0000_t75" style="width:15.7pt;height:19.25pt" o:ole="">
            <v:imagedata r:id="rId18" o:title=""/>
          </v:shape>
          <o:OLEObject Type="Embed" ProgID="Equation.DSMT4" ShapeID="_x0000_i1032" DrawAspect="Content" ObjectID="_1739565584" r:id="rId34"/>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rsidR="005E6FE5" w:rsidRPr="00346F5A" w:rsidRDefault="00490644" w:rsidP="00346F5A">
      <w:pPr>
        <w:pStyle w:val="3"/>
      </w:pPr>
      <w:bookmarkStart w:id="49" w:name="_Toc61970742"/>
      <w:r w:rsidRPr="00DA2EAD">
        <w:rPr>
          <w:rFonts w:hint="eastAsia"/>
        </w:rPr>
        <w:t>组合墙</w:t>
      </w:r>
      <w:r w:rsidRPr="00DA2EAD">
        <w:t>隔声</w:t>
      </w:r>
      <w:r w:rsidR="00E61E88" w:rsidRPr="00DA2EAD">
        <w:t>单值评价量</w:t>
      </w:r>
      <w:r w:rsidR="005208C1" w:rsidRPr="00346F5A">
        <w:t>、频谱修正量</w:t>
      </w:r>
      <w:bookmarkEnd w:id="49"/>
    </w:p>
    <w:p w:rsidR="005208C1" w:rsidRDefault="005208C1" w:rsidP="005208C1">
      <w:pPr>
        <w:pStyle w:val="a0"/>
        <w:ind w:firstLine="420"/>
        <w:rPr>
          <w:kern w:val="2"/>
          <w:szCs w:val="24"/>
          <w:lang w:val="en-US"/>
        </w:rPr>
      </w:pPr>
      <w:r w:rsidRPr="005208C1">
        <w:rPr>
          <w:rFonts w:hint="eastAsia"/>
          <w:b/>
          <w:lang w:val="en-US"/>
        </w:rPr>
        <w:t>单值评价量</w:t>
      </w:r>
      <w:r>
        <w:rPr>
          <w:rFonts w:hint="eastAsia"/>
          <w:lang w:val="en-US"/>
        </w:rPr>
        <w:t>是</w:t>
      </w:r>
      <w:r w:rsidR="00CA61C5">
        <w:rPr>
          <w:rFonts w:ascii="Arial" w:hAnsi="Arial" w:cs="Arial"/>
          <w:color w:val="333333"/>
          <w:shd w:val="clear" w:color="auto" w:fill="FFFFFF"/>
        </w:rPr>
        <w:t>表征隔声性能的单一值。为综合考虑组合墙</w:t>
      </w:r>
      <w:r>
        <w:rPr>
          <w:rFonts w:ascii="Arial" w:hAnsi="Arial" w:cs="Arial"/>
          <w:color w:val="333333"/>
          <w:shd w:val="clear" w:color="auto" w:fill="FFFFFF"/>
        </w:rPr>
        <w:t>在规定频率范围内的隔声性能</w:t>
      </w:r>
      <w:r w:rsidR="00CA61C5">
        <w:rPr>
          <w:rFonts w:ascii="Arial" w:hAnsi="Arial" w:cs="Arial"/>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rsidR="0091477F" w:rsidRDefault="0091477F" w:rsidP="003F42E2">
      <w:pPr>
        <w:pStyle w:val="a0"/>
        <w:ind w:firstLineChars="1300" w:firstLine="2730"/>
        <w:rPr>
          <w:kern w:val="2"/>
          <w:szCs w:val="24"/>
          <w:lang w:val="en-US"/>
        </w:rPr>
      </w:pPr>
      <w:r>
        <w:rPr>
          <w:noProof/>
          <w:lang w:val="en-US"/>
        </w:rPr>
        <w:drawing>
          <wp:inline distT="0" distB="0" distL="0" distR="0" wp14:anchorId="7D1CFE9C" wp14:editId="5C60A42D">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6371" cy="471336"/>
                    </a:xfrm>
                    <a:prstGeom prst="rect">
                      <a:avLst/>
                    </a:prstGeom>
                  </pic:spPr>
                </pic:pic>
              </a:graphicData>
            </a:graphic>
          </wp:inline>
        </w:drawing>
      </w:r>
    </w:p>
    <w:p w:rsidR="0091477F" w:rsidRDefault="0091477F" w:rsidP="003F42E2">
      <w:pPr>
        <w:pStyle w:val="a0"/>
        <w:ind w:right="180"/>
        <w:jc w:val="center"/>
        <w:rPr>
          <w:sz w:val="18"/>
          <w:szCs w:val="18"/>
        </w:rPr>
      </w:pPr>
      <w:r>
        <w:rPr>
          <w:noProof/>
          <w:lang w:val="en-US"/>
        </w:rPr>
        <w:drawing>
          <wp:inline distT="0" distB="0" distL="0" distR="0" wp14:anchorId="028735C8" wp14:editId="1826EE8F">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3443" cy="563680"/>
                    </a:xfrm>
                    <a:prstGeom prst="rect">
                      <a:avLst/>
                    </a:prstGeom>
                  </pic:spPr>
                </pic:pic>
              </a:graphicData>
            </a:graphic>
          </wp:inline>
        </w:drawing>
      </w:r>
    </w:p>
    <w:p w:rsidR="0091477F" w:rsidRPr="00687D18" w:rsidRDefault="0091477F" w:rsidP="00CC7BB0">
      <w:pPr>
        <w:pStyle w:val="a0"/>
        <w:ind w:leftChars="300" w:left="540"/>
      </w:pPr>
      <w:r w:rsidRPr="00687D18">
        <w:rPr>
          <w:rFonts w:hint="eastAsia"/>
        </w:rPr>
        <w:t>式中：</w:t>
      </w:r>
      <w:r w:rsidRPr="00687D18">
        <w:rPr>
          <w:position w:val="-12"/>
        </w:rPr>
        <w:object w:dxaOrig="402" w:dyaOrig="360" w14:anchorId="289AA092">
          <v:shape id="_x0000_i1033" type="#_x0000_t75" style="width:16.4pt;height:15.7pt" o:ole="">
            <v:imagedata r:id="rId37" o:title=""/>
          </v:shape>
          <o:OLEObject Type="Embed" ProgID="Equation.DSMT4" ShapeID="_x0000_i1033" DrawAspect="Content" ObjectID="_1739565585" r:id="rId38"/>
        </w:object>
      </w:r>
      <w:r w:rsidRPr="00687D18">
        <w:rPr>
          <w:rFonts w:hint="eastAsia"/>
        </w:rPr>
        <w:t>—空气声隔声计权单值评价量；</w:t>
      </w:r>
    </w:p>
    <w:p w:rsidR="0091477F" w:rsidRPr="00687D18" w:rsidRDefault="0091477F" w:rsidP="00CC7BB0">
      <w:pPr>
        <w:pStyle w:val="a0"/>
        <w:ind w:leftChars="300" w:left="540"/>
      </w:pPr>
      <w:r w:rsidRPr="00687D18">
        <w:rPr>
          <w:position w:val="-12"/>
        </w:rPr>
        <w:object w:dxaOrig="305" w:dyaOrig="360" w14:anchorId="4F0EC97E">
          <v:shape id="_x0000_i1034" type="#_x0000_t75" style="width:12.1pt;height:15.7pt" o:ole="">
            <v:imagedata r:id="rId39" o:title=""/>
          </v:shape>
          <o:OLEObject Type="Embed" ProgID="Equation.DSMT4" ShapeID="_x0000_i1034" DrawAspect="Content" ObjectID="_1739565586" r:id="rId40"/>
        </w:object>
      </w:r>
      <w:r w:rsidRPr="00687D18">
        <w:rPr>
          <w:rFonts w:hint="eastAsia"/>
        </w:rPr>
        <w:t>—</w:t>
      </w:r>
      <w:r w:rsidRPr="00687D18">
        <w:t>第i个频带的基准值；</w:t>
      </w:r>
    </w:p>
    <w:p w:rsidR="0091477F" w:rsidRDefault="0091477F" w:rsidP="00CC7BB0">
      <w:pPr>
        <w:pStyle w:val="a0"/>
        <w:ind w:leftChars="300" w:left="540"/>
      </w:pPr>
      <w:r w:rsidRPr="00687D18">
        <w:rPr>
          <w:position w:val="-12"/>
        </w:rPr>
        <w:object w:dxaOrig="305" w:dyaOrig="360" w14:anchorId="0554D96B">
          <v:shape id="_x0000_i1035" type="#_x0000_t75" style="width:12.1pt;height:15.7pt" o:ole="">
            <v:imagedata r:id="rId41" o:title=""/>
          </v:shape>
          <o:OLEObject Type="Embed" ProgID="Equation.DSMT4" ShapeID="_x0000_i1035" DrawAspect="Content" ObjectID="_1739565587" r:id="rId42"/>
        </w:object>
      </w:r>
      <w:r w:rsidRPr="00687D18">
        <w:t>—第i个频带的</w:t>
      </w:r>
      <w:r w:rsidRPr="00687D18">
        <w:rPr>
          <w:rFonts w:hint="eastAsia"/>
        </w:rPr>
        <w:t>隔声量，精确到</w:t>
      </w:r>
      <w:r w:rsidRPr="00687D18">
        <w:t>0.1dB</w:t>
      </w:r>
      <w:r w:rsidRPr="00687D18">
        <w:rPr>
          <w:rFonts w:hint="eastAsia"/>
        </w:rPr>
        <w:t>；</w:t>
      </w:r>
    </w:p>
    <w:p w:rsidR="0091477F" w:rsidRPr="00687D18" w:rsidRDefault="0091477F" w:rsidP="00CC7BB0">
      <w:pPr>
        <w:pStyle w:val="a0"/>
        <w:ind w:leftChars="300" w:left="540"/>
      </w:pPr>
      <w:r w:rsidRPr="00687D18">
        <w:rPr>
          <w:noProof/>
          <w:lang w:val="en-US"/>
        </w:rPr>
        <w:lastRenderedPageBreak/>
        <w:drawing>
          <wp:inline distT="0" distB="0" distL="0" distR="0" wp14:anchorId="23258DE7" wp14:editId="72C19AF3">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p>
    <w:p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Tr="0070721F">
        <w:tc>
          <w:tcPr>
            <w:tcW w:w="3260" w:type="dxa"/>
            <w:shd w:val="clear" w:color="auto" w:fill="E6E6E6"/>
            <w:vAlign w:val="center"/>
          </w:tcPr>
          <w:p w:rsidR="002139A9" w:rsidRPr="00C117BA" w:rsidRDefault="002139A9" w:rsidP="0070721F">
            <w:pPr>
              <w:jc w:val="center"/>
            </w:pPr>
            <w:r w:rsidRPr="00C117BA">
              <w:rPr>
                <w:rFonts w:hint="eastAsia"/>
              </w:rPr>
              <w:t>频率</w:t>
            </w:r>
          </w:p>
        </w:tc>
        <w:tc>
          <w:tcPr>
            <w:tcW w:w="1105" w:type="dxa"/>
            <w:shd w:val="clear" w:color="auto" w:fill="E6E6E6"/>
            <w:vAlign w:val="center"/>
          </w:tcPr>
          <w:p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rsidTr="0070721F">
        <w:tc>
          <w:tcPr>
            <w:tcW w:w="3260" w:type="dxa"/>
            <w:shd w:val="clear" w:color="auto" w:fill="E6E6E6"/>
            <w:vAlign w:val="center"/>
          </w:tcPr>
          <w:p w:rsidR="002139A9" w:rsidRPr="00C117BA" w:rsidRDefault="002139A9" w:rsidP="0070721F">
            <w:pPr>
              <w:jc w:val="center"/>
            </w:pPr>
            <w:r w:rsidRPr="00C117BA">
              <w:rPr>
                <w:rFonts w:hint="eastAsia"/>
              </w:rPr>
              <w:t>倍频程基准值Ki（dB）</w:t>
            </w:r>
          </w:p>
        </w:tc>
        <w:tc>
          <w:tcPr>
            <w:tcW w:w="1105" w:type="dxa"/>
            <w:vAlign w:val="center"/>
          </w:tcPr>
          <w:p w:rsidR="002139A9" w:rsidRPr="00C117BA" w:rsidRDefault="002139A9" w:rsidP="0070721F">
            <w:pPr>
              <w:jc w:val="center"/>
            </w:pPr>
            <w:r w:rsidRPr="00C117BA">
              <w:rPr>
                <w:rFonts w:hint="eastAsia"/>
              </w:rPr>
              <w:t>-16</w:t>
            </w:r>
          </w:p>
        </w:tc>
        <w:tc>
          <w:tcPr>
            <w:tcW w:w="1106" w:type="dxa"/>
            <w:vAlign w:val="center"/>
          </w:tcPr>
          <w:p w:rsidR="002139A9" w:rsidRPr="00C117BA" w:rsidRDefault="002139A9" w:rsidP="0070721F">
            <w:pPr>
              <w:jc w:val="center"/>
            </w:pPr>
            <w:r w:rsidRPr="00C117BA">
              <w:rPr>
                <w:rFonts w:hint="eastAsia"/>
              </w:rPr>
              <w:t>-7</w:t>
            </w:r>
          </w:p>
        </w:tc>
        <w:tc>
          <w:tcPr>
            <w:tcW w:w="1105" w:type="dxa"/>
            <w:vAlign w:val="center"/>
          </w:tcPr>
          <w:p w:rsidR="002139A9" w:rsidRPr="00C117BA" w:rsidRDefault="002139A9" w:rsidP="0070721F">
            <w:pPr>
              <w:jc w:val="center"/>
            </w:pPr>
            <w:r w:rsidRPr="00C117BA">
              <w:rPr>
                <w:rFonts w:hint="eastAsia"/>
              </w:rPr>
              <w:t>0</w:t>
            </w:r>
          </w:p>
        </w:tc>
        <w:tc>
          <w:tcPr>
            <w:tcW w:w="1106" w:type="dxa"/>
            <w:vAlign w:val="center"/>
          </w:tcPr>
          <w:p w:rsidR="002139A9" w:rsidRPr="00C117BA" w:rsidRDefault="002139A9" w:rsidP="0070721F">
            <w:pPr>
              <w:jc w:val="center"/>
            </w:pPr>
            <w:r w:rsidRPr="00C117BA">
              <w:rPr>
                <w:rFonts w:hint="eastAsia"/>
              </w:rPr>
              <w:t>3</w:t>
            </w:r>
          </w:p>
        </w:tc>
        <w:tc>
          <w:tcPr>
            <w:tcW w:w="1106" w:type="dxa"/>
            <w:vAlign w:val="center"/>
          </w:tcPr>
          <w:p w:rsidR="002139A9" w:rsidRPr="00C117BA" w:rsidRDefault="002139A9" w:rsidP="0070721F">
            <w:pPr>
              <w:jc w:val="center"/>
            </w:pPr>
            <w:r w:rsidRPr="00C117BA">
              <w:rPr>
                <w:rFonts w:hint="eastAsia"/>
              </w:rPr>
              <w:t>4</w:t>
            </w:r>
          </w:p>
        </w:tc>
      </w:tr>
    </w:tbl>
    <w:p w:rsidR="00DA2EAD" w:rsidRDefault="00DA2EAD" w:rsidP="00DA2EAD">
      <w:pPr>
        <w:pStyle w:val="a0"/>
        <w:ind w:left="420"/>
        <w:rPr>
          <w:b/>
        </w:rPr>
      </w:pPr>
    </w:p>
    <w:p w:rsidR="00E50670" w:rsidRDefault="00000000" w:rsidP="00E50670">
      <w:pPr>
        <w:pStyle w:val="a0"/>
        <w:ind w:firstLineChars="200" w:firstLine="420"/>
        <w:rPr>
          <w:lang w:val="en-US"/>
        </w:rPr>
      </w:pPr>
      <w:r>
        <w:rPr>
          <w:b/>
        </w:rPr>
        <w:object w:dxaOrig="1440" w:dyaOrig="1440" w14:anchorId="086259C9">
          <v:shape id="_x0000_s2237" type="#_x0000_t75" style="position:absolute;left:0;text-align:left;margin-left:111.45pt;margin-top:34.95pt;width:156.8pt;height:22.7pt;z-index:251670016;mso-width-relative:page;mso-height-relative:page">
            <v:imagedata r:id="rId44" o:title=""/>
          </v:shape>
          <o:OLEObject Type="Embed" ProgID="Equation.DSMT4" ShapeID="_x0000_s2237" DrawAspect="Content" ObjectID="_1739565599" r:id="rId45"/>
        </w:object>
      </w:r>
      <w:r w:rsidR="00E50670" w:rsidRPr="005208C1">
        <w:rPr>
          <w:rFonts w:hint="eastAsia"/>
          <w:b/>
        </w:rPr>
        <w:t>频谱修正量</w:t>
      </w:r>
      <w:r w:rsidR="00E50670">
        <w:rPr>
          <w:rFonts w:hint="eastAsia"/>
        </w:rPr>
        <w:t>是因隔声频谱不同以及声源空间的噪声频谱不同，所需加到空气声隔声单值评价量上的修正值。《建筑隔声评价标准》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rsidR="000C46EB" w:rsidRDefault="000C46EB" w:rsidP="00E50670">
      <w:pPr>
        <w:pStyle w:val="a0"/>
        <w:jc w:val="right"/>
      </w:pPr>
    </w:p>
    <w:p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rsidTr="0070721F">
        <w:trPr>
          <w:trHeight w:val="267"/>
        </w:trPr>
        <w:tc>
          <w:tcPr>
            <w:tcW w:w="3260"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rsidTr="0070721F">
        <w:trPr>
          <w:trHeight w:val="360"/>
        </w:trPr>
        <w:tc>
          <w:tcPr>
            <w:tcW w:w="3260" w:type="dxa"/>
            <w:shd w:val="clear" w:color="auto" w:fill="DDDDDD"/>
            <w:vAlign w:val="center"/>
          </w:tcPr>
          <w:p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-4</w:t>
            </w:r>
          </w:p>
        </w:tc>
      </w:tr>
      <w:tr w:rsidR="00E50670" w:rsidTr="0070721F">
        <w:trPr>
          <w:trHeight w:val="360"/>
        </w:trPr>
        <w:tc>
          <w:tcPr>
            <w:tcW w:w="3260" w:type="dxa"/>
            <w:shd w:val="clear" w:color="auto" w:fill="DDDDDD"/>
            <w:vAlign w:val="center"/>
          </w:tcPr>
          <w:p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-6</w:t>
            </w:r>
          </w:p>
        </w:tc>
      </w:tr>
    </w:tbl>
    <w:p w:rsidR="00220B61" w:rsidRPr="00346F5A" w:rsidRDefault="00DA2EAD" w:rsidP="00346F5A">
      <w:pPr>
        <w:pStyle w:val="3"/>
      </w:pPr>
      <w:bookmarkStart w:id="50" w:name="_Toc61970743"/>
      <w:r>
        <w:rPr>
          <w:rFonts w:hint="eastAsia"/>
        </w:rPr>
        <w:t>缝</w:t>
      </w:r>
      <w:r w:rsidR="00220B61" w:rsidRPr="00DA2EAD">
        <w:rPr>
          <w:rFonts w:hint="eastAsia"/>
        </w:rPr>
        <w:t>隙对组合墙隔声量的影响</w:t>
      </w:r>
      <w:bookmarkEnd w:id="50"/>
    </w:p>
    <w:p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rsidR="00220B61" w:rsidRDefault="000E739D" w:rsidP="003F42E2">
      <w:pPr>
        <w:pStyle w:val="a0"/>
        <w:jc w:val="center"/>
      </w:pPr>
      <w:r>
        <w:rPr>
          <w:noProof/>
          <w:lang w:val="en-US"/>
        </w:rPr>
        <w:drawing>
          <wp:inline distT="0" distB="0" distL="0" distR="0" wp14:anchorId="401B3116" wp14:editId="6E36F441">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31098" cy="432120"/>
                    </a:xfrm>
                    <a:prstGeom prst="rect">
                      <a:avLst/>
                    </a:prstGeom>
                  </pic:spPr>
                </pic:pic>
              </a:graphicData>
            </a:graphic>
          </wp:inline>
        </w:drawing>
      </w:r>
    </w:p>
    <w:p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4D454498">
          <v:shape id="_x0000_i1037" type="#_x0000_t75" style="width:15.7pt;height:19.25pt" o:ole="">
            <v:imagedata r:id="rId47" o:title=""/>
          </v:shape>
          <o:OLEObject Type="Embed" ProgID="Equation.DSMT4" ShapeID="_x0000_i1037" DrawAspect="Content" ObjectID="_1739565588" r:id="rId48"/>
        </w:object>
      </w:r>
      <w:r>
        <w:rPr>
          <w:rFonts w:hint="eastAsia"/>
        </w:rPr>
        <w:t>、</w:t>
      </w:r>
      <w:r w:rsidRPr="008420F9">
        <w:rPr>
          <w:position w:val="-12"/>
        </w:rPr>
        <w:object w:dxaOrig="279" w:dyaOrig="360" w14:anchorId="7565531B">
          <v:shape id="_x0000_i1038" type="#_x0000_t75" style="width:15.7pt;height:19.25pt" o:ole="">
            <v:imagedata r:id="rId49" o:title=""/>
          </v:shape>
          <o:OLEObject Type="Embed" ProgID="Equation.DSMT4" ShapeID="_x0000_i1038" DrawAspect="Content" ObjectID="_1739565589" r:id="rId50"/>
        </w:object>
      </w:r>
      <w:r>
        <w:rPr>
          <w:rFonts w:hint="eastAsia"/>
        </w:rPr>
        <w:t>——分别为缝隙和组合墙的面积。</w:t>
      </w:r>
    </w:p>
    <w:p w:rsidR="00220B61" w:rsidRPr="008D5551" w:rsidRDefault="00220B61" w:rsidP="00220B61">
      <w:pPr>
        <w:pStyle w:val="a0"/>
        <w:ind w:firstLineChars="200" w:firstLine="420"/>
      </w:pPr>
      <w:r w:rsidRPr="006A5466">
        <w:rPr>
          <w:rFonts w:ascii="黑体" w:eastAsia="黑体" w:hAnsi="黑体" w:hint="eastAsia"/>
        </w:rPr>
        <w:t>注：一般的门</w:t>
      </w:r>
      <w:r w:rsidRPr="006A5466">
        <w:rPr>
          <w:rFonts w:ascii="黑体" w:eastAsia="黑体" w:hAnsi="黑体"/>
        </w:rPr>
        <w:t>/</w:t>
      </w:r>
      <w:r w:rsidRPr="006A5466">
        <w:rPr>
          <w:rFonts w:ascii="黑体" w:eastAsia="黑体" w:hAnsi="黑体" w:hint="eastAsia"/>
        </w:rPr>
        <w:t>窗与墙之间的缝隙为</w:t>
      </w:r>
      <w:r w:rsidRPr="006A5466">
        <w:rPr>
          <w:rFonts w:ascii="黑体" w:eastAsia="黑体" w:hAnsi="黑体"/>
        </w:rPr>
        <w:t>0.5cm</w:t>
      </w:r>
      <w:r w:rsidRPr="006A5466">
        <w:rPr>
          <w:rFonts w:ascii="黑体" w:eastAsia="黑体" w:hAnsi="黑体" w:hint="eastAsia"/>
        </w:rPr>
        <w:t>（装配式）和</w:t>
      </w:r>
      <w:r w:rsidRPr="006A5466">
        <w:rPr>
          <w:rFonts w:ascii="黑体" w:eastAsia="黑体" w:hAnsi="黑体"/>
        </w:rPr>
        <w:t>1cm</w:t>
      </w:r>
      <w:r w:rsidRPr="006A5466">
        <w:rPr>
          <w:rFonts w:ascii="黑体" w:eastAsia="黑体" w:hAnsi="黑体" w:hint="eastAsia"/>
        </w:rPr>
        <w:t>（非装配式）。</w:t>
      </w:r>
    </w:p>
    <w:p w:rsidR="00B12863" w:rsidRDefault="00E61E88">
      <w:pPr>
        <w:pStyle w:val="3"/>
      </w:pPr>
      <w:bookmarkStart w:id="51" w:name="_Toc61970744"/>
      <w:r>
        <w:rPr>
          <w:rFonts w:hint="eastAsia"/>
        </w:rPr>
        <w:t>组合墙隔声量</w:t>
      </w:r>
      <w:r w:rsidR="000E739D">
        <w:rPr>
          <w:rFonts w:hint="eastAsia"/>
        </w:rPr>
        <w:t>计算</w:t>
      </w:r>
      <w:r w:rsidR="00CA61C5">
        <w:rPr>
          <w:rFonts w:hint="eastAsia"/>
        </w:rPr>
        <w:t>过程</w:t>
      </w:r>
      <w:bookmarkEnd w:id="51"/>
    </w:p>
    <w:p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rsidR="006D3F1B" w:rsidRPr="00EC10B3" w:rsidRDefault="006D3F1B" w:rsidP="0070721F">
      <w:pPr>
        <w:jc w:val="center"/>
      </w:pPr>
      <w:bookmarkStart w:id="52" w:name="最不利房间平面图"/>
      <w:bookmarkEnd w:id="52"/>
    </w:p>
    <w:p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rsidR="006D3F1B" w:rsidRPr="006D3F1B" w:rsidRDefault="00EC10B3" w:rsidP="006A5466">
      <w:pPr>
        <w:pStyle w:val="a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7C5F93">
        <w:tc>
          <w:tcPr>
            <w:tcW w:w="9328" w:type="dxa"/>
            <w:gridSpan w:val="6"/>
            <w:shd w:val="clear" w:color="auto" w:fill="E6E6E6"/>
            <w:vAlign w:val="center"/>
          </w:tcPr>
          <w:p w:rsidR="007C5F93" w:rsidRDefault="00CF7433">
            <w:pPr>
              <w:jc w:val="center"/>
            </w:pPr>
            <w:r>
              <w:t>外墙1</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lastRenderedPageBreak/>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57.8</w:t>
            </w:r>
          </w:p>
        </w:tc>
        <w:tc>
          <w:tcPr>
            <w:tcW w:w="1216" w:type="dxa"/>
            <w:vAlign w:val="center"/>
          </w:tcPr>
          <w:p w:rsidR="007C5F93" w:rsidRDefault="00CF7433">
            <w:r>
              <w:t>59.9</w:t>
            </w:r>
          </w:p>
        </w:tc>
        <w:tc>
          <w:tcPr>
            <w:tcW w:w="1216" w:type="dxa"/>
            <w:vAlign w:val="center"/>
          </w:tcPr>
          <w:p w:rsidR="007C5F93" w:rsidRDefault="00CF7433">
            <w:r>
              <w:t>64.9</w:t>
            </w:r>
          </w:p>
        </w:tc>
        <w:tc>
          <w:tcPr>
            <w:tcW w:w="1216" w:type="dxa"/>
            <w:vAlign w:val="center"/>
          </w:tcPr>
          <w:p w:rsidR="007C5F93" w:rsidRDefault="00CF7433">
            <w:r>
              <w:t>70.1</w:t>
            </w:r>
          </w:p>
        </w:tc>
        <w:tc>
          <w:tcPr>
            <w:tcW w:w="1216" w:type="dxa"/>
            <w:vAlign w:val="center"/>
          </w:tcPr>
          <w:p w:rsidR="007C5F93" w:rsidRDefault="00CF7433">
            <w:r>
              <w:t>73.6</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69</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65</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7.9</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65</w:t>
            </w:r>
          </w:p>
        </w:tc>
      </w:tr>
      <w:tr w:rsidR="007C5F93">
        <w:tc>
          <w:tcPr>
            <w:tcW w:w="9328" w:type="dxa"/>
            <w:gridSpan w:val="6"/>
            <w:shd w:val="clear" w:color="auto" w:fill="E6E6E6"/>
            <w:vAlign w:val="center"/>
          </w:tcPr>
          <w:p w:rsidR="007C5F93" w:rsidRDefault="00CF7433">
            <w:pPr>
              <w:jc w:val="center"/>
            </w:pPr>
            <w:r>
              <w:t>幕墙(MQ1)+幕墙(MQ1)+外窗+幕墙(MQ1)+幕墙(MQ1)+幕墙(MQ1)+外窗+幕墙(MQ1)+幕墙(MQ1)</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外窗隔声量(dB)</w:t>
            </w:r>
          </w:p>
        </w:tc>
        <w:tc>
          <w:tcPr>
            <w:tcW w:w="1216" w:type="dxa"/>
            <w:vAlign w:val="center"/>
          </w:tcPr>
          <w:p w:rsidR="007C5F93" w:rsidRDefault="00CF7433">
            <w:r>
              <w:t>26.0</w:t>
            </w:r>
          </w:p>
        </w:tc>
        <w:tc>
          <w:tcPr>
            <w:tcW w:w="1216" w:type="dxa"/>
            <w:vAlign w:val="center"/>
          </w:tcPr>
          <w:p w:rsidR="007C5F93" w:rsidRDefault="00CF7433">
            <w:r>
              <w:t>24.0</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36.0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外窗隔声量(dB)</w:t>
            </w:r>
          </w:p>
        </w:tc>
        <w:tc>
          <w:tcPr>
            <w:tcW w:w="1216" w:type="dxa"/>
            <w:vAlign w:val="center"/>
          </w:tcPr>
          <w:p w:rsidR="007C5F93" w:rsidRDefault="00CF7433">
            <w:r>
              <w:t>26.0</w:t>
            </w:r>
          </w:p>
        </w:tc>
        <w:tc>
          <w:tcPr>
            <w:tcW w:w="1216" w:type="dxa"/>
            <w:vAlign w:val="center"/>
          </w:tcPr>
          <w:p w:rsidR="007C5F93" w:rsidRDefault="00CF7433">
            <w:r>
              <w:t>24.0</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36.0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0.002143</w:t>
            </w:r>
          </w:p>
        </w:tc>
        <w:tc>
          <w:tcPr>
            <w:tcW w:w="1216" w:type="dxa"/>
            <w:vAlign w:val="center"/>
          </w:tcPr>
          <w:p w:rsidR="007C5F93" w:rsidRDefault="00CF7433">
            <w:r>
              <w:t>0.000882</w:t>
            </w:r>
          </w:p>
        </w:tc>
        <w:tc>
          <w:tcPr>
            <w:tcW w:w="1216" w:type="dxa"/>
            <w:vAlign w:val="center"/>
          </w:tcPr>
          <w:p w:rsidR="007C5F93" w:rsidRDefault="00CF7433">
            <w:r>
              <w:t>0.000271</w:t>
            </w:r>
          </w:p>
        </w:tc>
        <w:tc>
          <w:tcPr>
            <w:tcW w:w="1216" w:type="dxa"/>
            <w:vAlign w:val="center"/>
          </w:tcPr>
          <w:p w:rsidR="007C5F93" w:rsidRDefault="00CF7433">
            <w:r>
              <w:t>0.000136</w:t>
            </w:r>
          </w:p>
        </w:tc>
        <w:tc>
          <w:tcPr>
            <w:tcW w:w="1216" w:type="dxa"/>
            <w:vAlign w:val="center"/>
          </w:tcPr>
          <w:p w:rsidR="007C5F93" w:rsidRDefault="00CF7433">
            <w:r>
              <w:t>0.000116</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26.7</w:t>
            </w:r>
          </w:p>
        </w:tc>
        <w:tc>
          <w:tcPr>
            <w:tcW w:w="1216" w:type="dxa"/>
            <w:vAlign w:val="center"/>
          </w:tcPr>
          <w:p w:rsidR="007C5F93" w:rsidRDefault="00CF7433">
            <w:r>
              <w:t>30.5</w:t>
            </w:r>
          </w:p>
        </w:tc>
        <w:tc>
          <w:tcPr>
            <w:tcW w:w="1216" w:type="dxa"/>
            <w:vAlign w:val="center"/>
          </w:tcPr>
          <w:p w:rsidR="007C5F93" w:rsidRDefault="00CF7433">
            <w:r>
              <w:t>35.7</w:t>
            </w:r>
          </w:p>
        </w:tc>
        <w:tc>
          <w:tcPr>
            <w:tcW w:w="1216" w:type="dxa"/>
            <w:vAlign w:val="center"/>
          </w:tcPr>
          <w:p w:rsidR="007C5F93" w:rsidRDefault="00CF7433">
            <w:r>
              <w:t>38.7</w:t>
            </w:r>
          </w:p>
        </w:tc>
        <w:tc>
          <w:tcPr>
            <w:tcW w:w="1216" w:type="dxa"/>
            <w:vAlign w:val="center"/>
          </w:tcPr>
          <w:p w:rsidR="007C5F93" w:rsidRDefault="00CF7433">
            <w:r>
              <w:t>39.4</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32.9</w:t>
            </w:r>
          </w:p>
        </w:tc>
        <w:tc>
          <w:tcPr>
            <w:tcW w:w="1216" w:type="dxa"/>
            <w:vAlign w:val="center"/>
          </w:tcPr>
          <w:p w:rsidR="007C5F93" w:rsidRDefault="00CF7433">
            <w:r>
              <w:t>35.6</w:t>
            </w:r>
          </w:p>
        </w:tc>
        <w:tc>
          <w:tcPr>
            <w:tcW w:w="1216" w:type="dxa"/>
            <w:vAlign w:val="center"/>
          </w:tcPr>
          <w:p w:rsidR="007C5F93" w:rsidRDefault="00CF7433">
            <w:r>
              <w:t>42.4</w:t>
            </w:r>
          </w:p>
        </w:tc>
        <w:tc>
          <w:tcPr>
            <w:tcW w:w="1216" w:type="dxa"/>
            <w:vAlign w:val="center"/>
          </w:tcPr>
          <w:p w:rsidR="007C5F93" w:rsidRDefault="00CF7433">
            <w:r>
              <w:t>47.3</w:t>
            </w:r>
          </w:p>
        </w:tc>
        <w:tc>
          <w:tcPr>
            <w:tcW w:w="1216" w:type="dxa"/>
            <w:vAlign w:val="center"/>
          </w:tcPr>
          <w:p w:rsidR="007C5F93" w:rsidRDefault="00CF7433">
            <w:r>
              <w:t>48.1</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45</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-3</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42</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28.1</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0.547</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25</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17</w:t>
            </w:r>
          </w:p>
        </w:tc>
      </w:tr>
      <w:tr w:rsidR="007C5F93">
        <w:tc>
          <w:tcPr>
            <w:tcW w:w="9328" w:type="dxa"/>
            <w:gridSpan w:val="6"/>
            <w:shd w:val="clear" w:color="auto" w:fill="E6E6E6"/>
            <w:vAlign w:val="center"/>
          </w:tcPr>
          <w:p w:rsidR="007C5F93" w:rsidRDefault="00CF7433">
            <w:pPr>
              <w:jc w:val="center"/>
            </w:pPr>
            <w:r>
              <w:t>外墙3</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58.8</w:t>
            </w:r>
          </w:p>
        </w:tc>
        <w:tc>
          <w:tcPr>
            <w:tcW w:w="1216" w:type="dxa"/>
            <w:vAlign w:val="center"/>
          </w:tcPr>
          <w:p w:rsidR="007C5F93" w:rsidRDefault="00CF7433">
            <w:r>
              <w:t>60.9</w:t>
            </w:r>
          </w:p>
        </w:tc>
        <w:tc>
          <w:tcPr>
            <w:tcW w:w="1216" w:type="dxa"/>
            <w:vAlign w:val="center"/>
          </w:tcPr>
          <w:p w:rsidR="007C5F93" w:rsidRDefault="00CF7433">
            <w:r>
              <w:t>65.9</w:t>
            </w:r>
          </w:p>
        </w:tc>
        <w:tc>
          <w:tcPr>
            <w:tcW w:w="1216" w:type="dxa"/>
            <w:vAlign w:val="center"/>
          </w:tcPr>
          <w:p w:rsidR="007C5F93" w:rsidRDefault="00CF7433">
            <w:r>
              <w:t>71.1</w:t>
            </w:r>
          </w:p>
        </w:tc>
        <w:tc>
          <w:tcPr>
            <w:tcW w:w="1216" w:type="dxa"/>
            <w:vAlign w:val="center"/>
          </w:tcPr>
          <w:p w:rsidR="007C5F93" w:rsidRDefault="00CF7433">
            <w:r>
              <w:t>74.5</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70</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66</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6.3</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lastRenderedPageBreak/>
              <w:t>门/窗与墙缝隙对隔声量影响(dB)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66</w:t>
            </w:r>
          </w:p>
        </w:tc>
      </w:tr>
      <w:tr w:rsidR="007C5F93">
        <w:tc>
          <w:tcPr>
            <w:tcW w:w="9328" w:type="dxa"/>
            <w:gridSpan w:val="6"/>
            <w:shd w:val="clear" w:color="auto" w:fill="E6E6E6"/>
            <w:vAlign w:val="center"/>
          </w:tcPr>
          <w:p w:rsidR="007C5F93" w:rsidRDefault="00CF7433">
            <w:pPr>
              <w:jc w:val="center"/>
            </w:pPr>
            <w:r>
              <w:t>外墙4</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55.5</w:t>
            </w:r>
          </w:p>
        </w:tc>
        <w:tc>
          <w:tcPr>
            <w:tcW w:w="1216" w:type="dxa"/>
            <w:vAlign w:val="center"/>
          </w:tcPr>
          <w:p w:rsidR="007C5F93" w:rsidRDefault="00CF7433">
            <w:r>
              <w:t>57.6</w:t>
            </w:r>
          </w:p>
        </w:tc>
        <w:tc>
          <w:tcPr>
            <w:tcW w:w="1216" w:type="dxa"/>
            <w:vAlign w:val="center"/>
          </w:tcPr>
          <w:p w:rsidR="007C5F93" w:rsidRDefault="00CF7433">
            <w:r>
              <w:t>62.5</w:t>
            </w:r>
          </w:p>
        </w:tc>
        <w:tc>
          <w:tcPr>
            <w:tcW w:w="1216" w:type="dxa"/>
            <w:vAlign w:val="center"/>
          </w:tcPr>
          <w:p w:rsidR="007C5F93" w:rsidRDefault="00CF7433">
            <w:r>
              <w:t>67.8</w:t>
            </w:r>
          </w:p>
        </w:tc>
        <w:tc>
          <w:tcPr>
            <w:tcW w:w="1216" w:type="dxa"/>
            <w:vAlign w:val="center"/>
          </w:tcPr>
          <w:p w:rsidR="007C5F93" w:rsidRDefault="00CF7433">
            <w:r>
              <w:t>71.2</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67</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63</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13.5</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63</w:t>
            </w:r>
          </w:p>
        </w:tc>
      </w:tr>
      <w:tr w:rsidR="007C5F93">
        <w:tc>
          <w:tcPr>
            <w:tcW w:w="9328" w:type="dxa"/>
            <w:gridSpan w:val="6"/>
            <w:shd w:val="clear" w:color="auto" w:fill="E6E6E6"/>
            <w:vAlign w:val="center"/>
          </w:tcPr>
          <w:p w:rsidR="007C5F93" w:rsidRDefault="00CF7433">
            <w:pPr>
              <w:jc w:val="center"/>
            </w:pPr>
            <w:r>
              <w:t>外墙5</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60.7</w:t>
            </w:r>
          </w:p>
        </w:tc>
        <w:tc>
          <w:tcPr>
            <w:tcW w:w="1216" w:type="dxa"/>
            <w:vAlign w:val="center"/>
          </w:tcPr>
          <w:p w:rsidR="007C5F93" w:rsidRDefault="00CF7433">
            <w:r>
              <w:t>62.8</w:t>
            </w:r>
          </w:p>
        </w:tc>
        <w:tc>
          <w:tcPr>
            <w:tcW w:w="1216" w:type="dxa"/>
            <w:vAlign w:val="center"/>
          </w:tcPr>
          <w:p w:rsidR="007C5F93" w:rsidRDefault="00CF7433">
            <w:r>
              <w:t>67.8</w:t>
            </w:r>
          </w:p>
        </w:tc>
        <w:tc>
          <w:tcPr>
            <w:tcW w:w="1216" w:type="dxa"/>
            <w:vAlign w:val="center"/>
          </w:tcPr>
          <w:p w:rsidR="007C5F93" w:rsidRDefault="00CF7433">
            <w:r>
              <w:t>73.0</w:t>
            </w:r>
          </w:p>
        </w:tc>
        <w:tc>
          <w:tcPr>
            <w:tcW w:w="1216" w:type="dxa"/>
            <w:vAlign w:val="center"/>
          </w:tcPr>
          <w:p w:rsidR="007C5F93" w:rsidRDefault="00CF7433">
            <w:r>
              <w:t>76.5</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72</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68</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4.1</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68</w:t>
            </w:r>
          </w:p>
        </w:tc>
      </w:tr>
      <w:tr w:rsidR="007C5F93">
        <w:tc>
          <w:tcPr>
            <w:tcW w:w="9328" w:type="dxa"/>
            <w:gridSpan w:val="6"/>
            <w:shd w:val="clear" w:color="auto" w:fill="E6E6E6"/>
            <w:vAlign w:val="center"/>
          </w:tcPr>
          <w:p w:rsidR="007C5F93" w:rsidRDefault="00CF7433">
            <w:pPr>
              <w:jc w:val="center"/>
            </w:pPr>
            <w:r>
              <w:t>幕墙(MQ2)+幕墙(MQ2)+外窗+幕墙(MQ2)+幕墙(MQ2)</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幕墙(MQ2)隔声量(dB)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幕墙(MQ2)隔声量(dB)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外窗隔声量(dB)</w:t>
            </w:r>
          </w:p>
        </w:tc>
        <w:tc>
          <w:tcPr>
            <w:tcW w:w="1216" w:type="dxa"/>
            <w:vAlign w:val="center"/>
          </w:tcPr>
          <w:p w:rsidR="007C5F93" w:rsidRDefault="00CF7433">
            <w:r>
              <w:t>26.0</w:t>
            </w:r>
          </w:p>
        </w:tc>
        <w:tc>
          <w:tcPr>
            <w:tcW w:w="1216" w:type="dxa"/>
            <w:vAlign w:val="center"/>
          </w:tcPr>
          <w:p w:rsidR="007C5F93" w:rsidRDefault="00CF7433">
            <w:r>
              <w:t>24.0</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36.0</w:t>
            </w:r>
          </w:p>
        </w:tc>
      </w:tr>
      <w:tr w:rsidR="007C5F93">
        <w:tc>
          <w:tcPr>
            <w:tcW w:w="3248" w:type="dxa"/>
            <w:shd w:val="clear" w:color="auto" w:fill="E6E6E6"/>
            <w:vAlign w:val="center"/>
          </w:tcPr>
          <w:p w:rsidR="007C5F93" w:rsidRDefault="00CF7433">
            <w:r>
              <w:t>幕墙(MQ2)隔声量(dB)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幕墙(MQ2)隔声量(dB)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0.002525</w:t>
            </w:r>
          </w:p>
        </w:tc>
        <w:tc>
          <w:tcPr>
            <w:tcW w:w="1216" w:type="dxa"/>
            <w:vAlign w:val="center"/>
          </w:tcPr>
          <w:p w:rsidR="007C5F93" w:rsidRDefault="00CF7433">
            <w:r>
              <w:t>0.001174</w:t>
            </w:r>
          </w:p>
        </w:tc>
        <w:tc>
          <w:tcPr>
            <w:tcW w:w="1216" w:type="dxa"/>
            <w:vAlign w:val="center"/>
          </w:tcPr>
          <w:p w:rsidR="007C5F93" w:rsidRDefault="00CF7433">
            <w:r>
              <w:t>0.000319</w:t>
            </w:r>
          </w:p>
        </w:tc>
        <w:tc>
          <w:tcPr>
            <w:tcW w:w="1216" w:type="dxa"/>
            <w:vAlign w:val="center"/>
          </w:tcPr>
          <w:p w:rsidR="007C5F93" w:rsidRDefault="00CF7433">
            <w:r>
              <w:t>0.000160</w:t>
            </w:r>
          </w:p>
        </w:tc>
        <w:tc>
          <w:tcPr>
            <w:tcW w:w="1216" w:type="dxa"/>
            <w:vAlign w:val="center"/>
          </w:tcPr>
          <w:p w:rsidR="007C5F93" w:rsidRDefault="00CF7433">
            <w:r>
              <w:t>0.000142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26.0</w:t>
            </w:r>
          </w:p>
        </w:tc>
        <w:tc>
          <w:tcPr>
            <w:tcW w:w="1216" w:type="dxa"/>
            <w:vAlign w:val="center"/>
          </w:tcPr>
          <w:p w:rsidR="007C5F93" w:rsidRDefault="00CF7433">
            <w:r>
              <w:t>29.3</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38.5</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37.9</w:t>
            </w:r>
          </w:p>
        </w:tc>
        <w:tc>
          <w:tcPr>
            <w:tcW w:w="1216" w:type="dxa"/>
            <w:vAlign w:val="center"/>
          </w:tcPr>
          <w:p w:rsidR="007C5F93" w:rsidRDefault="00CF7433">
            <w:r>
              <w:t>40.0</w:t>
            </w:r>
          </w:p>
        </w:tc>
        <w:tc>
          <w:tcPr>
            <w:tcW w:w="1216" w:type="dxa"/>
            <w:vAlign w:val="center"/>
          </w:tcPr>
          <w:p w:rsidR="007C5F93" w:rsidRDefault="00CF7433">
            <w:r>
              <w:t>47.3</w:t>
            </w:r>
          </w:p>
        </w:tc>
        <w:tc>
          <w:tcPr>
            <w:tcW w:w="1216" w:type="dxa"/>
            <w:vAlign w:val="center"/>
          </w:tcPr>
          <w:p w:rsidR="007C5F93" w:rsidRDefault="00CF7433">
            <w:r>
              <w:t>52.2</w:t>
            </w:r>
          </w:p>
        </w:tc>
        <w:tc>
          <w:tcPr>
            <w:tcW w:w="1216" w:type="dxa"/>
            <w:vAlign w:val="center"/>
          </w:tcPr>
          <w:p w:rsidR="007C5F93" w:rsidRDefault="00CF7433">
            <w:r>
              <w:t>52.9</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50</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46</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7.7</w:t>
            </w:r>
          </w:p>
        </w:tc>
      </w:tr>
      <w:tr w:rsidR="007C5F93">
        <w:tc>
          <w:tcPr>
            <w:tcW w:w="3248" w:type="dxa"/>
            <w:shd w:val="clear" w:color="auto" w:fill="E6E6E6"/>
            <w:vAlign w:val="center"/>
          </w:tcPr>
          <w:p w:rsidR="007C5F93" w:rsidRDefault="00CF7433">
            <w:r>
              <w:lastRenderedPageBreak/>
              <w:t>门/窗与墙缝隙面积(㎡)</w:t>
            </w:r>
          </w:p>
        </w:tc>
        <w:tc>
          <w:tcPr>
            <w:tcW w:w="6080" w:type="dxa"/>
            <w:gridSpan w:val="5"/>
            <w:vAlign w:val="center"/>
          </w:tcPr>
          <w:p w:rsidR="007C5F93" w:rsidRDefault="00CF7433">
            <w:r>
              <w:t>0.292</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32</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14</w:t>
            </w:r>
          </w:p>
        </w:tc>
      </w:tr>
      <w:tr w:rsidR="007C5F93">
        <w:tc>
          <w:tcPr>
            <w:tcW w:w="9328" w:type="dxa"/>
            <w:gridSpan w:val="6"/>
            <w:shd w:val="clear" w:color="auto" w:fill="E6E6E6"/>
            <w:vAlign w:val="center"/>
          </w:tcPr>
          <w:p w:rsidR="007C5F93" w:rsidRDefault="00CF7433">
            <w:pPr>
              <w:jc w:val="center"/>
            </w:pPr>
            <w:r>
              <w:t>外墙7</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57.8</w:t>
            </w:r>
          </w:p>
        </w:tc>
        <w:tc>
          <w:tcPr>
            <w:tcW w:w="1216" w:type="dxa"/>
            <w:vAlign w:val="center"/>
          </w:tcPr>
          <w:p w:rsidR="007C5F93" w:rsidRDefault="00CF7433">
            <w:r>
              <w:t>59.9</w:t>
            </w:r>
          </w:p>
        </w:tc>
        <w:tc>
          <w:tcPr>
            <w:tcW w:w="1216" w:type="dxa"/>
            <w:vAlign w:val="center"/>
          </w:tcPr>
          <w:p w:rsidR="007C5F93" w:rsidRDefault="00CF7433">
            <w:r>
              <w:t>64.9</w:t>
            </w:r>
          </w:p>
        </w:tc>
        <w:tc>
          <w:tcPr>
            <w:tcW w:w="1216" w:type="dxa"/>
            <w:vAlign w:val="center"/>
          </w:tcPr>
          <w:p w:rsidR="007C5F93" w:rsidRDefault="00CF7433">
            <w:r>
              <w:t>70.1</w:t>
            </w:r>
          </w:p>
        </w:tc>
        <w:tc>
          <w:tcPr>
            <w:tcW w:w="1216" w:type="dxa"/>
            <w:vAlign w:val="center"/>
          </w:tcPr>
          <w:p w:rsidR="007C5F93" w:rsidRDefault="00CF7433">
            <w:r>
              <w:t>73.6</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69</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65</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7.9</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65</w:t>
            </w:r>
          </w:p>
        </w:tc>
      </w:tr>
      <w:tr w:rsidR="007C5F93">
        <w:tc>
          <w:tcPr>
            <w:tcW w:w="9328" w:type="dxa"/>
            <w:gridSpan w:val="6"/>
            <w:shd w:val="clear" w:color="auto" w:fill="E6E6E6"/>
            <w:vAlign w:val="center"/>
          </w:tcPr>
          <w:p w:rsidR="007C5F93" w:rsidRDefault="00CF7433">
            <w:pPr>
              <w:jc w:val="center"/>
            </w:pPr>
            <w:r>
              <w:t>外墙8+外窗(LM3241)</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外窗(LM3241)隔声量(dB)</w:t>
            </w:r>
          </w:p>
        </w:tc>
        <w:tc>
          <w:tcPr>
            <w:tcW w:w="1216" w:type="dxa"/>
            <w:vAlign w:val="center"/>
          </w:tcPr>
          <w:p w:rsidR="007C5F93" w:rsidRDefault="00CF7433">
            <w:r>
              <w:t>26.0</w:t>
            </w:r>
          </w:p>
        </w:tc>
        <w:tc>
          <w:tcPr>
            <w:tcW w:w="1216" w:type="dxa"/>
            <w:vAlign w:val="center"/>
          </w:tcPr>
          <w:p w:rsidR="007C5F93" w:rsidRDefault="00CF7433">
            <w:r>
              <w:t>24.0</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36.0</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0.001316</w:t>
            </w:r>
          </w:p>
        </w:tc>
        <w:tc>
          <w:tcPr>
            <w:tcW w:w="1216" w:type="dxa"/>
            <w:vAlign w:val="center"/>
          </w:tcPr>
          <w:p w:rsidR="007C5F93" w:rsidRDefault="00CF7433">
            <w:r>
              <w:t>0.002072</w:t>
            </w:r>
          </w:p>
        </w:tc>
        <w:tc>
          <w:tcPr>
            <w:tcW w:w="1216" w:type="dxa"/>
            <w:vAlign w:val="center"/>
          </w:tcPr>
          <w:p w:rsidR="007C5F93" w:rsidRDefault="00CF7433">
            <w:r>
              <w:t>0.000168</w:t>
            </w:r>
          </w:p>
        </w:tc>
        <w:tc>
          <w:tcPr>
            <w:tcW w:w="1216" w:type="dxa"/>
            <w:vAlign w:val="center"/>
          </w:tcPr>
          <w:p w:rsidR="007C5F93" w:rsidRDefault="00CF7433">
            <w:r>
              <w:t>0.000084</w:t>
            </w:r>
          </w:p>
        </w:tc>
        <w:tc>
          <w:tcPr>
            <w:tcW w:w="1216" w:type="dxa"/>
            <w:vAlign w:val="center"/>
          </w:tcPr>
          <w:p w:rsidR="007C5F93" w:rsidRDefault="00CF7433">
            <w:r>
              <w:t>0.000132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28.8</w:t>
            </w:r>
          </w:p>
        </w:tc>
        <w:tc>
          <w:tcPr>
            <w:tcW w:w="1216" w:type="dxa"/>
            <w:vAlign w:val="center"/>
          </w:tcPr>
          <w:p w:rsidR="007C5F93" w:rsidRDefault="00CF7433">
            <w:r>
              <w:t>26.8</w:t>
            </w:r>
          </w:p>
        </w:tc>
        <w:tc>
          <w:tcPr>
            <w:tcW w:w="1216" w:type="dxa"/>
            <w:vAlign w:val="center"/>
          </w:tcPr>
          <w:p w:rsidR="007C5F93" w:rsidRDefault="00CF7433">
            <w:r>
              <w:t>37.8</w:t>
            </w:r>
          </w:p>
        </w:tc>
        <w:tc>
          <w:tcPr>
            <w:tcW w:w="1216" w:type="dxa"/>
            <w:vAlign w:val="center"/>
          </w:tcPr>
          <w:p w:rsidR="007C5F93" w:rsidRDefault="00CF7433">
            <w:r>
              <w:t>40.8</w:t>
            </w:r>
          </w:p>
        </w:tc>
        <w:tc>
          <w:tcPr>
            <w:tcW w:w="1216" w:type="dxa"/>
            <w:vAlign w:val="center"/>
          </w:tcPr>
          <w:p w:rsidR="007C5F93" w:rsidRDefault="00CF7433">
            <w:r>
              <w:t>38.8</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35.6</w:t>
            </w:r>
          </w:p>
        </w:tc>
        <w:tc>
          <w:tcPr>
            <w:tcW w:w="1216" w:type="dxa"/>
            <w:vAlign w:val="center"/>
          </w:tcPr>
          <w:p w:rsidR="007C5F93" w:rsidRDefault="00CF7433">
            <w:r>
              <w:t>32.4</w:t>
            </w:r>
          </w:p>
        </w:tc>
        <w:tc>
          <w:tcPr>
            <w:tcW w:w="1216" w:type="dxa"/>
            <w:vAlign w:val="center"/>
          </w:tcPr>
          <w:p w:rsidR="007C5F93" w:rsidRDefault="00CF7433">
            <w:r>
              <w:t>45.0</w:t>
            </w:r>
          </w:p>
        </w:tc>
        <w:tc>
          <w:tcPr>
            <w:tcW w:w="1216" w:type="dxa"/>
            <w:vAlign w:val="center"/>
          </w:tcPr>
          <w:p w:rsidR="007C5F93" w:rsidRDefault="00CF7433">
            <w:r>
              <w:t>49.9</w:t>
            </w:r>
          </w:p>
        </w:tc>
        <w:tc>
          <w:tcPr>
            <w:tcW w:w="1216" w:type="dxa"/>
            <w:vAlign w:val="center"/>
          </w:tcPr>
          <w:p w:rsidR="007C5F93" w:rsidRDefault="00CF7433">
            <w:r>
              <w:t>48.1</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46</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-5</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41</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25.0</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0.145</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19</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22</w:t>
            </w:r>
          </w:p>
        </w:tc>
      </w:tr>
    </w:tbl>
    <w:p w:rsidR="00D6173A" w:rsidRDefault="00D6173A" w:rsidP="0070721F">
      <w:pPr>
        <w:jc w:val="center"/>
        <w:rPr>
          <w:lang w:val="en-US"/>
        </w:rPr>
      </w:pPr>
      <w:bookmarkStart w:id="53" w:name="组合墙隔声量"/>
      <w:bookmarkEnd w:id="53"/>
    </w:p>
    <w:p w:rsidR="005650D2" w:rsidRDefault="00336A37" w:rsidP="00336A37">
      <w:pPr>
        <w:pStyle w:val="2"/>
      </w:pPr>
      <w:bookmarkStart w:id="54" w:name="_Toc61970745"/>
      <w:r>
        <w:rPr>
          <w:rFonts w:hint="eastAsia"/>
        </w:rPr>
        <w:t>室外环境噪声通过组合墙传到室内的噪声级计算</w:t>
      </w:r>
      <w:bookmarkEnd w:id="54"/>
    </w:p>
    <w:p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rsidR="00ED6F41" w:rsidRDefault="00031CFC" w:rsidP="00CD6EE5">
      <w:pPr>
        <w:pStyle w:val="a0"/>
        <w:jc w:val="center"/>
      </w:pPr>
      <w:r>
        <w:rPr>
          <w:noProof/>
          <w:lang w:val="en-US"/>
        </w:rPr>
        <w:drawing>
          <wp:inline distT="0" distB="0" distL="0" distR="0" wp14:anchorId="4B32357C" wp14:editId="603AA77E">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41930" cy="264458"/>
                    </a:xfrm>
                    <a:prstGeom prst="rect">
                      <a:avLst/>
                    </a:prstGeom>
                  </pic:spPr>
                </pic:pic>
              </a:graphicData>
            </a:graphic>
          </wp:inline>
        </w:drawing>
      </w:r>
    </w:p>
    <w:p w:rsidR="00C6749F" w:rsidRPr="00031CFC" w:rsidRDefault="00CD6EE5" w:rsidP="00CD6EE5">
      <w:pPr>
        <w:pStyle w:val="a0"/>
        <w:jc w:val="center"/>
      </w:pPr>
      <w:r>
        <w:rPr>
          <w:position w:val="-28"/>
        </w:rPr>
        <w:object w:dxaOrig="2534" w:dyaOrig="817" w14:anchorId="4538779F">
          <v:shape id="_x0000_i1039" type="#_x0000_t75" style="width:117.6pt;height:37.8pt" o:ole="">
            <v:imagedata r:id="rId52" o:title=""/>
          </v:shape>
          <o:OLEObject Type="Embed" ProgID="Equation.DSMT4" ShapeID="_x0000_i1039" DrawAspect="Content" ObjectID="_1739565590" r:id="rId53"/>
        </w:object>
      </w:r>
    </w:p>
    <w:p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2251E95A">
          <v:shape id="_x0000_i1040" type="#_x0000_t75" style="width:34.2pt;height:16.4pt" o:ole="">
            <v:imagedata r:id="rId54" o:title=""/>
          </v:shape>
          <o:OLEObject Type="Embed" ProgID="Equation.DSMT4" ShapeID="_x0000_i1040" DrawAspect="Content" ObjectID="_1739565591" r:id="rId55"/>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rsidR="00ED6F41" w:rsidRDefault="00ED6F41" w:rsidP="00031CFC">
      <w:pPr>
        <w:pStyle w:val="a0"/>
        <w:ind w:leftChars="300" w:left="540"/>
        <w:rPr>
          <w:lang w:val="en-US"/>
        </w:rPr>
      </w:pPr>
      <w:r>
        <w:rPr>
          <w:position w:val="-12"/>
          <w:lang w:val="en-US"/>
        </w:rPr>
        <w:object w:dxaOrig="443" w:dyaOrig="346" w14:anchorId="3B71EC53">
          <v:shape id="_x0000_i1041" type="#_x0000_t75" style="width:22.1pt;height:16.4pt" o:ole="">
            <v:imagedata r:id="rId56" o:title=""/>
          </v:shape>
          <o:OLEObject Type="Embed" ProgID="Equation.DSMT4" ShapeID="_x0000_i1041" DrawAspect="Content" ObjectID="_1739565592" r:id="rId57"/>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rsidR="00ED6F41" w:rsidRDefault="00ED6F41" w:rsidP="00031CFC">
      <w:pPr>
        <w:pStyle w:val="a0"/>
        <w:ind w:leftChars="300" w:left="540"/>
        <w:rPr>
          <w:lang w:val="en-US"/>
        </w:rPr>
      </w:pPr>
      <w:r>
        <w:rPr>
          <w:position w:val="-12"/>
          <w:lang w:val="en-US"/>
        </w:rPr>
        <w:object w:dxaOrig="471" w:dyaOrig="346" w14:anchorId="1C8402B2">
          <v:shape id="_x0000_i1042" type="#_x0000_t75" style="width:22.8pt;height:16.4pt" o:ole="">
            <v:imagedata r:id="rId58" o:title=""/>
          </v:shape>
          <o:OLEObject Type="Embed" ProgID="Equation.DSMT4" ShapeID="_x0000_i1042" DrawAspect="Content" ObjectID="_1739565593" r:id="rId59"/>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rsidR="00C6749F" w:rsidRDefault="00C6749F" w:rsidP="00031CFC">
      <w:pPr>
        <w:pStyle w:val="a0"/>
        <w:ind w:leftChars="300" w:left="540"/>
        <w:rPr>
          <w:lang w:val="en-US"/>
        </w:rPr>
      </w:pPr>
      <w:r>
        <w:rPr>
          <w:rFonts w:hint="eastAsia"/>
          <w:position w:val="-12"/>
          <w:sz w:val="18"/>
          <w:szCs w:val="18"/>
        </w:rPr>
        <w:object w:dxaOrig="525" w:dyaOrig="345" w14:anchorId="0F6838A4">
          <v:shape id="_x0000_i1043" type="#_x0000_t75" style="width:26.4pt;height:16.4pt" o:ole="">
            <v:imagedata r:id="rId60" o:title=""/>
          </v:shape>
          <o:OLEObject Type="Embed" ProgID="Equation.DSMT4" ShapeID="_x0000_i1043" DrawAspect="Content" ObjectID="_1739565594" r:id="rId61"/>
        </w:object>
      </w:r>
      <w:r>
        <w:rPr>
          <w:rFonts w:hint="eastAsia"/>
        </w:rPr>
        <w:t>— 室外环境噪声过多面组合墙传到室内的总噪声级，dB（A）；</w:t>
      </w:r>
    </w:p>
    <w:p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7C5F93">
        <w:tc>
          <w:tcPr>
            <w:tcW w:w="2156" w:type="dxa"/>
            <w:vMerge w:val="restart"/>
            <w:shd w:val="clear" w:color="auto" w:fill="E6E6E6"/>
            <w:vAlign w:val="center"/>
          </w:tcPr>
          <w:p w:rsidR="007C5F93" w:rsidRDefault="00CF7433">
            <w:pPr>
              <w:jc w:val="center"/>
            </w:pPr>
            <w:r>
              <w:t>外围护结构</w:t>
            </w:r>
          </w:p>
        </w:tc>
        <w:tc>
          <w:tcPr>
            <w:tcW w:w="2296" w:type="dxa"/>
            <w:gridSpan w:val="2"/>
            <w:shd w:val="clear" w:color="auto" w:fill="E6E6E6"/>
            <w:vAlign w:val="center"/>
          </w:tcPr>
          <w:p w:rsidR="007C5F93" w:rsidRDefault="00CF7433">
            <w:pPr>
              <w:jc w:val="center"/>
            </w:pPr>
            <w:r>
              <w:t>室外噪声级(dB,A)</w:t>
            </w:r>
          </w:p>
        </w:tc>
        <w:tc>
          <w:tcPr>
            <w:tcW w:w="2296" w:type="dxa"/>
            <w:gridSpan w:val="2"/>
            <w:shd w:val="clear" w:color="auto" w:fill="E6E6E6"/>
            <w:vAlign w:val="center"/>
          </w:tcPr>
          <w:p w:rsidR="007C5F93" w:rsidRDefault="00CF7433">
            <w:pPr>
              <w:jc w:val="center"/>
            </w:pPr>
            <w:r>
              <w:t>隔声量(dB)</w:t>
            </w:r>
          </w:p>
        </w:tc>
        <w:tc>
          <w:tcPr>
            <w:tcW w:w="2580" w:type="dxa"/>
            <w:gridSpan w:val="2"/>
            <w:shd w:val="clear" w:color="auto" w:fill="E6E6E6"/>
            <w:vAlign w:val="center"/>
          </w:tcPr>
          <w:p w:rsidR="007C5F93" w:rsidRDefault="00CF7433">
            <w:pPr>
              <w:jc w:val="center"/>
            </w:pPr>
            <w:r>
              <w:t>传到室内噪声级(dB,A)</w:t>
            </w:r>
          </w:p>
        </w:tc>
      </w:tr>
      <w:tr w:rsidR="007C5F93">
        <w:tc>
          <w:tcPr>
            <w:tcW w:w="2156" w:type="dxa"/>
            <w:vMerge/>
            <w:shd w:val="clear" w:color="auto" w:fill="E6E6E6"/>
            <w:vAlign w:val="center"/>
          </w:tcPr>
          <w:p w:rsidR="007C5F93" w:rsidRDefault="007C5F93"/>
        </w:tc>
        <w:tc>
          <w:tcPr>
            <w:tcW w:w="1148" w:type="dxa"/>
            <w:shd w:val="clear" w:color="auto" w:fill="E6E6E6"/>
            <w:vAlign w:val="center"/>
          </w:tcPr>
          <w:p w:rsidR="007C5F93" w:rsidRDefault="00CF7433">
            <w:r>
              <w:t>昼间</w:t>
            </w:r>
          </w:p>
        </w:tc>
        <w:tc>
          <w:tcPr>
            <w:tcW w:w="1148" w:type="dxa"/>
            <w:shd w:val="clear" w:color="auto" w:fill="E6E6E6"/>
            <w:vAlign w:val="center"/>
          </w:tcPr>
          <w:p w:rsidR="007C5F93" w:rsidRDefault="00CF7433">
            <w:r>
              <w:t>夜间</w:t>
            </w:r>
          </w:p>
        </w:tc>
        <w:tc>
          <w:tcPr>
            <w:tcW w:w="1148" w:type="dxa"/>
            <w:shd w:val="clear" w:color="auto" w:fill="E6E6E6"/>
            <w:vAlign w:val="center"/>
          </w:tcPr>
          <w:p w:rsidR="007C5F93" w:rsidRDefault="00CF7433">
            <w:r>
              <w:t>昼间</w:t>
            </w:r>
          </w:p>
        </w:tc>
        <w:tc>
          <w:tcPr>
            <w:tcW w:w="1148" w:type="dxa"/>
            <w:shd w:val="clear" w:color="auto" w:fill="E6E6E6"/>
            <w:vAlign w:val="center"/>
          </w:tcPr>
          <w:p w:rsidR="007C5F93" w:rsidRDefault="00CF7433">
            <w:r>
              <w:t>夜间</w:t>
            </w:r>
          </w:p>
        </w:tc>
        <w:tc>
          <w:tcPr>
            <w:tcW w:w="1290" w:type="dxa"/>
            <w:shd w:val="clear" w:color="auto" w:fill="E6E6E6"/>
            <w:vAlign w:val="center"/>
          </w:tcPr>
          <w:p w:rsidR="007C5F93" w:rsidRDefault="00CF7433">
            <w:r>
              <w:t>昼间</w:t>
            </w:r>
          </w:p>
        </w:tc>
        <w:tc>
          <w:tcPr>
            <w:tcW w:w="1290" w:type="dxa"/>
            <w:shd w:val="clear" w:color="auto" w:fill="E6E6E6"/>
            <w:vAlign w:val="center"/>
          </w:tcPr>
          <w:p w:rsidR="007C5F93" w:rsidRDefault="00CF7433">
            <w:r>
              <w:t>夜间</w:t>
            </w:r>
          </w:p>
        </w:tc>
      </w:tr>
      <w:tr w:rsidR="007C5F93">
        <w:tc>
          <w:tcPr>
            <w:tcW w:w="2156" w:type="dxa"/>
            <w:shd w:val="clear" w:color="auto" w:fill="E6E6E6"/>
            <w:vAlign w:val="center"/>
          </w:tcPr>
          <w:p w:rsidR="007C5F93" w:rsidRDefault="00CF7433">
            <w:r>
              <w:t>外墙1</w:t>
            </w:r>
          </w:p>
        </w:tc>
        <w:tc>
          <w:tcPr>
            <w:tcW w:w="1148" w:type="dxa"/>
            <w:vAlign w:val="center"/>
          </w:tcPr>
          <w:p w:rsidR="007C5F93" w:rsidRDefault="00CF7433">
            <w:r>
              <w:t>55</w:t>
            </w:r>
          </w:p>
        </w:tc>
        <w:tc>
          <w:tcPr>
            <w:tcW w:w="1148" w:type="dxa"/>
            <w:vAlign w:val="center"/>
          </w:tcPr>
          <w:p w:rsidR="007C5F93" w:rsidRDefault="00CF7433">
            <w:r>
              <w:t>55</w:t>
            </w:r>
          </w:p>
        </w:tc>
        <w:tc>
          <w:tcPr>
            <w:tcW w:w="1148" w:type="dxa"/>
            <w:vAlign w:val="center"/>
          </w:tcPr>
          <w:p w:rsidR="007C5F93" w:rsidRDefault="00CF7433">
            <w:r>
              <w:t>65</w:t>
            </w:r>
          </w:p>
        </w:tc>
        <w:tc>
          <w:tcPr>
            <w:tcW w:w="1148" w:type="dxa"/>
            <w:vAlign w:val="center"/>
          </w:tcPr>
          <w:p w:rsidR="007C5F93" w:rsidRDefault="00CF7433">
            <w:r>
              <w:t>65</w:t>
            </w:r>
          </w:p>
        </w:tc>
        <w:tc>
          <w:tcPr>
            <w:tcW w:w="1290" w:type="dxa"/>
            <w:vAlign w:val="center"/>
          </w:tcPr>
          <w:p w:rsidR="007C5F93" w:rsidRDefault="00CF7433">
            <w:r>
              <w:t>＜5</w:t>
            </w:r>
          </w:p>
        </w:tc>
        <w:tc>
          <w:tcPr>
            <w:tcW w:w="1290" w:type="dxa"/>
            <w:vAlign w:val="center"/>
          </w:tcPr>
          <w:p w:rsidR="007C5F93" w:rsidRDefault="00CF7433">
            <w:r>
              <w:t>＜5</w:t>
            </w:r>
          </w:p>
        </w:tc>
      </w:tr>
      <w:tr w:rsidR="007C5F93">
        <w:tc>
          <w:tcPr>
            <w:tcW w:w="2156" w:type="dxa"/>
            <w:shd w:val="clear" w:color="auto" w:fill="E6E6E6"/>
            <w:vAlign w:val="center"/>
          </w:tcPr>
          <w:p w:rsidR="007C5F93" w:rsidRDefault="00CF7433">
            <w:r>
              <w:t>幕墙(MQ1)+幕墙(MQ1)+外窗+幕墙(MQ1)+幕墙(MQ1)+幕墙(MQ1)+外窗+幕墙(MQ1)+幕墙(MQ1)</w:t>
            </w:r>
          </w:p>
        </w:tc>
        <w:tc>
          <w:tcPr>
            <w:tcW w:w="1148" w:type="dxa"/>
            <w:vAlign w:val="center"/>
          </w:tcPr>
          <w:p w:rsidR="007C5F93" w:rsidRDefault="00CF7433">
            <w:r>
              <w:t>57</w:t>
            </w:r>
          </w:p>
        </w:tc>
        <w:tc>
          <w:tcPr>
            <w:tcW w:w="1148" w:type="dxa"/>
            <w:vAlign w:val="center"/>
          </w:tcPr>
          <w:p w:rsidR="007C5F93" w:rsidRDefault="00CF7433">
            <w:r>
              <w:t>57</w:t>
            </w:r>
          </w:p>
        </w:tc>
        <w:tc>
          <w:tcPr>
            <w:tcW w:w="1148" w:type="dxa"/>
            <w:vAlign w:val="center"/>
          </w:tcPr>
          <w:p w:rsidR="007C5F93" w:rsidRDefault="00CF7433">
            <w:r>
              <w:t>17</w:t>
            </w:r>
          </w:p>
        </w:tc>
        <w:tc>
          <w:tcPr>
            <w:tcW w:w="1148" w:type="dxa"/>
            <w:vAlign w:val="center"/>
          </w:tcPr>
          <w:p w:rsidR="007C5F93" w:rsidRDefault="00CF7433">
            <w:r>
              <w:t>17</w:t>
            </w:r>
          </w:p>
        </w:tc>
        <w:tc>
          <w:tcPr>
            <w:tcW w:w="1290" w:type="dxa"/>
            <w:vAlign w:val="center"/>
          </w:tcPr>
          <w:p w:rsidR="007C5F93" w:rsidRDefault="00CF7433">
            <w:r>
              <w:t>40</w:t>
            </w:r>
          </w:p>
        </w:tc>
        <w:tc>
          <w:tcPr>
            <w:tcW w:w="1290" w:type="dxa"/>
            <w:vAlign w:val="center"/>
          </w:tcPr>
          <w:p w:rsidR="007C5F93" w:rsidRDefault="00CF7433">
            <w:r>
              <w:t>40</w:t>
            </w:r>
          </w:p>
        </w:tc>
      </w:tr>
      <w:tr w:rsidR="007C5F93">
        <w:tc>
          <w:tcPr>
            <w:tcW w:w="2156" w:type="dxa"/>
            <w:shd w:val="clear" w:color="auto" w:fill="E6E6E6"/>
            <w:vAlign w:val="center"/>
          </w:tcPr>
          <w:p w:rsidR="007C5F93" w:rsidRDefault="00CF7433">
            <w:r>
              <w:t>外墙3</w:t>
            </w:r>
          </w:p>
        </w:tc>
        <w:tc>
          <w:tcPr>
            <w:tcW w:w="1148" w:type="dxa"/>
            <w:vAlign w:val="center"/>
          </w:tcPr>
          <w:p w:rsidR="007C5F93" w:rsidRDefault="00CF7433">
            <w:r>
              <w:t>56</w:t>
            </w:r>
          </w:p>
        </w:tc>
        <w:tc>
          <w:tcPr>
            <w:tcW w:w="1148" w:type="dxa"/>
            <w:vAlign w:val="center"/>
          </w:tcPr>
          <w:p w:rsidR="007C5F93" w:rsidRDefault="00CF7433">
            <w:r>
              <w:t>57</w:t>
            </w:r>
          </w:p>
        </w:tc>
        <w:tc>
          <w:tcPr>
            <w:tcW w:w="1148" w:type="dxa"/>
            <w:vAlign w:val="center"/>
          </w:tcPr>
          <w:p w:rsidR="007C5F93" w:rsidRDefault="00CF7433">
            <w:r>
              <w:t>66</w:t>
            </w:r>
          </w:p>
        </w:tc>
        <w:tc>
          <w:tcPr>
            <w:tcW w:w="1148" w:type="dxa"/>
            <w:vAlign w:val="center"/>
          </w:tcPr>
          <w:p w:rsidR="007C5F93" w:rsidRDefault="00CF7433">
            <w:r>
              <w:t>66</w:t>
            </w:r>
          </w:p>
        </w:tc>
        <w:tc>
          <w:tcPr>
            <w:tcW w:w="1290" w:type="dxa"/>
            <w:vAlign w:val="center"/>
          </w:tcPr>
          <w:p w:rsidR="007C5F93" w:rsidRDefault="00CF7433">
            <w:r>
              <w:t>＜5</w:t>
            </w:r>
          </w:p>
        </w:tc>
        <w:tc>
          <w:tcPr>
            <w:tcW w:w="1290" w:type="dxa"/>
            <w:vAlign w:val="center"/>
          </w:tcPr>
          <w:p w:rsidR="007C5F93" w:rsidRDefault="00CF7433">
            <w:r>
              <w:t>＜5</w:t>
            </w:r>
          </w:p>
        </w:tc>
      </w:tr>
      <w:tr w:rsidR="007C5F93">
        <w:tc>
          <w:tcPr>
            <w:tcW w:w="2156" w:type="dxa"/>
            <w:shd w:val="clear" w:color="auto" w:fill="E6E6E6"/>
            <w:vAlign w:val="center"/>
          </w:tcPr>
          <w:p w:rsidR="007C5F93" w:rsidRDefault="00CF7433">
            <w:r>
              <w:t>外墙4</w:t>
            </w:r>
          </w:p>
        </w:tc>
        <w:tc>
          <w:tcPr>
            <w:tcW w:w="1148" w:type="dxa"/>
            <w:vAlign w:val="center"/>
          </w:tcPr>
          <w:p w:rsidR="007C5F93" w:rsidRDefault="00CF7433">
            <w:r>
              <w:t>56</w:t>
            </w:r>
          </w:p>
        </w:tc>
        <w:tc>
          <w:tcPr>
            <w:tcW w:w="1148" w:type="dxa"/>
            <w:vAlign w:val="center"/>
          </w:tcPr>
          <w:p w:rsidR="007C5F93" w:rsidRDefault="00CF7433">
            <w:r>
              <w:t>56</w:t>
            </w:r>
          </w:p>
        </w:tc>
        <w:tc>
          <w:tcPr>
            <w:tcW w:w="1148" w:type="dxa"/>
            <w:vAlign w:val="center"/>
          </w:tcPr>
          <w:p w:rsidR="007C5F93" w:rsidRDefault="00CF7433">
            <w:r>
              <w:t>63</w:t>
            </w:r>
          </w:p>
        </w:tc>
        <w:tc>
          <w:tcPr>
            <w:tcW w:w="1148" w:type="dxa"/>
            <w:vAlign w:val="center"/>
          </w:tcPr>
          <w:p w:rsidR="007C5F93" w:rsidRDefault="00CF7433">
            <w:r>
              <w:t>63</w:t>
            </w:r>
          </w:p>
        </w:tc>
        <w:tc>
          <w:tcPr>
            <w:tcW w:w="1290" w:type="dxa"/>
            <w:vAlign w:val="center"/>
          </w:tcPr>
          <w:p w:rsidR="007C5F93" w:rsidRDefault="00CF7433">
            <w:r>
              <w:t>＜5</w:t>
            </w:r>
          </w:p>
        </w:tc>
        <w:tc>
          <w:tcPr>
            <w:tcW w:w="1290" w:type="dxa"/>
            <w:vAlign w:val="center"/>
          </w:tcPr>
          <w:p w:rsidR="007C5F93" w:rsidRDefault="00CF7433">
            <w:r>
              <w:t>＜5</w:t>
            </w:r>
          </w:p>
        </w:tc>
      </w:tr>
      <w:tr w:rsidR="007C5F93">
        <w:tc>
          <w:tcPr>
            <w:tcW w:w="2156" w:type="dxa"/>
            <w:shd w:val="clear" w:color="auto" w:fill="E6E6E6"/>
            <w:vAlign w:val="center"/>
          </w:tcPr>
          <w:p w:rsidR="007C5F93" w:rsidRDefault="00CF7433">
            <w:r>
              <w:t>外墙5</w:t>
            </w:r>
          </w:p>
        </w:tc>
        <w:tc>
          <w:tcPr>
            <w:tcW w:w="1148" w:type="dxa"/>
            <w:vAlign w:val="center"/>
          </w:tcPr>
          <w:p w:rsidR="007C5F93" w:rsidRDefault="00CF7433">
            <w:r>
              <w:t>57</w:t>
            </w:r>
          </w:p>
        </w:tc>
        <w:tc>
          <w:tcPr>
            <w:tcW w:w="1148" w:type="dxa"/>
            <w:vAlign w:val="center"/>
          </w:tcPr>
          <w:p w:rsidR="007C5F93" w:rsidRDefault="00CF7433">
            <w:r>
              <w:t>58</w:t>
            </w:r>
          </w:p>
        </w:tc>
        <w:tc>
          <w:tcPr>
            <w:tcW w:w="1148" w:type="dxa"/>
            <w:vAlign w:val="center"/>
          </w:tcPr>
          <w:p w:rsidR="007C5F93" w:rsidRDefault="00CF7433">
            <w:r>
              <w:t>68</w:t>
            </w:r>
          </w:p>
        </w:tc>
        <w:tc>
          <w:tcPr>
            <w:tcW w:w="1148" w:type="dxa"/>
            <w:vAlign w:val="center"/>
          </w:tcPr>
          <w:p w:rsidR="007C5F93" w:rsidRDefault="00CF7433">
            <w:r>
              <w:t>68</w:t>
            </w:r>
          </w:p>
        </w:tc>
        <w:tc>
          <w:tcPr>
            <w:tcW w:w="1290" w:type="dxa"/>
            <w:vAlign w:val="center"/>
          </w:tcPr>
          <w:p w:rsidR="007C5F93" w:rsidRDefault="00CF7433">
            <w:r>
              <w:t>＜5</w:t>
            </w:r>
          </w:p>
        </w:tc>
        <w:tc>
          <w:tcPr>
            <w:tcW w:w="1290" w:type="dxa"/>
            <w:vAlign w:val="center"/>
          </w:tcPr>
          <w:p w:rsidR="007C5F93" w:rsidRDefault="00CF7433">
            <w:r>
              <w:t>＜5</w:t>
            </w:r>
          </w:p>
        </w:tc>
      </w:tr>
      <w:tr w:rsidR="007C5F93">
        <w:tc>
          <w:tcPr>
            <w:tcW w:w="2156" w:type="dxa"/>
            <w:shd w:val="clear" w:color="auto" w:fill="E6E6E6"/>
            <w:vAlign w:val="center"/>
          </w:tcPr>
          <w:p w:rsidR="007C5F93" w:rsidRDefault="00CF7433">
            <w:r>
              <w:t>幕墙(MQ2)+幕墙(MQ2)+外窗+幕墙(MQ2)+幕墙(MQ2)</w:t>
            </w:r>
          </w:p>
        </w:tc>
        <w:tc>
          <w:tcPr>
            <w:tcW w:w="1148" w:type="dxa"/>
            <w:vAlign w:val="center"/>
          </w:tcPr>
          <w:p w:rsidR="007C5F93" w:rsidRDefault="00CF7433">
            <w:r>
              <w:t>57</w:t>
            </w:r>
          </w:p>
        </w:tc>
        <w:tc>
          <w:tcPr>
            <w:tcW w:w="1148" w:type="dxa"/>
            <w:vAlign w:val="center"/>
          </w:tcPr>
          <w:p w:rsidR="007C5F93" w:rsidRDefault="00CF7433">
            <w:r>
              <w:t>57</w:t>
            </w:r>
          </w:p>
        </w:tc>
        <w:tc>
          <w:tcPr>
            <w:tcW w:w="1148" w:type="dxa"/>
            <w:vAlign w:val="center"/>
          </w:tcPr>
          <w:p w:rsidR="007C5F93" w:rsidRDefault="00CF7433">
            <w:r>
              <w:t>14</w:t>
            </w:r>
          </w:p>
        </w:tc>
        <w:tc>
          <w:tcPr>
            <w:tcW w:w="1148" w:type="dxa"/>
            <w:vAlign w:val="center"/>
          </w:tcPr>
          <w:p w:rsidR="007C5F93" w:rsidRDefault="00CF7433">
            <w:r>
              <w:t>14</w:t>
            </w:r>
          </w:p>
        </w:tc>
        <w:tc>
          <w:tcPr>
            <w:tcW w:w="1290" w:type="dxa"/>
            <w:vAlign w:val="center"/>
          </w:tcPr>
          <w:p w:rsidR="007C5F93" w:rsidRDefault="00CF7433">
            <w:r>
              <w:t>43</w:t>
            </w:r>
          </w:p>
        </w:tc>
        <w:tc>
          <w:tcPr>
            <w:tcW w:w="1290" w:type="dxa"/>
            <w:vAlign w:val="center"/>
          </w:tcPr>
          <w:p w:rsidR="007C5F93" w:rsidRDefault="00CF7433">
            <w:r>
              <w:t>43</w:t>
            </w:r>
          </w:p>
        </w:tc>
      </w:tr>
      <w:tr w:rsidR="007C5F93">
        <w:tc>
          <w:tcPr>
            <w:tcW w:w="2156" w:type="dxa"/>
            <w:shd w:val="clear" w:color="auto" w:fill="E6E6E6"/>
            <w:vAlign w:val="center"/>
          </w:tcPr>
          <w:p w:rsidR="007C5F93" w:rsidRDefault="00CF7433">
            <w:r>
              <w:t>外墙7</w:t>
            </w:r>
          </w:p>
        </w:tc>
        <w:tc>
          <w:tcPr>
            <w:tcW w:w="1148" w:type="dxa"/>
            <w:vAlign w:val="center"/>
          </w:tcPr>
          <w:p w:rsidR="007C5F93" w:rsidRDefault="00CF7433">
            <w:r>
              <w:t>52</w:t>
            </w:r>
          </w:p>
        </w:tc>
        <w:tc>
          <w:tcPr>
            <w:tcW w:w="1148" w:type="dxa"/>
            <w:vAlign w:val="center"/>
          </w:tcPr>
          <w:p w:rsidR="007C5F93" w:rsidRDefault="00CF7433">
            <w:r>
              <w:t>52</w:t>
            </w:r>
          </w:p>
        </w:tc>
        <w:tc>
          <w:tcPr>
            <w:tcW w:w="1148" w:type="dxa"/>
            <w:vAlign w:val="center"/>
          </w:tcPr>
          <w:p w:rsidR="007C5F93" w:rsidRDefault="00CF7433">
            <w:r>
              <w:t>65</w:t>
            </w:r>
          </w:p>
        </w:tc>
        <w:tc>
          <w:tcPr>
            <w:tcW w:w="1148" w:type="dxa"/>
            <w:vAlign w:val="center"/>
          </w:tcPr>
          <w:p w:rsidR="007C5F93" w:rsidRDefault="00CF7433">
            <w:r>
              <w:t>65</w:t>
            </w:r>
          </w:p>
        </w:tc>
        <w:tc>
          <w:tcPr>
            <w:tcW w:w="1290" w:type="dxa"/>
            <w:vAlign w:val="center"/>
          </w:tcPr>
          <w:p w:rsidR="007C5F93" w:rsidRDefault="00CF7433">
            <w:r>
              <w:t>＜5</w:t>
            </w:r>
          </w:p>
        </w:tc>
        <w:tc>
          <w:tcPr>
            <w:tcW w:w="1290" w:type="dxa"/>
            <w:vAlign w:val="center"/>
          </w:tcPr>
          <w:p w:rsidR="007C5F93" w:rsidRDefault="00CF7433">
            <w:r>
              <w:t>＜5</w:t>
            </w:r>
          </w:p>
        </w:tc>
      </w:tr>
      <w:tr w:rsidR="007C5F93">
        <w:tc>
          <w:tcPr>
            <w:tcW w:w="2156" w:type="dxa"/>
            <w:shd w:val="clear" w:color="auto" w:fill="E6E6E6"/>
            <w:vAlign w:val="center"/>
          </w:tcPr>
          <w:p w:rsidR="007C5F93" w:rsidRDefault="00CF7433">
            <w:r>
              <w:t>外墙8+外窗(LM3241)</w:t>
            </w:r>
          </w:p>
        </w:tc>
        <w:tc>
          <w:tcPr>
            <w:tcW w:w="1148" w:type="dxa"/>
            <w:vAlign w:val="center"/>
          </w:tcPr>
          <w:p w:rsidR="007C5F93" w:rsidRDefault="00CF7433">
            <w:r>
              <w:t>54</w:t>
            </w:r>
          </w:p>
        </w:tc>
        <w:tc>
          <w:tcPr>
            <w:tcW w:w="1148" w:type="dxa"/>
            <w:vAlign w:val="center"/>
          </w:tcPr>
          <w:p w:rsidR="007C5F93" w:rsidRDefault="00CF7433">
            <w:r>
              <w:t>55</w:t>
            </w:r>
          </w:p>
        </w:tc>
        <w:tc>
          <w:tcPr>
            <w:tcW w:w="1148" w:type="dxa"/>
            <w:vAlign w:val="center"/>
          </w:tcPr>
          <w:p w:rsidR="007C5F93" w:rsidRDefault="00CF7433">
            <w:r>
              <w:t>22</w:t>
            </w:r>
          </w:p>
        </w:tc>
        <w:tc>
          <w:tcPr>
            <w:tcW w:w="1148" w:type="dxa"/>
            <w:vAlign w:val="center"/>
          </w:tcPr>
          <w:p w:rsidR="007C5F93" w:rsidRDefault="00CF7433">
            <w:r>
              <w:t>22</w:t>
            </w:r>
          </w:p>
        </w:tc>
        <w:tc>
          <w:tcPr>
            <w:tcW w:w="1290" w:type="dxa"/>
            <w:vAlign w:val="center"/>
          </w:tcPr>
          <w:p w:rsidR="007C5F93" w:rsidRDefault="00CF7433">
            <w:r>
              <w:t>32</w:t>
            </w:r>
          </w:p>
        </w:tc>
        <w:tc>
          <w:tcPr>
            <w:tcW w:w="1290" w:type="dxa"/>
            <w:vAlign w:val="center"/>
          </w:tcPr>
          <w:p w:rsidR="007C5F93" w:rsidRDefault="00CF7433">
            <w:r>
              <w:t>33</w:t>
            </w:r>
          </w:p>
        </w:tc>
      </w:tr>
    </w:tbl>
    <w:p w:rsidR="00336A37" w:rsidRDefault="00336A37" w:rsidP="0070721F">
      <w:pPr>
        <w:jc w:val="center"/>
      </w:pPr>
      <w:bookmarkStart w:id="55" w:name="组合墙传到室内噪声级"/>
      <w:bookmarkEnd w:id="55"/>
    </w:p>
    <w:p w:rsidR="00C6749F" w:rsidRDefault="00C6749F" w:rsidP="00D32BD5"/>
    <w:p w:rsidR="00D96EA2" w:rsidRDefault="00C6749F" w:rsidP="002E6B80">
      <w:pPr>
        <w:pStyle w:val="a0"/>
        <w:ind w:firstLineChars="200" w:firstLine="420"/>
        <w:rPr>
          <w:b/>
          <w:lang w:val="en-US"/>
        </w:rPr>
      </w:pPr>
      <w:r w:rsidRPr="00C6749F">
        <w:rPr>
          <w:rFonts w:hint="eastAsia"/>
          <w:b/>
          <w:lang w:val="en-US"/>
        </w:rPr>
        <w:t>室外噪声通过</w:t>
      </w:r>
      <w:r w:rsidR="00D96EA2">
        <w:rPr>
          <w:rFonts w:hint="eastAsia"/>
          <w:b/>
          <w:lang w:val="en-US"/>
        </w:rPr>
        <w:t>多面组合墙传到室内的噪声进行</w:t>
      </w:r>
      <w:r w:rsidRPr="00C6749F">
        <w:rPr>
          <w:rFonts w:hint="eastAsia"/>
          <w:b/>
          <w:lang w:val="en-US"/>
        </w:rPr>
        <w:t>叠加，</w:t>
      </w:r>
      <w:r w:rsidR="00D96EA2">
        <w:rPr>
          <w:rFonts w:hint="eastAsia"/>
          <w:b/>
          <w:lang w:val="en-US"/>
        </w:rPr>
        <w:t>可得出室外对室内的噪声影响：</w:t>
      </w:r>
    </w:p>
    <w:p w:rsidR="002E6B80" w:rsidRDefault="00D96EA2" w:rsidP="002E6B80">
      <w:pPr>
        <w:pStyle w:val="a0"/>
        <w:numPr>
          <w:ilvl w:val="0"/>
          <w:numId w:val="28"/>
        </w:numPr>
        <w:rPr>
          <w:b/>
          <w:lang w:val="en-US"/>
        </w:rPr>
      </w:pPr>
      <w:r>
        <w:rPr>
          <w:rFonts w:hint="eastAsia"/>
          <w:b/>
          <w:lang w:val="en-US"/>
        </w:rPr>
        <w:t>昼间</w:t>
      </w:r>
      <w:r w:rsidR="00404EB4" w:rsidRPr="00C6749F">
        <w:rPr>
          <w:rFonts w:hint="eastAsia"/>
          <w:b/>
          <w:lang w:val="en-US"/>
        </w:rPr>
        <w:t xml:space="preserve">为 </w:t>
      </w:r>
      <w:bookmarkStart w:id="56" w:name="昼间室外传声"/>
      <w:r w:rsidR="00404EB4" w:rsidRPr="00C6749F">
        <w:rPr>
          <w:rFonts w:hint="eastAsia"/>
          <w:b/>
          <w:lang w:val="en-US"/>
        </w:rPr>
        <w:t>45</w:t>
      </w:r>
      <w:bookmarkEnd w:id="56"/>
      <w:r w:rsidR="006A6C58" w:rsidRPr="00C6749F">
        <w:rPr>
          <w:b/>
        </w:rPr>
        <w:t xml:space="preserve"> dB</w:t>
      </w:r>
      <w:r w:rsidR="006A6C58" w:rsidRPr="00C6749F">
        <w:rPr>
          <w:rFonts w:hint="eastAsia"/>
          <w:b/>
        </w:rPr>
        <w:t>（</w:t>
      </w:r>
      <w:r w:rsidR="006A6C58" w:rsidRPr="00C6749F">
        <w:rPr>
          <w:b/>
        </w:rPr>
        <w:t>A</w:t>
      </w:r>
      <w:r w:rsidR="006A6C58" w:rsidRPr="00C6749F">
        <w:rPr>
          <w:rFonts w:hint="eastAsia"/>
          <w:b/>
        </w:rPr>
        <w:t>）</w:t>
      </w:r>
    </w:p>
    <w:p w:rsidR="00404EB4" w:rsidRPr="00C6749F" w:rsidRDefault="00404EB4" w:rsidP="002E6B80">
      <w:pPr>
        <w:pStyle w:val="a0"/>
        <w:numPr>
          <w:ilvl w:val="0"/>
          <w:numId w:val="28"/>
        </w:numPr>
        <w:rPr>
          <w:b/>
          <w:lang w:val="en-US"/>
        </w:rPr>
      </w:pPr>
      <w:r w:rsidRPr="00C6749F">
        <w:rPr>
          <w:rFonts w:hint="eastAsia"/>
          <w:b/>
          <w:lang w:val="en-US"/>
        </w:rPr>
        <w:t xml:space="preserve">夜间为 </w:t>
      </w:r>
      <w:bookmarkStart w:id="57" w:name="夜间室外传声"/>
      <w:r w:rsidRPr="00C6749F">
        <w:rPr>
          <w:rFonts w:hint="eastAsia"/>
          <w:b/>
          <w:lang w:val="en-US"/>
        </w:rPr>
        <w:t>45</w:t>
      </w:r>
      <w:bookmarkEnd w:id="57"/>
      <w:r w:rsidRPr="00C6749F">
        <w:rPr>
          <w:rFonts w:hint="eastAsia"/>
          <w:b/>
          <w:lang w:val="en-US"/>
        </w:rPr>
        <w:t xml:space="preserve"> </w:t>
      </w:r>
      <w:r w:rsidR="006A6C58" w:rsidRPr="00C6749F">
        <w:rPr>
          <w:b/>
        </w:rPr>
        <w:t>dB</w:t>
      </w:r>
      <w:r w:rsidR="006A6C58" w:rsidRPr="00C6749F">
        <w:rPr>
          <w:rFonts w:hint="eastAsia"/>
          <w:b/>
        </w:rPr>
        <w:t>（</w:t>
      </w:r>
      <w:r w:rsidR="006A6C58" w:rsidRPr="00C6749F">
        <w:rPr>
          <w:b/>
        </w:rPr>
        <w:t>A</w:t>
      </w:r>
      <w:r w:rsidR="006A6C58" w:rsidRPr="00C6749F">
        <w:rPr>
          <w:rFonts w:hint="eastAsia"/>
          <w:b/>
        </w:rPr>
        <w:t>）</w:t>
      </w:r>
    </w:p>
    <w:p w:rsidR="001726B4" w:rsidRDefault="009B50AC" w:rsidP="00C83B59">
      <w:pPr>
        <w:pStyle w:val="2"/>
      </w:pPr>
      <w:bookmarkStart w:id="58" w:name="_Toc61970746"/>
      <w:r>
        <w:rPr>
          <w:rFonts w:hint="eastAsia"/>
        </w:rPr>
        <w:t>室内声源的影响</w:t>
      </w:r>
      <w:bookmarkEnd w:id="58"/>
    </w:p>
    <w:p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rsidR="0040257F" w:rsidRPr="003F42E2" w:rsidRDefault="005F6FBE" w:rsidP="003F42E2">
      <w:pPr>
        <w:pStyle w:val="a0"/>
        <w:ind w:firstLineChars="1200" w:firstLine="2520"/>
        <w:rPr>
          <w:lang w:val="en-US"/>
        </w:rPr>
      </w:pPr>
      <w:r>
        <w:rPr>
          <w:noProof/>
          <w:lang w:val="en-US"/>
        </w:rPr>
        <w:drawing>
          <wp:inline distT="0" distB="0" distL="0" distR="0" wp14:anchorId="2C51941E" wp14:editId="50AC00A3">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75598" cy="358432"/>
                    </a:xfrm>
                    <a:prstGeom prst="rect">
                      <a:avLst/>
                    </a:prstGeom>
                  </pic:spPr>
                </pic:pic>
              </a:graphicData>
            </a:graphic>
          </wp:inline>
        </w:drawing>
      </w:r>
    </w:p>
    <w:p w:rsidR="005F6FBE" w:rsidRDefault="00FE4618" w:rsidP="005F6FBE">
      <w:pPr>
        <w:pStyle w:val="a0"/>
        <w:ind w:leftChars="200" w:left="360"/>
      </w:pPr>
      <w:r>
        <w:rPr>
          <w:rFonts w:hint="eastAsia"/>
        </w:rPr>
        <w:t>式中：</w:t>
      </w:r>
      <w:r>
        <w:rPr>
          <w:position w:val="-12"/>
        </w:rPr>
        <w:object w:dxaOrig="305" w:dyaOrig="346" w14:anchorId="71A160D4">
          <v:shape id="_x0000_i1044" type="#_x0000_t75" style="width:15.7pt;height:16.4pt" o:ole="">
            <v:imagedata r:id="rId63" o:title=""/>
          </v:shape>
          <o:OLEObject Type="Embed" ProgID="Equation.DSMT4" ShapeID="_x0000_i1044" DrawAspect="Content" ObjectID="_1739565595" r:id="rId64"/>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rsidR="0039010D" w:rsidRDefault="0039010D" w:rsidP="0040257F">
      <w:pPr>
        <w:pStyle w:val="a0"/>
        <w:ind w:firstLineChars="200" w:firstLine="420"/>
        <w:rPr>
          <w:lang w:val="en-US"/>
        </w:rPr>
      </w:pPr>
    </w:p>
    <w:p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rsidR="006C6E2B" w:rsidRPr="0040257F" w:rsidRDefault="00FE4618" w:rsidP="0040257F">
      <w:pPr>
        <w:pStyle w:val="a0"/>
        <w:ind w:firstLineChars="200" w:firstLine="420"/>
      </w:pPr>
      <w:r w:rsidRPr="0040257F">
        <w:rPr>
          <w:rFonts w:hint="eastAsia"/>
        </w:rPr>
        <w:t>下表分别列出室内声源和相邻房间设备传到室内的噪声级。</w:t>
      </w:r>
    </w:p>
    <w:p w:rsidR="00BF720F" w:rsidRPr="000B06E6" w:rsidRDefault="00BF720F" w:rsidP="001F269F">
      <w:pPr>
        <w:jc w:val="center"/>
        <w:rPr>
          <w:lang w:val="en-US"/>
        </w:rPr>
      </w:pPr>
      <w:r w:rsidRPr="000B06E6">
        <w:rPr>
          <w:rFonts w:hint="eastAsia"/>
          <w:lang w:val="en-US"/>
        </w:rPr>
        <w:t>表</w:t>
      </w:r>
      <w:r w:rsidR="0039010D">
        <w:rPr>
          <w:lang w:val="en-US"/>
        </w:rPr>
        <w:t>5.9</w:t>
      </w:r>
      <w:r w:rsidRPr="000B06E6">
        <w:rPr>
          <w:lang w:val="en-US"/>
        </w:rPr>
        <w:t xml:space="preserve"> </w:t>
      </w:r>
      <w:r w:rsidR="006B7083" w:rsidRPr="000B06E6">
        <w:rPr>
          <w:rFonts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7C5F93">
        <w:tc>
          <w:tcPr>
            <w:tcW w:w="4662" w:type="dxa"/>
            <w:gridSpan w:val="2"/>
            <w:shd w:val="clear" w:color="auto" w:fill="E6E6E6"/>
            <w:vAlign w:val="center"/>
          </w:tcPr>
          <w:p w:rsidR="007C5F93" w:rsidRDefault="00CF7433">
            <w:pPr>
              <w:jc w:val="center"/>
            </w:pPr>
            <w:r>
              <w:t>室内声源噪声级(dB,A)</w:t>
            </w:r>
          </w:p>
        </w:tc>
        <w:tc>
          <w:tcPr>
            <w:tcW w:w="4662" w:type="dxa"/>
            <w:gridSpan w:val="2"/>
            <w:shd w:val="clear" w:color="auto" w:fill="E6E6E6"/>
            <w:vAlign w:val="center"/>
          </w:tcPr>
          <w:p w:rsidR="007C5F93" w:rsidRDefault="00CF7433">
            <w:pPr>
              <w:jc w:val="center"/>
            </w:pPr>
            <w:r>
              <w:t>相邻房间设备传到室内噪声级(dB,A)</w:t>
            </w:r>
          </w:p>
        </w:tc>
      </w:tr>
      <w:tr w:rsidR="007C5F93">
        <w:tc>
          <w:tcPr>
            <w:tcW w:w="2331" w:type="dxa"/>
            <w:shd w:val="clear" w:color="auto" w:fill="E6E6E6"/>
            <w:vAlign w:val="center"/>
          </w:tcPr>
          <w:p w:rsidR="007C5F93" w:rsidRDefault="00CF7433">
            <w:r>
              <w:t>昼间</w:t>
            </w:r>
          </w:p>
        </w:tc>
        <w:tc>
          <w:tcPr>
            <w:tcW w:w="2331" w:type="dxa"/>
            <w:shd w:val="clear" w:color="auto" w:fill="E6E6E6"/>
            <w:vAlign w:val="center"/>
          </w:tcPr>
          <w:p w:rsidR="007C5F93" w:rsidRDefault="00CF7433">
            <w:r>
              <w:t>夜间</w:t>
            </w:r>
          </w:p>
        </w:tc>
        <w:tc>
          <w:tcPr>
            <w:tcW w:w="2331" w:type="dxa"/>
            <w:shd w:val="clear" w:color="auto" w:fill="E6E6E6"/>
            <w:vAlign w:val="center"/>
          </w:tcPr>
          <w:p w:rsidR="007C5F93" w:rsidRDefault="00CF7433">
            <w:r>
              <w:t>昼间</w:t>
            </w:r>
          </w:p>
        </w:tc>
        <w:tc>
          <w:tcPr>
            <w:tcW w:w="2331" w:type="dxa"/>
            <w:shd w:val="clear" w:color="auto" w:fill="E6E6E6"/>
            <w:vAlign w:val="center"/>
          </w:tcPr>
          <w:p w:rsidR="007C5F93" w:rsidRDefault="00CF7433">
            <w:r>
              <w:t>夜间</w:t>
            </w:r>
          </w:p>
        </w:tc>
      </w:tr>
      <w:tr w:rsidR="007C5F93">
        <w:tc>
          <w:tcPr>
            <w:tcW w:w="2331" w:type="dxa"/>
            <w:vAlign w:val="center"/>
          </w:tcPr>
          <w:p w:rsidR="007C5F93" w:rsidRDefault="00CF7433">
            <w:r>
              <w:lastRenderedPageBreak/>
              <w:t>--</w:t>
            </w:r>
          </w:p>
        </w:tc>
        <w:tc>
          <w:tcPr>
            <w:tcW w:w="2331" w:type="dxa"/>
            <w:vAlign w:val="center"/>
          </w:tcPr>
          <w:p w:rsidR="007C5F93" w:rsidRDefault="00CF7433">
            <w:r>
              <w:t>--</w:t>
            </w:r>
          </w:p>
        </w:tc>
        <w:tc>
          <w:tcPr>
            <w:tcW w:w="2331" w:type="dxa"/>
            <w:vAlign w:val="center"/>
          </w:tcPr>
          <w:p w:rsidR="007C5F93" w:rsidRDefault="00CF7433">
            <w:r>
              <w:t>--</w:t>
            </w:r>
          </w:p>
        </w:tc>
        <w:tc>
          <w:tcPr>
            <w:tcW w:w="2331" w:type="dxa"/>
            <w:vAlign w:val="center"/>
          </w:tcPr>
          <w:p w:rsidR="007C5F93" w:rsidRDefault="00CF7433">
            <w:r>
              <w:t>--</w:t>
            </w:r>
          </w:p>
        </w:tc>
      </w:tr>
    </w:tbl>
    <w:p w:rsidR="00C83B59" w:rsidRDefault="00C83B59" w:rsidP="0070721F">
      <w:pPr>
        <w:jc w:val="center"/>
      </w:pPr>
      <w:bookmarkStart w:id="59" w:name="建筑内声源传声"/>
      <w:bookmarkEnd w:id="59"/>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60" w:name="_Toc61970747"/>
      <w:r>
        <w:rPr>
          <w:rFonts w:hint="eastAsia"/>
        </w:rPr>
        <w:t>室内噪声级计算</w:t>
      </w:r>
      <w:bookmarkEnd w:id="60"/>
    </w:p>
    <w:p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rsidR="0040257F" w:rsidRPr="0040257F" w:rsidRDefault="0040257F" w:rsidP="003F42E2">
      <w:pPr>
        <w:pStyle w:val="a0"/>
        <w:jc w:val="center"/>
        <w:rPr>
          <w:position w:val="-28"/>
        </w:rPr>
      </w:pPr>
      <w:r>
        <w:rPr>
          <w:noProof/>
          <w:lang w:val="en-US"/>
        </w:rPr>
        <w:drawing>
          <wp:inline distT="0" distB="0" distL="0" distR="0" wp14:anchorId="570C8945" wp14:editId="16FAF768">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38561" cy="280206"/>
                    </a:xfrm>
                    <a:prstGeom prst="rect">
                      <a:avLst/>
                    </a:prstGeom>
                  </pic:spPr>
                </pic:pic>
              </a:graphicData>
            </a:graphic>
          </wp:inline>
        </w:drawing>
      </w:r>
    </w:p>
    <w:p w:rsidR="003F42E2" w:rsidRDefault="002B4C64" w:rsidP="003F42E2">
      <w:pPr>
        <w:pStyle w:val="a0"/>
        <w:ind w:leftChars="300" w:left="540"/>
      </w:pPr>
      <w:r w:rsidRPr="003F42E2">
        <w:rPr>
          <w:rFonts w:hint="eastAsia"/>
        </w:rPr>
        <w:t>式中：</w:t>
      </w:r>
      <w:r w:rsidRPr="003F42E2">
        <w:rPr>
          <w:position w:val="-12"/>
        </w:rPr>
        <w:object w:dxaOrig="305" w:dyaOrig="346" w14:anchorId="34F2145E">
          <v:shape id="_x0000_i1045" type="#_x0000_t75" style="width:15.7pt;height:16.4pt" o:ole="">
            <v:imagedata r:id="rId66" o:title=""/>
          </v:shape>
          <o:OLEObject Type="Embed" ProgID="Equation.DSMT4" ShapeID="_x0000_i1045" DrawAspect="Content" ObjectID="_1739565596" r:id="rId67"/>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rsidR="003F42E2" w:rsidRDefault="002B4C64" w:rsidP="0040257F">
      <w:pPr>
        <w:pStyle w:val="a0"/>
        <w:ind w:leftChars="300" w:left="540"/>
      </w:pPr>
      <w:r w:rsidRPr="003F42E2">
        <w:rPr>
          <w:position w:val="-12"/>
        </w:rPr>
        <w:object w:dxaOrig="526" w:dyaOrig="346" w14:anchorId="46042DD8">
          <v:shape id="_x0000_i1046" type="#_x0000_t75" style="width:26.4pt;height:16.4pt" o:ole="">
            <v:imagedata r:id="rId60" o:title=""/>
          </v:shape>
          <o:OLEObject Type="Embed" ProgID="Equation.DSMT4" ShapeID="_x0000_i1046" DrawAspect="Content" ObjectID="_1739565597" r:id="rId68"/>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rsidR="003F42E2" w:rsidRDefault="002B4C64" w:rsidP="003F42E2">
      <w:pPr>
        <w:pStyle w:val="a0"/>
        <w:ind w:leftChars="300" w:left="540"/>
      </w:pPr>
      <w:r w:rsidRPr="003F42E2">
        <w:rPr>
          <w:position w:val="-12"/>
        </w:rPr>
        <w:object w:dxaOrig="305" w:dyaOrig="346" w14:anchorId="295F8D30">
          <v:shape id="_x0000_i1047" type="#_x0000_t75" style="width:15.7pt;height:16.4pt" o:ole="">
            <v:imagedata r:id="rId63" o:title=""/>
          </v:shape>
          <o:OLEObject Type="Embed" ProgID="Equation.DSMT4" ShapeID="_x0000_i1047" DrawAspect="Content" ObjectID="_1739565598" r:id="rId69"/>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7C5F93">
        <w:tc>
          <w:tcPr>
            <w:tcW w:w="1256" w:type="dxa"/>
            <w:vMerge w:val="restart"/>
            <w:shd w:val="clear" w:color="auto" w:fill="E6E6E6"/>
            <w:vAlign w:val="center"/>
          </w:tcPr>
          <w:p w:rsidR="007C5F93" w:rsidRDefault="00CF7433">
            <w:pPr>
              <w:jc w:val="center"/>
            </w:pPr>
            <w:r>
              <w:t>房间类型</w:t>
            </w:r>
          </w:p>
        </w:tc>
        <w:tc>
          <w:tcPr>
            <w:tcW w:w="1414" w:type="dxa"/>
            <w:gridSpan w:val="2"/>
            <w:shd w:val="clear" w:color="auto" w:fill="E6E6E6"/>
            <w:vAlign w:val="center"/>
          </w:tcPr>
          <w:p w:rsidR="007C5F93" w:rsidRDefault="00CF7433">
            <w:pPr>
              <w:jc w:val="center"/>
            </w:pPr>
            <w:r>
              <w:t>室内噪声级</w:t>
            </w:r>
          </w:p>
        </w:tc>
        <w:tc>
          <w:tcPr>
            <w:tcW w:w="5092" w:type="dxa"/>
            <w:gridSpan w:val="2"/>
            <w:shd w:val="clear" w:color="auto" w:fill="E6E6E6"/>
            <w:vAlign w:val="center"/>
          </w:tcPr>
          <w:p w:rsidR="007C5F93" w:rsidRDefault="00CF7433">
            <w:pPr>
              <w:jc w:val="center"/>
            </w:pPr>
            <w:r>
              <w:t>标准限值</w:t>
            </w:r>
          </w:p>
        </w:tc>
        <w:tc>
          <w:tcPr>
            <w:tcW w:w="1567" w:type="dxa"/>
            <w:vMerge w:val="restart"/>
            <w:shd w:val="clear" w:color="auto" w:fill="E6E6E6"/>
            <w:vAlign w:val="center"/>
          </w:tcPr>
          <w:p w:rsidR="007C5F93" w:rsidRDefault="00CF7433">
            <w:pPr>
              <w:jc w:val="center"/>
            </w:pPr>
            <w:r>
              <w:t>结论</w:t>
            </w:r>
          </w:p>
        </w:tc>
      </w:tr>
      <w:tr w:rsidR="007C5F93">
        <w:tc>
          <w:tcPr>
            <w:tcW w:w="1256" w:type="dxa"/>
            <w:vMerge/>
            <w:shd w:val="clear" w:color="auto" w:fill="E6E6E6"/>
            <w:vAlign w:val="center"/>
          </w:tcPr>
          <w:p w:rsidR="007C5F93" w:rsidRDefault="007C5F93"/>
        </w:tc>
        <w:tc>
          <w:tcPr>
            <w:tcW w:w="707" w:type="dxa"/>
            <w:shd w:val="clear" w:color="auto" w:fill="E6E6E6"/>
            <w:vAlign w:val="center"/>
          </w:tcPr>
          <w:p w:rsidR="007C5F93" w:rsidRDefault="00CF7433">
            <w:pPr>
              <w:jc w:val="center"/>
            </w:pPr>
            <w:r>
              <w:t>昼间</w:t>
            </w:r>
          </w:p>
        </w:tc>
        <w:tc>
          <w:tcPr>
            <w:tcW w:w="707" w:type="dxa"/>
            <w:shd w:val="clear" w:color="auto" w:fill="E6E6E6"/>
            <w:vAlign w:val="center"/>
          </w:tcPr>
          <w:p w:rsidR="007C5F93" w:rsidRDefault="00CF7433">
            <w:pPr>
              <w:jc w:val="center"/>
            </w:pPr>
            <w:r>
              <w:t>夜间</w:t>
            </w:r>
          </w:p>
        </w:tc>
        <w:tc>
          <w:tcPr>
            <w:tcW w:w="2546" w:type="dxa"/>
            <w:shd w:val="clear" w:color="auto" w:fill="E6E6E6"/>
            <w:vAlign w:val="center"/>
          </w:tcPr>
          <w:p w:rsidR="007C5F93" w:rsidRDefault="00CF7433">
            <w:pPr>
              <w:jc w:val="center"/>
            </w:pPr>
            <w:r>
              <w:t>昼间</w:t>
            </w:r>
          </w:p>
        </w:tc>
        <w:tc>
          <w:tcPr>
            <w:tcW w:w="2546" w:type="dxa"/>
            <w:shd w:val="clear" w:color="auto" w:fill="E6E6E6"/>
            <w:vAlign w:val="center"/>
          </w:tcPr>
          <w:p w:rsidR="007C5F93" w:rsidRDefault="00CF7433">
            <w:pPr>
              <w:jc w:val="center"/>
            </w:pPr>
            <w:r>
              <w:t>夜间</w:t>
            </w:r>
          </w:p>
        </w:tc>
        <w:tc>
          <w:tcPr>
            <w:tcW w:w="1567" w:type="dxa"/>
            <w:vMerge/>
            <w:shd w:val="clear" w:color="auto" w:fill="E6E6E6"/>
            <w:vAlign w:val="center"/>
          </w:tcPr>
          <w:p w:rsidR="007C5F93" w:rsidRDefault="007C5F93"/>
        </w:tc>
      </w:tr>
      <w:tr w:rsidR="007C5F93">
        <w:tc>
          <w:tcPr>
            <w:tcW w:w="1256" w:type="dxa"/>
            <w:shd w:val="clear" w:color="auto" w:fill="E6E6E6"/>
            <w:vAlign w:val="center"/>
          </w:tcPr>
          <w:p w:rsidR="007C5F93" w:rsidRDefault="00CF7433">
            <w:r>
              <w:t>多人办公室</w:t>
            </w:r>
          </w:p>
        </w:tc>
        <w:tc>
          <w:tcPr>
            <w:tcW w:w="707" w:type="dxa"/>
            <w:vAlign w:val="center"/>
          </w:tcPr>
          <w:p w:rsidR="007C5F93" w:rsidRDefault="00CF7433">
            <w:pPr>
              <w:jc w:val="center"/>
            </w:pPr>
            <w:r>
              <w:rPr>
                <w:b/>
              </w:rPr>
              <w:t>45</w:t>
            </w:r>
          </w:p>
        </w:tc>
        <w:tc>
          <w:tcPr>
            <w:tcW w:w="707" w:type="dxa"/>
            <w:vAlign w:val="center"/>
          </w:tcPr>
          <w:p w:rsidR="007C5F93" w:rsidRDefault="00CF7433">
            <w:pPr>
              <w:jc w:val="center"/>
            </w:pPr>
            <w:r>
              <w:rPr>
                <w:b/>
              </w:rPr>
              <w:t>45</w:t>
            </w:r>
          </w:p>
        </w:tc>
        <w:tc>
          <w:tcPr>
            <w:tcW w:w="2546" w:type="dxa"/>
            <w:vAlign w:val="center"/>
          </w:tcPr>
          <w:p w:rsidR="007C5F93" w:rsidRDefault="00CF7433">
            <w:pPr>
              <w:jc w:val="center"/>
            </w:pPr>
            <w:r>
              <w:t>低限:≤45,高要求:≤40</w:t>
            </w:r>
          </w:p>
        </w:tc>
        <w:tc>
          <w:tcPr>
            <w:tcW w:w="2546" w:type="dxa"/>
            <w:vAlign w:val="center"/>
          </w:tcPr>
          <w:p w:rsidR="007C5F93" w:rsidRDefault="00CF7433">
            <w:pPr>
              <w:jc w:val="center"/>
            </w:pPr>
            <w:r>
              <w:t>--</w:t>
            </w:r>
          </w:p>
        </w:tc>
        <w:tc>
          <w:tcPr>
            <w:tcW w:w="1567" w:type="dxa"/>
            <w:vAlign w:val="center"/>
          </w:tcPr>
          <w:p w:rsidR="007C5F93" w:rsidRDefault="00CF7433">
            <w:r>
              <w:rPr>
                <w:b/>
              </w:rPr>
              <w:t>满足低限要求</w:t>
            </w:r>
          </w:p>
        </w:tc>
      </w:tr>
    </w:tbl>
    <w:p w:rsidR="007C2EA4" w:rsidRDefault="007C2EA4" w:rsidP="0070721F">
      <w:pPr>
        <w:jc w:val="center"/>
      </w:pPr>
      <w:bookmarkStart w:id="61" w:name="最不利房间室内噪声级统计"/>
      <w:bookmarkEnd w:id="61"/>
    </w:p>
    <w:p w:rsidR="00BC484E" w:rsidRDefault="00BC484E" w:rsidP="00BC484E">
      <w:pPr>
        <w:pStyle w:val="1"/>
        <w:rPr>
          <w:kern w:val="2"/>
        </w:rPr>
      </w:pPr>
      <w:bookmarkStart w:id="62" w:name="_Toc61970748"/>
      <w:bookmarkEnd w:id="21"/>
      <w:r>
        <w:rPr>
          <w:rFonts w:hint="eastAsia"/>
          <w:kern w:val="2"/>
        </w:rPr>
        <w:t>结论</w:t>
      </w:r>
      <w:bookmarkEnd w:id="62"/>
    </w:p>
    <w:p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3" w:name="最不利房间编号"/>
      <w:r>
        <w:t>8层4042房间,房间类型[多人办公室]</w:t>
      </w:r>
      <w:bookmarkEnd w:id="63"/>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rsidTr="003C71EE">
        <w:trPr>
          <w:trHeight w:val="209"/>
        </w:trPr>
        <w:tc>
          <w:tcPr>
            <w:tcW w:w="1315" w:type="dxa"/>
            <w:shd w:val="clear" w:color="auto" w:fill="E6E6E6"/>
            <w:vAlign w:val="center"/>
          </w:tcPr>
          <w:p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rsidR="008D5551" w:rsidRPr="0070721F" w:rsidRDefault="008D5551" w:rsidP="003C71EE">
            <w:pPr>
              <w:pStyle w:val="a0"/>
              <w:jc w:val="center"/>
              <w:rPr>
                <w:sz w:val="18"/>
                <w:szCs w:val="18"/>
              </w:rPr>
            </w:pPr>
            <w:r w:rsidRPr="0070721F">
              <w:rPr>
                <w:sz w:val="18"/>
                <w:szCs w:val="18"/>
              </w:rPr>
              <w:t>得分</w:t>
            </w:r>
          </w:p>
        </w:tc>
      </w:tr>
      <w:tr w:rsidR="008D5551" w:rsidTr="003C71EE">
        <w:trPr>
          <w:trHeight w:val="786"/>
        </w:trPr>
        <w:tc>
          <w:tcPr>
            <w:tcW w:w="1315" w:type="dxa"/>
            <w:vMerge w:val="restart"/>
            <w:shd w:val="clear" w:color="auto" w:fill="E6E6E6"/>
            <w:vAlign w:val="center"/>
          </w:tcPr>
          <w:p w:rsidR="008D5551" w:rsidRPr="0070721F" w:rsidRDefault="008D5551" w:rsidP="003C71EE">
            <w:pPr>
              <w:pStyle w:val="a0"/>
              <w:jc w:val="center"/>
              <w:rPr>
                <w:sz w:val="18"/>
                <w:szCs w:val="18"/>
              </w:rPr>
            </w:pPr>
            <w:r w:rsidRPr="0070721F">
              <w:rPr>
                <w:sz w:val="18"/>
                <w:szCs w:val="18"/>
              </w:rPr>
              <w:t>室内噪声级</w:t>
            </w:r>
          </w:p>
        </w:tc>
        <w:tc>
          <w:tcPr>
            <w:tcW w:w="5616" w:type="dxa"/>
          </w:tcPr>
          <w:p w:rsidR="008D5551" w:rsidRPr="0070721F" w:rsidRDefault="008D5551" w:rsidP="003C71EE">
            <w:pPr>
              <w:pStyle w:val="a0"/>
              <w:rPr>
                <w:b/>
                <w:sz w:val="18"/>
                <w:szCs w:val="18"/>
              </w:rPr>
            </w:pPr>
            <w:r w:rsidRPr="0070721F">
              <w:rPr>
                <w:rFonts w:hint="eastAsia"/>
                <w:b/>
                <w:sz w:val="18"/>
                <w:szCs w:val="18"/>
              </w:rPr>
              <w:t>控制项</w:t>
            </w:r>
            <w:r w:rsidRPr="0070721F">
              <w:rPr>
                <w:b/>
                <w:sz w:val="18"/>
                <w:szCs w:val="18"/>
              </w:rPr>
              <w:t>：</w:t>
            </w:r>
          </w:p>
          <w:p w:rsidR="008D5551" w:rsidRPr="0070721F" w:rsidRDefault="002139A9" w:rsidP="003C71EE">
            <w:pPr>
              <w:pStyle w:val="a0"/>
              <w:rPr>
                <w:sz w:val="18"/>
                <w:szCs w:val="18"/>
              </w:rPr>
            </w:pPr>
            <w:r w:rsidRPr="0070721F">
              <w:rPr>
                <w:sz w:val="18"/>
                <w:szCs w:val="18"/>
              </w:rPr>
              <w:t>5.1.4</w:t>
            </w:r>
            <w:r w:rsidR="008D5551" w:rsidRPr="0070721F">
              <w:rPr>
                <w:sz w:val="18"/>
                <w:szCs w:val="18"/>
              </w:rPr>
              <w:t xml:space="preserve">  </w:t>
            </w:r>
            <w:r w:rsidR="008D5551" w:rsidRPr="0070721F">
              <w:rPr>
                <w:rFonts w:hint="eastAsia"/>
                <w:sz w:val="18"/>
                <w:szCs w:val="18"/>
              </w:rPr>
              <w:t>主要功能房间的室内噪声级应满足现行国家标准《民用建筑隔声设计规范》</w:t>
            </w:r>
            <w:r w:rsidR="008D5551" w:rsidRPr="0070721F">
              <w:rPr>
                <w:sz w:val="18"/>
                <w:szCs w:val="18"/>
              </w:rPr>
              <w:t>GB 50118</w:t>
            </w:r>
            <w:r w:rsidR="008D5551" w:rsidRPr="0070721F">
              <w:rPr>
                <w:rFonts w:hint="eastAsia"/>
                <w:sz w:val="18"/>
                <w:szCs w:val="18"/>
              </w:rPr>
              <w:t>中的低限要求。</w:t>
            </w:r>
          </w:p>
        </w:tc>
        <w:tc>
          <w:tcPr>
            <w:tcW w:w="1694" w:type="dxa"/>
            <w:vAlign w:val="center"/>
          </w:tcPr>
          <w:p w:rsidR="008D5551" w:rsidRPr="0070721F" w:rsidRDefault="008D5551" w:rsidP="003C71EE">
            <w:pPr>
              <w:jc w:val="center"/>
            </w:pPr>
            <w:bookmarkStart w:id="64" w:name="室内噪声控制项结论"/>
            <w:r w:rsidRPr="0070721F">
              <w:t>满足</w:t>
            </w:r>
            <w:bookmarkEnd w:id="64"/>
          </w:p>
        </w:tc>
        <w:tc>
          <w:tcPr>
            <w:tcW w:w="731" w:type="dxa"/>
            <w:vAlign w:val="center"/>
          </w:tcPr>
          <w:p w:rsidR="008D5551" w:rsidRPr="0070721F" w:rsidRDefault="008D5551" w:rsidP="003C71EE">
            <w:pPr>
              <w:jc w:val="center"/>
            </w:pPr>
            <w:r w:rsidRPr="0070721F">
              <w:t>--</w:t>
            </w:r>
          </w:p>
        </w:tc>
      </w:tr>
      <w:tr w:rsidR="008D5551" w:rsidTr="003C71EE">
        <w:trPr>
          <w:trHeight w:val="1046"/>
        </w:trPr>
        <w:tc>
          <w:tcPr>
            <w:tcW w:w="1315" w:type="dxa"/>
            <w:vMerge/>
            <w:shd w:val="clear" w:color="auto" w:fill="E6E6E6"/>
            <w:vAlign w:val="center"/>
          </w:tcPr>
          <w:p w:rsidR="008D5551" w:rsidRPr="0070721F" w:rsidRDefault="008D5551" w:rsidP="003C71EE">
            <w:pPr>
              <w:pStyle w:val="a0"/>
              <w:rPr>
                <w:sz w:val="18"/>
                <w:szCs w:val="18"/>
              </w:rPr>
            </w:pPr>
          </w:p>
        </w:tc>
        <w:tc>
          <w:tcPr>
            <w:tcW w:w="5616" w:type="dxa"/>
          </w:tcPr>
          <w:p w:rsidR="008D5551" w:rsidRPr="0070721F" w:rsidRDefault="008D5551" w:rsidP="003C71EE">
            <w:pPr>
              <w:pStyle w:val="a0"/>
              <w:rPr>
                <w:b/>
                <w:sz w:val="18"/>
                <w:szCs w:val="18"/>
              </w:rPr>
            </w:pPr>
            <w:r w:rsidRPr="0070721F">
              <w:rPr>
                <w:rFonts w:hint="eastAsia"/>
                <w:b/>
                <w:sz w:val="18"/>
                <w:szCs w:val="18"/>
              </w:rPr>
              <w:t>评分项：</w:t>
            </w:r>
          </w:p>
          <w:p w:rsidR="008D5551" w:rsidRPr="0070721F" w:rsidRDefault="002139A9" w:rsidP="003C71EE">
            <w:pPr>
              <w:pStyle w:val="a0"/>
              <w:rPr>
                <w:sz w:val="18"/>
                <w:szCs w:val="18"/>
              </w:rPr>
            </w:pPr>
            <w:r w:rsidRPr="0070721F">
              <w:rPr>
                <w:sz w:val="18"/>
                <w:szCs w:val="18"/>
              </w:rPr>
              <w:t>5.2.6</w:t>
            </w:r>
            <w:r w:rsidR="008D5551" w:rsidRPr="0070721F">
              <w:rPr>
                <w:sz w:val="18"/>
                <w:szCs w:val="18"/>
              </w:rPr>
              <w:t xml:space="preserve">  </w:t>
            </w:r>
            <w:r w:rsidR="003C71EE" w:rsidRPr="0070721F">
              <w:rPr>
                <w:rFonts w:hint="eastAsia"/>
                <w:sz w:val="18"/>
                <w:szCs w:val="18"/>
              </w:rPr>
              <w:t>主要功能房间</w:t>
            </w:r>
            <w:r w:rsidRPr="0070721F">
              <w:rPr>
                <w:rFonts w:hint="eastAsia"/>
                <w:sz w:val="18"/>
                <w:szCs w:val="18"/>
              </w:rPr>
              <w:t>噪声级达到现行国家标准《民用建筑隔声设计规范》GB 50118 中的低限标准限值和高要求标准限值的平均值，得4分；达到高要求标准限值，得8分。</w:t>
            </w:r>
          </w:p>
        </w:tc>
        <w:tc>
          <w:tcPr>
            <w:tcW w:w="1694" w:type="dxa"/>
            <w:vAlign w:val="center"/>
          </w:tcPr>
          <w:p w:rsidR="008D5551" w:rsidRPr="0070721F" w:rsidRDefault="008D5551" w:rsidP="003C71EE">
            <w:pPr>
              <w:jc w:val="center"/>
            </w:pPr>
            <w:bookmarkStart w:id="65" w:name="室内噪声评分项结论"/>
            <w:r w:rsidRPr="0070721F">
              <w:t>满足低限要求</w:t>
            </w:r>
            <w:bookmarkEnd w:id="65"/>
          </w:p>
        </w:tc>
        <w:tc>
          <w:tcPr>
            <w:tcW w:w="731" w:type="dxa"/>
            <w:vAlign w:val="center"/>
          </w:tcPr>
          <w:p w:rsidR="008D5551" w:rsidRPr="0070721F" w:rsidRDefault="008D5551" w:rsidP="003C71EE">
            <w:pPr>
              <w:jc w:val="center"/>
            </w:pPr>
            <w:bookmarkStart w:id="66" w:name="室内噪声得分"/>
            <w:r w:rsidRPr="0070721F">
              <w:t>0</w:t>
            </w:r>
            <w:bookmarkEnd w:id="66"/>
          </w:p>
        </w:tc>
      </w:tr>
    </w:tbl>
    <w:p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576F" w:rsidRDefault="00A6576F" w:rsidP="00203A7D">
      <w:r>
        <w:separator/>
      </w:r>
    </w:p>
  </w:endnote>
  <w:endnote w:type="continuationSeparator" w:id="0">
    <w:p w:rsidR="00A6576F" w:rsidRDefault="00A6576F"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6FBE" w:rsidRDefault="00000000">
    <w:pPr>
      <w:pStyle w:val="a5"/>
    </w:pPr>
    <w:hyperlink r:id="rId1" w:history="1">
      <w:r w:rsidR="005F6FBE" w:rsidRPr="00FE6907">
        <w:rPr>
          <w:rStyle w:val="a6"/>
          <w:u w:val="none"/>
        </w:rPr>
        <w:t>http://www.gbsware.cn/</w:t>
      </w:r>
    </w:hyperlink>
    <w:r w:rsidR="005F6FBE">
      <w:ptab w:relativeTo="margin" w:alignment="center" w:leader="none"/>
    </w:r>
    <w:r w:rsidR="005F6FBE">
      <w:fldChar w:fldCharType="begin"/>
    </w:r>
    <w:r w:rsidR="005F6FBE">
      <w:instrText xml:space="preserve"> PAGE  \* Arabic  \* MERGEFORMAT </w:instrText>
    </w:r>
    <w:r w:rsidR="005F6FBE">
      <w:fldChar w:fldCharType="separate"/>
    </w:r>
    <w:r w:rsidR="0058322D">
      <w:rPr>
        <w:noProof/>
      </w:rPr>
      <w:t>14</w:t>
    </w:r>
    <w:r w:rsidR="005F6FBE">
      <w:fldChar w:fldCharType="end"/>
    </w:r>
    <w:r w:rsidR="005F6FBE" w:rsidRPr="00FE6907">
      <w:rPr>
        <w:b/>
      </w:rPr>
      <w:t>/</w:t>
    </w:r>
    <w:fldSimple w:instr=" NUMPAGES  \* Arabic  \* MERGEFORMAT ">
      <w:r w:rsidR="0058322D">
        <w:rPr>
          <w:noProof/>
        </w:rPr>
        <w:t>18</w:t>
      </w:r>
    </w:fldSimple>
    <w:r w:rsidR="005F6FBE">
      <w:ptab w:relativeTo="margin" w:alignment="right" w:leader="none"/>
    </w:r>
    <w:r w:rsidR="005F6FBE">
      <w:t>SEDU2020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576F" w:rsidRDefault="00A6576F" w:rsidP="00203A7D">
      <w:r>
        <w:separator/>
      </w:r>
    </w:p>
  </w:footnote>
  <w:footnote w:type="continuationSeparator" w:id="0">
    <w:p w:rsidR="00A6576F" w:rsidRDefault="00A6576F"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6FBE" w:rsidRDefault="005F6FBE" w:rsidP="007129B1">
    <w:pPr>
      <w:pStyle w:val="a4"/>
    </w:pPr>
    <w:r>
      <w:rPr>
        <w:noProof/>
        <w:lang w:val="en-US"/>
      </w:rPr>
      <w:drawing>
        <wp:inline distT="0" distB="0" distL="0" distR="0" wp14:anchorId="1126428D" wp14:editId="03D3E3C2">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D39EDB80"/>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283875897">
    <w:abstractNumId w:val="0"/>
  </w:num>
  <w:num w:numId="2" w16cid:durableId="489831118">
    <w:abstractNumId w:val="5"/>
  </w:num>
  <w:num w:numId="3" w16cid:durableId="1806318143">
    <w:abstractNumId w:val="20"/>
  </w:num>
  <w:num w:numId="4" w16cid:durableId="2415706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79287907">
    <w:abstractNumId w:val="9"/>
  </w:num>
  <w:num w:numId="6" w16cid:durableId="1194687199">
    <w:abstractNumId w:val="1"/>
  </w:num>
  <w:num w:numId="7" w16cid:durableId="399787531">
    <w:abstractNumId w:val="16"/>
  </w:num>
  <w:num w:numId="8" w16cid:durableId="1235119479">
    <w:abstractNumId w:val="7"/>
  </w:num>
  <w:num w:numId="9" w16cid:durableId="779690552">
    <w:abstractNumId w:val="0"/>
  </w:num>
  <w:num w:numId="10" w16cid:durableId="701789907">
    <w:abstractNumId w:val="0"/>
  </w:num>
  <w:num w:numId="11" w16cid:durableId="1088036602">
    <w:abstractNumId w:val="0"/>
  </w:num>
  <w:num w:numId="12" w16cid:durableId="295917927">
    <w:abstractNumId w:val="0"/>
  </w:num>
  <w:num w:numId="13" w16cid:durableId="1144011003">
    <w:abstractNumId w:val="13"/>
  </w:num>
  <w:num w:numId="14" w16cid:durableId="1106969451">
    <w:abstractNumId w:val="4"/>
  </w:num>
  <w:num w:numId="15" w16cid:durableId="1370374295">
    <w:abstractNumId w:val="8"/>
  </w:num>
  <w:num w:numId="16" w16cid:durableId="71126985">
    <w:abstractNumId w:val="6"/>
  </w:num>
  <w:num w:numId="17" w16cid:durableId="1617909425">
    <w:abstractNumId w:val="19"/>
  </w:num>
  <w:num w:numId="18" w16cid:durableId="271788789">
    <w:abstractNumId w:val="17"/>
  </w:num>
  <w:num w:numId="19" w16cid:durableId="60834094">
    <w:abstractNumId w:val="12"/>
  </w:num>
  <w:num w:numId="20" w16cid:durableId="273559658">
    <w:abstractNumId w:val="21"/>
  </w:num>
  <w:num w:numId="21" w16cid:durableId="673191762">
    <w:abstractNumId w:val="18"/>
  </w:num>
  <w:num w:numId="22" w16cid:durableId="2036418631">
    <w:abstractNumId w:val="15"/>
  </w:num>
  <w:num w:numId="23" w16cid:durableId="820197162">
    <w:abstractNumId w:val="0"/>
  </w:num>
  <w:num w:numId="24" w16cid:durableId="2053111881">
    <w:abstractNumId w:val="0"/>
  </w:num>
  <w:num w:numId="25" w16cid:durableId="372779267">
    <w:abstractNumId w:val="0"/>
  </w:num>
  <w:num w:numId="26" w16cid:durableId="416752125">
    <w:abstractNumId w:val="3"/>
  </w:num>
  <w:num w:numId="27" w16cid:durableId="1539854038">
    <w:abstractNumId w:val="2"/>
  </w:num>
  <w:num w:numId="28" w16cid:durableId="1226992423">
    <w:abstractNumId w:val="14"/>
  </w:num>
  <w:num w:numId="29" w16cid:durableId="1553811647">
    <w:abstractNumId w:val="11"/>
  </w:num>
  <w:num w:numId="30" w16cid:durableId="50659735">
    <w:abstractNumId w:val="22"/>
  </w:num>
  <w:num w:numId="31" w16cid:durableId="1830748391">
    <w:abstractNumId w:val="10"/>
  </w:num>
  <w:num w:numId="32" w16cid:durableId="1382438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22D"/>
    <w:rsid w:val="000057CC"/>
    <w:rsid w:val="000178BE"/>
    <w:rsid w:val="00025747"/>
    <w:rsid w:val="00031CFC"/>
    <w:rsid w:val="00036BD4"/>
    <w:rsid w:val="00037A4C"/>
    <w:rsid w:val="000404C5"/>
    <w:rsid w:val="000414FB"/>
    <w:rsid w:val="00050AA8"/>
    <w:rsid w:val="000511BF"/>
    <w:rsid w:val="000528F3"/>
    <w:rsid w:val="0005344B"/>
    <w:rsid w:val="0005771E"/>
    <w:rsid w:val="00057B4E"/>
    <w:rsid w:val="00057D91"/>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71EE"/>
    <w:rsid w:val="003D016F"/>
    <w:rsid w:val="003D1D9E"/>
    <w:rsid w:val="003D4326"/>
    <w:rsid w:val="003D7A39"/>
    <w:rsid w:val="003E0BD9"/>
    <w:rsid w:val="003E4673"/>
    <w:rsid w:val="003E4858"/>
    <w:rsid w:val="003E601A"/>
    <w:rsid w:val="003E6F01"/>
    <w:rsid w:val="003E758A"/>
    <w:rsid w:val="003F2EE9"/>
    <w:rsid w:val="003F3363"/>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26B3"/>
    <w:rsid w:val="00484E94"/>
    <w:rsid w:val="00484ED2"/>
    <w:rsid w:val="00485BE4"/>
    <w:rsid w:val="00490644"/>
    <w:rsid w:val="004914EB"/>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22D"/>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1567"/>
    <w:rsid w:val="007C2EA4"/>
    <w:rsid w:val="007C5F93"/>
    <w:rsid w:val="007C717A"/>
    <w:rsid w:val="007C769E"/>
    <w:rsid w:val="007D2654"/>
    <w:rsid w:val="007D416C"/>
    <w:rsid w:val="007D7170"/>
    <w:rsid w:val="007D7812"/>
    <w:rsid w:val="007D7FC4"/>
    <w:rsid w:val="007E0AB9"/>
    <w:rsid w:val="007E2D68"/>
    <w:rsid w:val="007E39B8"/>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576F"/>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645"/>
    <w:rsid w:val="00C15D2B"/>
    <w:rsid w:val="00C16062"/>
    <w:rsid w:val="00C24EDF"/>
    <w:rsid w:val="00C25DB3"/>
    <w:rsid w:val="00C26015"/>
    <w:rsid w:val="00C26828"/>
    <w:rsid w:val="00C45407"/>
    <w:rsid w:val="00C456D5"/>
    <w:rsid w:val="00C51079"/>
    <w:rsid w:val="00C57F08"/>
    <w:rsid w:val="00C6012B"/>
    <w:rsid w:val="00C63237"/>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4655"/>
    <w:rsid w:val="00CD6EE5"/>
    <w:rsid w:val="00CD750A"/>
    <w:rsid w:val="00CE0400"/>
    <w:rsid w:val="00CE0FB4"/>
    <w:rsid w:val="00CE28AA"/>
    <w:rsid w:val="00CF157B"/>
    <w:rsid w:val="00CF2737"/>
    <w:rsid w:val="00CF3202"/>
    <w:rsid w:val="00CF4A3E"/>
    <w:rsid w:val="00CF7433"/>
    <w:rsid w:val="00D01CCB"/>
    <w:rsid w:val="00D04420"/>
    <w:rsid w:val="00D04514"/>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3D30"/>
    <w:rsid w:val="00E94900"/>
    <w:rsid w:val="00E97E49"/>
    <w:rsid w:val="00EA1811"/>
    <w:rsid w:val="00EA3EF5"/>
    <w:rsid w:val="00EA4659"/>
    <w:rsid w:val="00EA7A91"/>
    <w:rsid w:val="00EB381A"/>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58B6E847"/>
  <w15:docId w15:val="{0B6C0C26-B9E8-41D7-BE3D-1AD32FD67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3.bin"/><Relationship Id="rId42" Type="http://schemas.openxmlformats.org/officeDocument/2006/relationships/oleObject" Target="embeddings/oleObject11.bin"/><Relationship Id="rId47" Type="http://schemas.openxmlformats.org/officeDocument/2006/relationships/image" Target="media/image26.wmf"/><Relationship Id="rId63" Type="http://schemas.openxmlformats.org/officeDocument/2006/relationships/image" Target="media/image35.wmf"/><Relationship Id="rId68" Type="http://schemas.openxmlformats.org/officeDocument/2006/relationships/oleObject" Target="embeddings/oleObject22.bin"/><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wmf"/><Relationship Id="rId37" Type="http://schemas.openxmlformats.org/officeDocument/2006/relationships/image" Target="media/image20.w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oleObject" Target="embeddings/oleObject15.bin"/><Relationship Id="rId58" Type="http://schemas.openxmlformats.org/officeDocument/2006/relationships/image" Target="media/image32.wmf"/><Relationship Id="rId66" Type="http://schemas.openxmlformats.org/officeDocument/2006/relationships/image" Target="media/image37.wmf"/><Relationship Id="rId5" Type="http://schemas.openxmlformats.org/officeDocument/2006/relationships/webSettings" Target="webSettings.xml"/><Relationship Id="rId61" Type="http://schemas.openxmlformats.org/officeDocument/2006/relationships/oleObject" Target="embeddings/oleObject19.bin"/><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oleObject" Target="embeddings/oleObject13.bin"/><Relationship Id="rId56" Type="http://schemas.openxmlformats.org/officeDocument/2006/relationships/image" Target="media/image31.wmf"/><Relationship Id="rId64" Type="http://schemas.openxmlformats.org/officeDocument/2006/relationships/oleObject" Target="embeddings/oleObject20.bin"/><Relationship Id="rId69" Type="http://schemas.openxmlformats.org/officeDocument/2006/relationships/oleObject" Target="embeddings/oleObject23.bin"/><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image" Target="media/image25.png"/><Relationship Id="rId59" Type="http://schemas.openxmlformats.org/officeDocument/2006/relationships/oleObject" Target="embeddings/oleObject18.bin"/><Relationship Id="rId67" Type="http://schemas.openxmlformats.org/officeDocument/2006/relationships/oleObject" Target="embeddings/oleObject21.bin"/><Relationship Id="rId20" Type="http://schemas.openxmlformats.org/officeDocument/2006/relationships/image" Target="media/image9.wmf"/><Relationship Id="rId41" Type="http://schemas.openxmlformats.org/officeDocument/2006/relationships/image" Target="media/image22.wmf"/><Relationship Id="rId54" Type="http://schemas.openxmlformats.org/officeDocument/2006/relationships/image" Target="media/image30.wmf"/><Relationship Id="rId62" Type="http://schemas.openxmlformats.org/officeDocument/2006/relationships/image" Target="media/image3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png"/><Relationship Id="rId49" Type="http://schemas.openxmlformats.org/officeDocument/2006/relationships/image" Target="media/image27.wmf"/><Relationship Id="rId57" Type="http://schemas.openxmlformats.org/officeDocument/2006/relationships/oleObject" Target="embeddings/oleObject17.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4.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image" Target="media/image21.wmf"/><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oleObject" Target="embeddings/oleObject16.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9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8BF29-BC99-4482-A51A-04773A119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tmp98</Template>
  <TotalTime>2</TotalTime>
  <Pages>15</Pages>
  <Words>1892</Words>
  <Characters>10787</Characters>
  <Application>Microsoft Office Word</Application>
  <DocSecurity>0</DocSecurity>
  <Lines>89</Lines>
  <Paragraphs>25</Paragraphs>
  <ScaleCrop>false</ScaleCrop>
  <Company>ths</Company>
  <LinksUpToDate>false</LinksUpToDate>
  <CharactersWithSpaces>12654</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user</dc:creator>
  <cp:lastModifiedBy>Jackson yu</cp:lastModifiedBy>
  <cp:revision>2</cp:revision>
  <cp:lastPrinted>1900-12-31T16:00:00Z</cp:lastPrinted>
  <dcterms:created xsi:type="dcterms:W3CDTF">2021-01-19T09:45:00Z</dcterms:created>
  <dcterms:modified xsi:type="dcterms:W3CDTF">2023-03-05T15:52:00Z</dcterms:modified>
</cp:coreProperties>
</file>