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default"/>
                <w:lang w:val="en-US" w:eastAsia="zh-CN"/>
              </w:rPr>
            </w:pPr>
            <w:bookmarkStart w:id="1" w:name="项目名称"/>
            <w:bookmarkEnd w:id="1"/>
            <w:r>
              <w:rPr>
                <w:rFonts w:hint="eastAsia"/>
                <w:lang w:val="en-US" w:eastAsia="zh-CN"/>
              </w:rPr>
              <w:t>源生风-红砖食堂的历史蜕变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w:t>
            </w:r>
            <w:r>
              <w:rPr>
                <w:rFonts w:hint="eastAsia"/>
                <w:lang w:val="en-US" w:eastAsia="zh-CN"/>
              </w:rPr>
              <w:t>2</w:t>
            </w:r>
            <w:r>
              <w:rPr>
                <w:rFonts w:hint="eastAsia"/>
              </w:rPr>
              <w:t>年1月19日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61970728"/>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51842</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46</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202.5</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119</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drawing>
          <wp:inline distT="0" distB="0" distL="0" distR="0">
            <wp:extent cx="4019550" cy="2592070"/>
            <wp:effectExtent l="0" t="0" r="3810" b="13970"/>
            <wp:docPr id="57" name="图片 57" descr="C:\Users\12249\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2249\Desktop\1.png1"/>
                    <pic:cNvPicPr>
                      <a:picLocks noChangeAspect="1"/>
                    </pic:cNvPicPr>
                  </pic:nvPicPr>
                  <pic:blipFill>
                    <a:blip r:embed="rId8"/>
                    <a:srcRect/>
                    <a:stretch>
                      <a:fillRect/>
                    </a:stretch>
                  </pic:blipFill>
                  <pic:spPr>
                    <a:xfrm>
                      <a:off x="0" y="0"/>
                      <a:ext cx="4019972" cy="2592070"/>
                    </a:xfrm>
                    <a:prstGeom prst="rect">
                      <a:avLst/>
                    </a:prstGeom>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1" w:name="_Toc61970729"/>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23" w:name="_Toc61970730"/>
      <w:r>
        <w:rPr>
          <w:rFonts w:hint="eastAsia"/>
        </w:rPr>
        <w:t>标准</w:t>
      </w:r>
      <w:r>
        <w:t>要求</w:t>
      </w:r>
      <w:bookmarkEnd w:id="23"/>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4" w:name="_Toc61970731"/>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61970732"/>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61970733"/>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61970734"/>
      <w:r>
        <w:rPr>
          <w:rFonts w:hint="eastAsia"/>
          <w:kern w:val="2"/>
        </w:rPr>
        <w:t>计算</w:t>
      </w:r>
      <w:r>
        <w:rPr>
          <w:kern w:val="2"/>
        </w:rPr>
        <w:t>过程</w:t>
      </w:r>
      <w:bookmarkEnd w:id="29"/>
    </w:p>
    <w:p>
      <w:pPr>
        <w:pStyle w:val="4"/>
      </w:pPr>
      <w:bookmarkStart w:id="30" w:name="_Toc61970735"/>
      <w:r>
        <w:rPr>
          <w:rFonts w:hint="eastAsia"/>
        </w:rPr>
        <w:t>室外边界噪声</w:t>
      </w:r>
      <w:bookmarkEnd w:id="30"/>
    </w:p>
    <w:p>
      <w:pPr>
        <w:pStyle w:val="5"/>
      </w:pPr>
      <w:bookmarkStart w:id="31" w:name="_Toc61970736"/>
      <w:r>
        <w:rPr>
          <w:rFonts w:hint="eastAsia"/>
        </w:rPr>
        <w:t>环境</w:t>
      </w:r>
      <w:r>
        <w:t>噪声分析</w:t>
      </w:r>
      <w:bookmarkEnd w:id="31"/>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73" w:name="_GoBack"/>
      <w:bookmarkStart w:id="32" w:name="场地噪声分布俯瞰昼"/>
      <w:bookmarkEnd w:id="32"/>
      <w:r>
        <w:rPr>
          <w:lang w:val="en-US"/>
        </w:rPr>
        <w:drawing>
          <wp:inline distT="0" distB="0" distL="0" distR="0">
            <wp:extent cx="5667375" cy="2773680"/>
            <wp:effectExtent l="0" t="0" r="1905" b="0"/>
            <wp:docPr id="58" name="图片 58" descr="C:\Users\12249\Desktop\新噪音分析\室外噪声分析彩图_昼间俯视图.bmp室外噪声分析彩图_昼间俯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2249\Desktop\新噪音分析\室外噪声分析彩图_昼间俯视图.bmp室外噪声分析彩图_昼间俯视图"/>
                    <pic:cNvPicPr>
                      <a:picLocks noChangeAspect="1"/>
                    </pic:cNvPicPr>
                  </pic:nvPicPr>
                  <pic:blipFill>
                    <a:blip r:embed="rId10"/>
                    <a:srcRect/>
                    <a:stretch>
                      <a:fillRect/>
                    </a:stretch>
                  </pic:blipFill>
                  <pic:spPr>
                    <a:xfrm>
                      <a:off x="0" y="0"/>
                      <a:ext cx="5667375" cy="2773680"/>
                    </a:xfrm>
                    <a:prstGeom prst="rect">
                      <a:avLst/>
                    </a:prstGeom>
                  </pic:spPr>
                </pic:pic>
              </a:graphicData>
            </a:graphic>
          </wp:inline>
        </w:drawing>
      </w:r>
      <w:bookmarkEnd w:id="73"/>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-1</w:t>
      </w:r>
      <w:r>
        <w:rPr>
          <w:rFonts w:hint="eastAsia" w:ascii="黑体" w:hAnsi="黑体" w:eastAsia="黑体"/>
          <w:szCs w:val="20"/>
        </w:rPr>
        <w:t xml:space="preserve"> 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昼间</w:t>
      </w:r>
      <w:r>
        <w:rPr>
          <w:rFonts w:ascii="黑体" w:hAnsi="黑体" w:eastAsia="黑体"/>
          <w:szCs w:val="20"/>
        </w:rPr>
        <w:t>）</w:t>
      </w:r>
    </w:p>
    <w:p>
      <w:pPr>
        <w:jc w:val="center"/>
        <w:rPr>
          <w:rFonts w:ascii="黑体" w:hAnsi="黑体" w:eastAsia="黑体"/>
          <w:szCs w:val="20"/>
        </w:rPr>
      </w:pPr>
    </w:p>
    <w:p>
      <w:pPr>
        <w:jc w:val="center"/>
        <w:rPr>
          <w:rFonts w:ascii="Times New Roman" w:hAnsi="Times New Roman"/>
        </w:rPr>
      </w:pPr>
      <w:bookmarkStart w:id="33" w:name="场地噪声分布俯瞰夜"/>
      <w:bookmarkEnd w:id="33"/>
      <w:r>
        <w:rPr>
          <w:lang w:val="en-US"/>
        </w:rPr>
        <w:drawing>
          <wp:inline distT="0" distB="0" distL="0" distR="0">
            <wp:extent cx="5667375" cy="2773680"/>
            <wp:effectExtent l="0" t="0" r="1905" b="0"/>
            <wp:docPr id="59" name="图片 59" descr="C:\Users\12249\Desktop\新噪音分析\室外噪声分析彩图_夜间俯视图.bmp室外噪声分析彩图_夜间俯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12249\Desktop\新噪音分析\室外噪声分析彩图_夜间俯视图.bmp室外噪声分析彩图_夜间俯视图"/>
                    <pic:cNvPicPr>
                      <a:picLocks noChangeAspect="1"/>
                    </pic:cNvPicPr>
                  </pic:nvPicPr>
                  <pic:blipFill>
                    <a:blip r:embed="rId11"/>
                    <a:srcRect/>
                    <a:stretch>
                      <a:fillRect/>
                    </a:stretch>
                  </pic:blipFill>
                  <pic:spPr>
                    <a:xfrm>
                      <a:off x="0" y="0"/>
                      <a:ext cx="5667375" cy="2773680"/>
                    </a:xfrm>
                    <a:prstGeom prst="rect">
                      <a:avLst/>
                    </a:prstGeom>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 xml:space="preserve">-2 </w:t>
      </w:r>
      <w:r>
        <w:rPr>
          <w:rFonts w:hint="eastAsia" w:ascii="黑体" w:hAnsi="黑体" w:eastAsia="黑体"/>
          <w:szCs w:val="20"/>
        </w:rPr>
        <w:t>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夜间</w:t>
      </w:r>
      <w:r>
        <w:rPr>
          <w:rFonts w:ascii="黑体" w:hAnsi="黑体" w:eastAsia="黑体"/>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4" w:name="参评建筑边界噪声图昼间"/>
      <w:bookmarkEnd w:id="34"/>
      <w:r>
        <w:rPr>
          <w:lang w:val="en-US"/>
        </w:rPr>
        <w:drawing>
          <wp:inline distT="0" distB="0" distL="0" distR="0">
            <wp:extent cx="5667375" cy="25527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25527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5" w:name="参评建筑边界噪声图夜间"/>
      <w:bookmarkEnd w:id="35"/>
      <w:r>
        <w:rPr>
          <w:lang w:val="en-US"/>
        </w:rPr>
        <w:drawing>
          <wp:inline distT="0" distB="0" distL="0" distR="0">
            <wp:extent cx="5667375" cy="25527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25527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6" w:name="_Toc61970737"/>
      <w:r>
        <w:rPr>
          <w:rFonts w:hint="eastAsia"/>
        </w:rPr>
        <w:t>房间</w:t>
      </w:r>
      <w:r>
        <w:t>边界噪声</w:t>
      </w:r>
      <w:bookmarkEnd w:id="36"/>
    </w:p>
    <w:p>
      <w:pPr>
        <w:pStyle w:val="3"/>
        <w:ind w:firstLine="420"/>
        <w:rPr>
          <w:lang w:val="en-US"/>
        </w:rPr>
      </w:pPr>
      <w:r>
        <w:rPr>
          <w:rFonts w:hint="eastAsia"/>
          <w:lang w:val="en-US"/>
        </w:rPr>
        <w:t>本项目通过对参评建筑整栋建筑的分析，确定了主要功能房间中噪声级最不利的房间为</w:t>
      </w:r>
      <w:bookmarkStart w:id="37" w:name="最不利房间编号2"/>
      <w:r>
        <w:rPr>
          <w:rFonts w:hint="eastAsia"/>
          <w:lang w:val="en-US"/>
        </w:rPr>
        <w:t>8层4042房间,房间类型[多人办公室]</w:t>
      </w:r>
      <w:bookmarkEnd w:id="37"/>
      <w:r>
        <w:rPr>
          <w:rFonts w:hint="eastAsia"/>
          <w:lang w:val="en-US"/>
        </w:rPr>
        <w:t>，报告书阐述该房间室内噪声级计算过程，房间所在楼层平面图如下图所示：</w:t>
      </w:r>
    </w:p>
    <w:p>
      <w:pPr>
        <w:jc w:val="center"/>
        <w:rPr>
          <w:kern w:val="2"/>
          <w:szCs w:val="21"/>
          <w:lang w:val="en-US"/>
        </w:rPr>
      </w:pPr>
      <w:bookmarkStart w:id="38" w:name="最不利房间楼层平面图"/>
      <w:bookmarkEnd w:id="38"/>
      <w:r>
        <w:rPr>
          <w:lang w:val="en-US"/>
        </w:rPr>
        <w:drawing>
          <wp:inline distT="0" distB="0" distL="0" distR="0">
            <wp:extent cx="5667375" cy="403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
                    <a:stretch>
                      <a:fillRect/>
                    </a:stretch>
                  </pic:blipFill>
                  <pic:spPr>
                    <a:xfrm>
                      <a:off x="0" y="0"/>
                      <a:ext cx="5667375" cy="403860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9" w:name="昼间边界噪声2"/>
      <w:r>
        <w:t>57</w:t>
      </w:r>
      <w:bookmarkEnd w:id="39"/>
      <w:r>
        <w:rPr>
          <w:rFonts w:hint="eastAsia"/>
          <w:b/>
          <w:lang w:val="en-US"/>
        </w:rPr>
        <w:t>dB</w:t>
      </w:r>
      <w:r>
        <w:rPr>
          <w:b/>
          <w:lang w:val="en-US"/>
        </w:rPr>
        <w:t>(A)</w:t>
      </w:r>
      <w:r>
        <w:rPr>
          <w:rFonts w:hint="eastAsia"/>
          <w:b/>
          <w:lang w:val="en-US"/>
        </w:rPr>
        <w:t>， 夜间为</w:t>
      </w:r>
      <w:bookmarkStart w:id="40" w:name="夜间边界噪声2"/>
      <w:r>
        <w:t>58</w:t>
      </w:r>
      <w:bookmarkEnd w:id="40"/>
      <w:r>
        <w:rPr>
          <w:b/>
          <w:lang w:val="en-US"/>
        </w:rPr>
        <w:t>dB(A)</w:t>
      </w:r>
      <w:r>
        <w:rPr>
          <w:rFonts w:hint="eastAsia"/>
          <w:b/>
          <w:lang w:val="en-US"/>
        </w:rPr>
        <w:t>。</w:t>
      </w:r>
    </w:p>
    <w:p>
      <w:pPr>
        <w:rPr>
          <w:kern w:val="2"/>
          <w:szCs w:val="21"/>
          <w:lang w:val="en-US"/>
        </w:rPr>
      </w:pPr>
    </w:p>
    <w:p>
      <w:pPr>
        <w:pStyle w:val="4"/>
        <w:numPr>
          <w:ilvl w:val="1"/>
          <w:numId w:val="1"/>
        </w:numPr>
      </w:pPr>
      <w:bookmarkStart w:id="41" w:name="_Toc61970738"/>
      <w:r>
        <w:t>构件空气声隔声</w:t>
      </w:r>
      <w:bookmarkEnd w:id="41"/>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42" w:name="最不利房间围护结构材料清单"/>
      <w:bookmarkEnd w:id="42"/>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43" w:name="公式A1"/>
          <m:r>
            <m:rPr>
              <m:sty m:val="p"/>
            </m:rPr>
            <m:t>23</m:t>
          </m:r>
          <w:bookmarkEnd w:id="43"/>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4" w:name="公式B1"/>
          <m:r>
            <m:rPr>
              <m:sty m:val="p"/>
            </m:rPr>
            <m:t>11</m:t>
          </m:r>
          <w:bookmarkEnd w:id="44"/>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5" w:name="公式C1"/>
          <m:r>
            <m:rPr>
              <m:sty m:val="p"/>
            </m:rPr>
            <m:t>−41</m:t>
          </m:r>
          <w:bookmarkEnd w:id="45"/>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6" w:name="公式A2"/>
          <m:r>
            <m:rPr>
              <m:sty m:val="p"/>
            </m:rPr>
            <m:t>13</m:t>
          </m:r>
          <w:bookmarkEnd w:id="46"/>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7" w:name="公式B2"/>
          <m:r>
            <m:rPr>
              <m:sty m:val="p"/>
            </m:rPr>
            <m:t>11</m:t>
          </m:r>
          <w:bookmarkEnd w:id="47"/>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8" w:name="公式C2"/>
          <m:r>
            <m:rPr>
              <m:sty m:val="p"/>
            </m:rPr>
            <m:t>−18</m:t>
          </m:r>
          <w:bookmarkEnd w:id="48"/>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hint="eastAsia"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9" w:name="外墙隔声量"/>
      <w:bookmarkEnd w:id="49"/>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50" w:name="门窗隔声量"/>
      <w:bookmarkEnd w:id="50"/>
    </w:p>
    <w:p>
      <w:pPr>
        <w:pStyle w:val="4"/>
      </w:pPr>
      <w:bookmarkStart w:id="51" w:name="_Toc61970739"/>
      <w:r>
        <w:rPr>
          <w:rFonts w:hint="eastAsia"/>
        </w:rPr>
        <w:t>房间</w:t>
      </w:r>
      <w:r>
        <w:t>总吸声量计算</w:t>
      </w:r>
      <w:bookmarkEnd w:id="51"/>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52" w:name="围护结构吸声量"/>
      <w:bookmarkEnd w:id="52"/>
    </w:p>
    <w:p>
      <w:pPr>
        <w:pStyle w:val="4"/>
      </w:pPr>
      <w:bookmarkStart w:id="53" w:name="_Toc61970740"/>
      <w:r>
        <w:rPr>
          <w:rFonts w:hint="eastAsia"/>
        </w:rPr>
        <w:t>组合墙</w:t>
      </w:r>
      <w:r>
        <w:t>空气声隔声量计算</w:t>
      </w:r>
      <w:bookmarkEnd w:id="53"/>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4" w:name="_Toc61970741"/>
      <w:r>
        <w:rPr>
          <w:rFonts w:hint="eastAsia"/>
        </w:rPr>
        <w:t>组合墙</w:t>
      </w:r>
      <w:r>
        <w:t>有效隔声量</w:t>
      </w:r>
      <w:bookmarkEnd w:id="54"/>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8" o:title=""/>
            <o:lock v:ext="edit" aspectratio="t"/>
            <w10:wrap type="none"/>
            <w10:anchorlock/>
          </v:shape>
          <o:OLEObject Type="Embed" ProgID="Equation.DSMT4" ShapeID="_x0000_i1029" DrawAspect="Content" ObjectID="_1468075729"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33">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5" w:name="_Toc61970742"/>
      <w:r>
        <w:rPr>
          <w:rFonts w:hint="eastAsia"/>
        </w:rPr>
        <w:t>组合墙</w:t>
      </w:r>
      <w:r>
        <w:t>隔声单值评价量、频谱修正量</w:t>
      </w:r>
      <w:bookmarkEnd w:id="55"/>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5"/>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4" o:title=""/>
            <o:lock v:ext="edit" aspectratio="t"/>
          </v:shape>
          <o:OLEObject Type="Embed" ProgID="Equation.DSMT4" ShapeID="_x0000_s1213" DrawAspect="Content" ObjectID="_1468075736" r:id="rId43">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6" w:name="_Toc61970743"/>
      <w:r>
        <w:rPr>
          <w:rFonts w:hint="eastAsia"/>
        </w:rPr>
        <w:t>缝隙对组合墙隔声量的影响</w:t>
      </w:r>
      <w:bookmarkEnd w:id="56"/>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5"/>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6pt;" o:ole="t" filled="f" o:preferrelative="t" stroked="f" coordsize="21600,21600">
            <v:path/>
            <v:fill on="f" focussize="0,0"/>
            <v:stroke on="f" joinstyle="miter"/>
            <v:imagedata r:id="rId47" o:title=""/>
            <o:lock v:ext="edit" aspectratio="t"/>
            <w10:wrap type="none"/>
            <w10:anchorlock/>
          </v:shape>
          <o:OLEObject Type="Embed" ProgID="Equation.DSMT4" ShapeID="_x0000_i1036" DrawAspect="Content" ObjectID="_1468075737" r:id="rId46">
            <o:LockedField>false</o:LockedField>
          </o:OLEObject>
        </w:object>
      </w:r>
      <w:r>
        <w:rPr>
          <w:rFonts w:hint="eastAsia"/>
        </w:rPr>
        <w:t>、</w:t>
      </w:r>
      <w:r>
        <w:rPr>
          <w:position w:val="-12"/>
        </w:rPr>
        <w:object>
          <v:shape id="_x0000_i1037" o:spt="75" type="#_x0000_t75" style="height:19pt;width:15.6pt;" o:ole="t" filled="f" o:preferrelative="t" stroked="f" coordsize="21600,21600">
            <v:path/>
            <v:fill on="f" focussize="0,0"/>
            <v:stroke on="f" joinstyle="miter"/>
            <v:imagedata r:id="rId49" o:title=""/>
            <o:lock v:ext="edit" aspectratio="t"/>
            <w10:wrap type="none"/>
            <w10:anchorlock/>
          </v:shape>
          <o:OLEObject Type="Embed" ProgID="Equation.DSMT4" ShapeID="_x0000_i1037" DrawAspect="Content" ObjectID="_1468075738" r:id="rId48">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7" w:name="_Toc61970744"/>
      <w:r>
        <w:rPr>
          <w:rFonts w:hint="eastAsia"/>
        </w:rPr>
        <w:t>组合墙隔声量计算过程</w:t>
      </w:r>
      <w:bookmarkEnd w:id="57"/>
    </w:p>
    <w:p>
      <w:pPr>
        <w:pStyle w:val="3"/>
        <w:ind w:firstLine="315" w:firstLineChars="150"/>
        <w:jc w:val="left"/>
      </w:pPr>
      <w:r>
        <w:t>本项目最不利房间的情况如下图所示：</w:t>
      </w:r>
    </w:p>
    <w:p>
      <w:pPr>
        <w:jc w:val="center"/>
      </w:pPr>
      <w:bookmarkStart w:id="58" w:name="最不利房间平面图"/>
      <w:bookmarkEnd w:id="58"/>
      <w:r>
        <w:rPr>
          <w:lang w:val="en-US"/>
        </w:rPr>
        <w:drawing>
          <wp:inline distT="0" distB="0" distL="0" distR="0">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50"/>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9" w:name="组合墙隔声量"/>
      <w:bookmarkEnd w:id="59"/>
    </w:p>
    <w:p>
      <w:pPr>
        <w:pStyle w:val="4"/>
      </w:pPr>
      <w:bookmarkStart w:id="60" w:name="_Toc61970745"/>
      <w:r>
        <w:rPr>
          <w:rFonts w:hint="eastAsia"/>
        </w:rPr>
        <w:t>室外环境噪声通过组合墙传到室内的噪声级计算</w:t>
      </w:r>
      <w:bookmarkEnd w:id="60"/>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1"/>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05pt;width:117.5pt;" o:ole="t" filled="f" o:preferrelative="t" stroked="f" coordsize="21600,21600">
            <v:path/>
            <v:fill on="f" focussize="0,0"/>
            <v:stroke on="f" joinstyle="miter"/>
            <v:imagedata r:id="rId53" o:title=""/>
            <o:lock v:ext="edit" aspectratio="t"/>
            <w10:wrap type="none"/>
            <w10:anchorlock/>
          </v:shape>
          <o:OLEObject Type="Embed" ProgID="Equation.DSMT4" ShapeID="_x0000_i1038" DrawAspect="Content" ObjectID="_1468075739" r:id="rId52">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pt;width:33.95pt;" o:ole="t" filled="f" o:preferrelative="t" stroked="f" coordsize="21600,21600">
            <v:path/>
            <v:fill on="f" focussize="0,0"/>
            <v:stroke on="f" joinstyle="miter"/>
            <v:imagedata r:id="rId55" o:title=""/>
            <o:lock v:ext="edit" aspectratio="t"/>
            <w10:wrap type="none"/>
            <w10:anchorlock/>
          </v:shape>
          <o:OLEObject Type="Embed" ProgID="Equation.DSMT4" ShapeID="_x0000_i1039" DrawAspect="Content" ObjectID="_1468075740" r:id="rId54">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pt;width:22.4pt;" o:ole="t" filled="f" o:preferrelative="t" stroked="f" coordsize="21600,21600">
            <v:path/>
            <v:fill on="f" focussize="0,0"/>
            <v:stroke on="f" joinstyle="miter"/>
            <v:imagedata r:id="rId57" o:title=""/>
            <o:lock v:ext="edit" aspectratio="t"/>
            <w10:wrap type="none"/>
            <w10:anchorlock/>
          </v:shape>
          <o:OLEObject Type="Embed" ProgID="Equation.DSMT4" ShapeID="_x0000_i1040" DrawAspect="Content" ObjectID="_1468075741" r:id="rId56">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pt;width:23.1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42" r:id="rId58">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pt;width:26.5pt;" o:ole="t" filled="f" o:preferrelative="t" stroked="f" coordsize="21600,21600">
            <v:path/>
            <v:fill on="f" focussize="0,0"/>
            <v:stroke on="f" joinstyle="miter"/>
            <v:imagedata r:id="rId61" o:title=""/>
            <o:lock v:ext="edit" aspectratio="t"/>
            <w10:wrap type="none"/>
            <w10:anchorlock/>
          </v:shape>
          <o:OLEObject Type="Embed" ProgID="Equation.DSMT4" ShapeID="_x0000_i1042" DrawAspect="Content" ObjectID="_1468075743" r:id="rId60">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61" w:name="组合墙传到室内噪声级"/>
      <w:bookmarkEnd w:id="61"/>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62" w:name="昼间室外传声"/>
      <w:r>
        <w:rPr>
          <w:rFonts w:hint="eastAsia"/>
          <w:b/>
          <w:lang w:val="en-US"/>
        </w:rPr>
        <w:t>45</w:t>
      </w:r>
      <w:bookmarkEnd w:id="62"/>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63" w:name="夜间室外传声"/>
      <w:r>
        <w:rPr>
          <w:rFonts w:hint="eastAsia"/>
          <w:b/>
          <w:lang w:val="en-US"/>
        </w:rPr>
        <w:t>45</w:t>
      </w:r>
      <w:bookmarkEnd w:id="63"/>
      <w:r>
        <w:rPr>
          <w:rFonts w:hint="eastAsia"/>
          <w:b/>
          <w:lang w:val="en-US"/>
        </w:rPr>
        <w:t xml:space="preserve"> </w:t>
      </w:r>
      <w:r>
        <w:rPr>
          <w:b/>
        </w:rPr>
        <w:t>dB</w:t>
      </w:r>
      <w:r>
        <w:rPr>
          <w:rFonts w:hint="eastAsia"/>
          <w:b/>
        </w:rPr>
        <w:t>（</w:t>
      </w:r>
      <w:r>
        <w:rPr>
          <w:b/>
        </w:rPr>
        <w:t>A</w:t>
      </w:r>
      <w:r>
        <w:rPr>
          <w:rFonts w:hint="eastAsia"/>
          <w:b/>
        </w:rPr>
        <w:t>）</w:t>
      </w:r>
    </w:p>
    <w:p>
      <w:pPr>
        <w:pStyle w:val="4"/>
      </w:pPr>
      <w:bookmarkStart w:id="64" w:name="_Toc61970746"/>
      <w:r>
        <w:rPr>
          <w:rFonts w:hint="eastAsia"/>
        </w:rPr>
        <w:t>室内声源的影响</w:t>
      </w:r>
      <w:bookmarkEnd w:id="64"/>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2"/>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pt;width:15.6pt;" o:ole="t" filled="f" o:preferrelative="t" stroked="f" coordsize="21600,21600">
            <v:path/>
            <v:fill on="f" focussize="0,0"/>
            <v:stroke on="f" joinstyle="miter"/>
            <v:imagedata r:id="rId64" o:title=""/>
            <o:lock v:ext="edit" aspectratio="t"/>
            <w10:wrap type="none"/>
            <w10:anchorlock/>
          </v:shape>
          <o:OLEObject Type="Embed" ProgID="Equation.DSMT4" ShapeID="_x0000_i1043" DrawAspect="Content" ObjectID="_1468075744" r:id="rId6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65" w:name="建筑内声源传声"/>
      <w:bookmarkEnd w:id="6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6" w:name="_Toc61970747"/>
      <w:r>
        <w:rPr>
          <w:rFonts w:hint="eastAsia"/>
        </w:rPr>
        <w:t>室内噪声级计算</w:t>
      </w:r>
      <w:bookmarkEnd w:id="66"/>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5"/>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pt;width:15.6pt;" o:ole="t" filled="f" o:preferrelative="t" stroked="f" coordsize="21600,21600">
            <v:path/>
            <v:fill on="f" focussize="0,0"/>
            <v:stroke on="f" joinstyle="miter"/>
            <v:imagedata r:id="rId67" o:title=""/>
            <o:lock v:ext="edit" aspectratio="t"/>
            <w10:wrap type="none"/>
            <w10:anchorlock/>
          </v:shape>
          <o:OLEObject Type="Embed" ProgID="Equation.DSMT4" ShapeID="_x0000_i1044" DrawAspect="Content" ObjectID="_1468075745" r:id="rId66">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pt;width:26.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6" r:id="rId68">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pt;width:15.6pt;" o:ole="t" filled="f" o:preferrelative="t" stroked="f" coordsize="21600,21600">
            <v:path/>
            <v:fill on="f" focussize="0,0"/>
            <v:stroke on="f" joinstyle="miter"/>
            <v:imagedata r:id="rId64" o:title=""/>
            <o:lock v:ext="edit" aspectratio="t"/>
            <w10:wrap type="none"/>
            <w10:anchorlock/>
          </v:shape>
          <o:OLEObject Type="Embed" ProgID="Equation.DSMT4" ShapeID="_x0000_i1046" DrawAspect="Content" ObjectID="_1468075747" r:id="rId69">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多人办公室</w:t>
            </w:r>
          </w:p>
        </w:tc>
        <w:tc>
          <w:tcPr>
            <w:tcW w:w="707" w:type="dxa"/>
            <w:vAlign w:val="center"/>
          </w:tcPr>
          <w:p>
            <w:pPr>
              <w:jc w:val="center"/>
            </w:pPr>
            <w:r>
              <w:rPr>
                <w:b/>
              </w:rPr>
              <w:t>45</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满足低限要求</w:t>
            </w:r>
          </w:p>
        </w:tc>
      </w:tr>
    </w:tbl>
    <w:p>
      <w:pPr>
        <w:jc w:val="center"/>
      </w:pPr>
      <w:bookmarkStart w:id="67" w:name="最不利房间室内噪声级统计"/>
      <w:bookmarkEnd w:id="67"/>
    </w:p>
    <w:bookmarkEnd w:id="27"/>
    <w:p>
      <w:pPr>
        <w:pStyle w:val="2"/>
        <w:rPr>
          <w:kern w:val="2"/>
        </w:rPr>
      </w:pPr>
      <w:bookmarkStart w:id="68" w:name="_Toc61970748"/>
      <w:r>
        <w:rPr>
          <w:rFonts w:hint="eastAsia"/>
          <w:kern w:val="2"/>
        </w:rPr>
        <w:t>结论</w:t>
      </w:r>
      <w:bookmarkEnd w:id="68"/>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9" w:name="最不利房间编号"/>
      <w:r>
        <w:t>8层4042房间,房间类型[多人办公室]</w:t>
      </w:r>
      <w:bookmarkEnd w:id="69"/>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70" w:name="室内噪声控制项结论"/>
            <w:r>
              <w:t>满足</w:t>
            </w:r>
            <w:bookmarkEnd w:id="70"/>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71" w:name="室内噪声评分项结论"/>
            <w:r>
              <w:t>满足低限要求</w:t>
            </w:r>
            <w:bookmarkEnd w:id="71"/>
          </w:p>
        </w:tc>
        <w:tc>
          <w:tcPr>
            <w:tcW w:w="731" w:type="dxa"/>
            <w:vAlign w:val="center"/>
          </w:tcPr>
          <w:p>
            <w:pPr>
              <w:jc w:val="center"/>
            </w:pPr>
            <w:bookmarkStart w:id="72" w:name="室内噪声得分"/>
            <w:r>
              <w:t>0</w:t>
            </w:r>
            <w:bookmarkEnd w:id="72"/>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YTNhYTE3ZWM3MzcxYWUwYTc2NzA0MzY5MmNmZGUifQ=="/>
  </w:docVars>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1050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3" Type="http://schemas.openxmlformats.org/officeDocument/2006/relationships/fontTable" Target="fontTable.xml"/><Relationship Id="rId72" Type="http://schemas.openxmlformats.org/officeDocument/2006/relationships/customXml" Target="../customXml/item2.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image" Target="media/image2.png"/><Relationship Id="rId69" Type="http://schemas.openxmlformats.org/officeDocument/2006/relationships/oleObject" Target="embeddings/oleObject23.bin"/><Relationship Id="rId68" Type="http://schemas.openxmlformats.org/officeDocument/2006/relationships/oleObject" Target="embeddings/oleObject22.bin"/><Relationship Id="rId67" Type="http://schemas.openxmlformats.org/officeDocument/2006/relationships/image" Target="media/image41.wmf"/><Relationship Id="rId66" Type="http://schemas.openxmlformats.org/officeDocument/2006/relationships/oleObject" Target="embeddings/oleObject21.bin"/><Relationship Id="rId65" Type="http://schemas.openxmlformats.org/officeDocument/2006/relationships/image" Target="media/image40.png"/><Relationship Id="rId64" Type="http://schemas.openxmlformats.org/officeDocument/2006/relationships/image" Target="media/image39.wmf"/><Relationship Id="rId63" Type="http://schemas.openxmlformats.org/officeDocument/2006/relationships/oleObject" Target="embeddings/oleObject20.bin"/><Relationship Id="rId62" Type="http://schemas.openxmlformats.org/officeDocument/2006/relationships/image" Target="media/image38.png"/><Relationship Id="rId61" Type="http://schemas.openxmlformats.org/officeDocument/2006/relationships/image" Target="media/image37.wmf"/><Relationship Id="rId60" Type="http://schemas.openxmlformats.org/officeDocument/2006/relationships/oleObject" Target="embeddings/oleObject19.bin"/><Relationship Id="rId6" Type="http://schemas.openxmlformats.org/officeDocument/2006/relationships/theme" Target="theme/theme1.xml"/><Relationship Id="rId59" Type="http://schemas.openxmlformats.org/officeDocument/2006/relationships/image" Target="media/image36.wmf"/><Relationship Id="rId58" Type="http://schemas.openxmlformats.org/officeDocument/2006/relationships/oleObject" Target="embeddings/oleObject18.bin"/><Relationship Id="rId57" Type="http://schemas.openxmlformats.org/officeDocument/2006/relationships/image" Target="media/image35.wmf"/><Relationship Id="rId56" Type="http://schemas.openxmlformats.org/officeDocument/2006/relationships/oleObject" Target="embeddings/oleObject17.bin"/><Relationship Id="rId55" Type="http://schemas.openxmlformats.org/officeDocument/2006/relationships/image" Target="media/image34.wmf"/><Relationship Id="rId54" Type="http://schemas.openxmlformats.org/officeDocument/2006/relationships/oleObject" Target="embeddings/oleObject16.bin"/><Relationship Id="rId53" Type="http://schemas.openxmlformats.org/officeDocument/2006/relationships/image" Target="media/image33.wmf"/><Relationship Id="rId52" Type="http://schemas.openxmlformats.org/officeDocument/2006/relationships/oleObject" Target="embeddings/oleObject15.bin"/><Relationship Id="rId51" Type="http://schemas.openxmlformats.org/officeDocument/2006/relationships/image" Target="media/image32.png"/><Relationship Id="rId50" Type="http://schemas.openxmlformats.org/officeDocument/2006/relationships/image" Target="media/image31.wmf"/><Relationship Id="rId5" Type="http://schemas.openxmlformats.org/officeDocument/2006/relationships/footer" Target="footer2.xml"/><Relationship Id="rId49" Type="http://schemas.openxmlformats.org/officeDocument/2006/relationships/image" Target="media/image30.wmf"/><Relationship Id="rId48" Type="http://schemas.openxmlformats.org/officeDocument/2006/relationships/oleObject" Target="embeddings/oleObject14.bin"/><Relationship Id="rId47" Type="http://schemas.openxmlformats.org/officeDocument/2006/relationships/image" Target="media/image29.wmf"/><Relationship Id="rId46" Type="http://schemas.openxmlformats.org/officeDocument/2006/relationships/oleObject" Target="embeddings/oleObject13.bin"/><Relationship Id="rId45" Type="http://schemas.openxmlformats.org/officeDocument/2006/relationships/image" Target="media/image28.png"/><Relationship Id="rId44" Type="http://schemas.openxmlformats.org/officeDocument/2006/relationships/image" Target="media/image27.wmf"/><Relationship Id="rId43" Type="http://schemas.openxmlformats.org/officeDocument/2006/relationships/oleObject" Target="embeddings/oleObject12.bin"/><Relationship Id="rId42" Type="http://schemas.openxmlformats.org/officeDocument/2006/relationships/image" Target="media/image26.png"/><Relationship Id="rId41" Type="http://schemas.openxmlformats.org/officeDocument/2006/relationships/image" Target="media/image25.wmf"/><Relationship Id="rId40" Type="http://schemas.openxmlformats.org/officeDocument/2006/relationships/oleObject" Target="embeddings/oleObject11.bin"/><Relationship Id="rId4" Type="http://schemas.openxmlformats.org/officeDocument/2006/relationships/footer" Target="footer1.xml"/><Relationship Id="rId39" Type="http://schemas.openxmlformats.org/officeDocument/2006/relationships/image" Target="media/image24.wmf"/><Relationship Id="rId38" Type="http://schemas.openxmlformats.org/officeDocument/2006/relationships/oleObject" Target="embeddings/oleObject10.bin"/><Relationship Id="rId37" Type="http://schemas.openxmlformats.org/officeDocument/2006/relationships/image" Target="media/image23.wmf"/><Relationship Id="rId36" Type="http://schemas.openxmlformats.org/officeDocument/2006/relationships/oleObject" Target="embeddings/oleObject9.bin"/><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oleObject" Target="embeddings/oleObject8.bin"/><Relationship Id="rId32" Type="http://schemas.openxmlformats.org/officeDocument/2006/relationships/image" Target="media/image20.wmf"/><Relationship Id="rId31" Type="http://schemas.openxmlformats.org/officeDocument/2006/relationships/oleObject" Target="embeddings/oleObject7.bin"/><Relationship Id="rId30" Type="http://schemas.openxmlformats.org/officeDocument/2006/relationships/image" Target="media/image1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wmf"/><Relationship Id="rId27" Type="http://schemas.openxmlformats.org/officeDocument/2006/relationships/oleObject" Target="embeddings/oleObject5.bin"/><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18</Pages>
  <Words>6640</Words>
  <Characters>9255</Characters>
  <Lines>90</Lines>
  <Paragraphs>25</Paragraphs>
  <TotalTime>4</TotalTime>
  <ScaleCrop>false</ScaleCrop>
  <LinksUpToDate>false</LinksUpToDate>
  <CharactersWithSpaces>9451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2021-01-19T09:45:00Z</dcterms:created>
  <dc:creator>user</dc:creator>
  <cp:lastModifiedBy>KUSO</cp:lastModifiedBy>
  <cp:lastPrinted>1900-12-31T16:00:00Z</cp:lastPrinted>
  <dcterms:modified xsi:type="dcterms:W3CDTF">2023-03-06T02:49:02Z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759C84C0AA99447DB1144EBEE15FFA27</vt:lpwstr>
  </property>
</Properties>
</file>