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40158" w:rsidRPr="00A22524" w:rsidRDefault="00D40158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 w:rsidRPr="00A22524">
        <w:rPr>
          <w:rFonts w:ascii="黑体" w:eastAsia="黑体" w:hAnsi="宋体" w:hint="eastAsia"/>
          <w:b/>
          <w:bCs/>
          <w:sz w:val="72"/>
          <w:szCs w:val="72"/>
        </w:rPr>
        <w:t>建筑节能设计报告书</w:t>
      </w:r>
    </w:p>
    <w:p w:rsidR="00E1340C" w:rsidRDefault="00D40158" w:rsidP="00E1340C">
      <w:pPr>
        <w:spacing w:beforeLines="100" w:before="312"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bookmarkStart w:id="0" w:name="地区"/>
      <w:r>
        <w:rPr>
          <w:rFonts w:ascii="宋体" w:hAnsi="宋体" w:hint="eastAsia"/>
          <w:bCs/>
          <w:sz w:val="44"/>
          <w:szCs w:val="44"/>
          <w:lang w:val="en-US"/>
        </w:rPr>
        <w:t>公共建筑</w:t>
      </w:r>
      <w:bookmarkEnd w:id="0"/>
    </w:p>
    <w:p w:rsidR="00BD39F3" w:rsidRPr="001F0108" w:rsidRDefault="00E1340C" w:rsidP="001A7B58">
      <w:pPr>
        <w:spacing w:line="180" w:lineRule="atLeast"/>
        <w:jc w:val="center"/>
        <w:rPr>
          <w:rFonts w:ascii="宋体" w:hAnsi="宋体"/>
          <w:bCs/>
          <w:sz w:val="32"/>
          <w:szCs w:val="32"/>
          <w:lang w:val="en-US"/>
        </w:rPr>
      </w:pPr>
      <w:bookmarkStart w:id="1" w:name="建筑类别"/>
      <w:r w:rsidRPr="001F0108">
        <w:rPr>
          <w:rFonts w:ascii="宋体" w:hAnsi="宋体" w:hint="eastAsia"/>
          <w:bCs/>
          <w:sz w:val="32"/>
          <w:szCs w:val="32"/>
          <w:lang w:val="en-US"/>
        </w:rPr>
        <w:t>甲类</w:t>
      </w:r>
      <w:bookmarkEnd w:id="1"/>
      <w:r w:rsidRPr="001F0108">
        <w:rPr>
          <w:rFonts w:ascii="宋体" w:hAnsi="宋体"/>
          <w:bCs/>
          <w:sz w:val="32"/>
          <w:szCs w:val="32"/>
          <w:lang w:val="en-US"/>
        </w:rPr>
        <w:t xml:space="preserve"> </w:t>
      </w:r>
      <w:bookmarkStart w:id="2" w:name="主被动建筑类型"/>
      <w:bookmarkEnd w:id="2"/>
      <w:r w:rsidR="00666828">
        <w:rPr>
          <w:rFonts w:ascii="宋体" w:hAnsi="宋体"/>
          <w:bCs/>
          <w:sz w:val="32"/>
          <w:szCs w:val="32"/>
          <w:lang w:val="en-US"/>
        </w:rPr>
        <w:t xml:space="preserve"> </w:t>
      </w:r>
      <w:bookmarkStart w:id="3" w:name="建筑供暖空调方式"/>
      <w:r w:rsidR="00666828">
        <w:rPr>
          <w:rFonts w:ascii="宋体" w:hAnsi="宋体" w:hint="eastAsia"/>
          <w:bCs/>
          <w:sz w:val="32"/>
          <w:szCs w:val="32"/>
          <w:lang w:val="en-US"/>
        </w:rPr>
        <w:t>分散供暖空调</w:t>
      </w:r>
      <w:bookmarkEnd w:id="3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工程名称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4" w:name="项目名称"/>
            <w:r w:rsidRPr="00D40158">
              <w:rPr>
                <w:rFonts w:ascii="宋体" w:hAnsi="宋体" w:hint="eastAsia"/>
                <w:szCs w:val="21"/>
              </w:rPr>
              <w:t>新建项目</w:t>
            </w:r>
            <w:bookmarkEnd w:id="4"/>
          </w:p>
        </w:tc>
      </w:tr>
      <w:tr w:rsidR="00D40158" w:rsidRPr="00D4015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5" w:name="地理位置"/>
            <w:r>
              <w:t>辽宁</w:t>
            </w:r>
            <w:r>
              <w:t>-</w:t>
            </w:r>
            <w:r>
              <w:t>大连</w:t>
            </w:r>
            <w:bookmarkEnd w:id="5"/>
          </w:p>
        </w:tc>
      </w:tr>
      <w:tr w:rsidR="00D40158" w:rsidRPr="00D4015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6" w:name="设计编号"/>
            <w:bookmarkEnd w:id="6"/>
          </w:p>
        </w:tc>
      </w:tr>
      <w:tr w:rsidR="00D40158" w:rsidRPr="00D4015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7" w:name="建设单位"/>
            <w:bookmarkEnd w:id="7"/>
          </w:p>
        </w:tc>
      </w:tr>
      <w:tr w:rsidR="00D40158" w:rsidRPr="00D4015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8" w:name="设计单位"/>
            <w:bookmarkEnd w:id="8"/>
          </w:p>
        </w:tc>
      </w:tr>
      <w:tr w:rsidR="00D40158" w:rsidRPr="00D4015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9" w:name="报告日期"/>
            <w:smartTag w:uri="urn:schemas-microsoft-com:office:smarttags" w:element="chsdate">
              <w:smartTagPr>
                <w:attr w:name="Year" w:val="2011"/>
                <w:attr w:name="Month" w:val="12"/>
                <w:attr w:name="Day" w:val="12"/>
                <w:attr w:name="IsLunarDate" w:val="False"/>
                <w:attr w:name="IsROCDate" w:val="False"/>
              </w:smartTagPr>
              <w:r w:rsidRPr="00D40158">
                <w:rPr>
                  <w:rFonts w:ascii="宋体" w:hAnsi="宋体" w:hint="eastAsia"/>
                  <w:szCs w:val="21"/>
                </w:rPr>
                <w:t>2023年3月6日</w:t>
              </w:r>
            </w:smartTag>
            <w:bookmarkEnd w:id="9"/>
          </w:p>
        </w:tc>
      </w:tr>
    </w:tbl>
    <w:p w:rsidR="00D40158" w:rsidRDefault="00D40158" w:rsidP="00BB4C72">
      <w:pPr>
        <w:jc w:val="center"/>
        <w:rPr>
          <w:rFonts w:ascii="宋体" w:hAnsi="宋体"/>
          <w:lang w:val="en-US"/>
        </w:rPr>
      </w:pPr>
    </w:p>
    <w:p w:rsidR="00D40158" w:rsidRDefault="00D40158" w:rsidP="00BB4C72">
      <w:pPr>
        <w:jc w:val="center"/>
        <w:rPr>
          <w:rFonts w:ascii="宋体" w:hAnsi="宋体"/>
          <w:lang w:val="en-US"/>
        </w:rPr>
      </w:pPr>
      <w:bookmarkStart w:id="10" w:name="二维码"/>
      <w:bookmarkEnd w:id="10"/>
      <w:r>
        <w:rPr>
          <w:noProof/>
        </w:rPr>
        <w:drawing>
          <wp:inline distT="0" distB="0" distL="0" distR="0">
            <wp:extent cx="1514634" cy="1514634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CE3" w:rsidRPr="00BB4C72" w:rsidRDefault="00E62CE3" w:rsidP="00B41640">
      <w:pPr>
        <w:jc w:val="center"/>
        <w:rPr>
          <w:rFonts w:ascii="宋体" w:hAnsi="宋体"/>
          <w:b/>
          <w:bCs/>
          <w:szCs w:val="18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DD16C4" w:rsidRPr="00D40158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:rsidR="00DD16C4" w:rsidRPr="00D40158" w:rsidRDefault="00DD16C4" w:rsidP="001B7C8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r w:rsidRPr="00D40158">
              <w:rPr>
                <w:rFonts w:ascii="宋体" w:hAnsi="宋体" w:hint="eastAsia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DD16C4" w:rsidRPr="00D40158" w:rsidRDefault="00DD16C4" w:rsidP="001B7C8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bookmarkStart w:id="11" w:name="软件全称"/>
            <w:r>
              <w:t>节能设计</w:t>
            </w:r>
            <w:r>
              <w:t>BECS2022</w:t>
            </w:r>
            <w:bookmarkEnd w:id="11"/>
          </w:p>
        </w:tc>
      </w:tr>
      <w:tr w:rsidR="00DD16C4" w:rsidRPr="00D40158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bookmarkStart w:id="12" w:name="软件版本"/>
            <w:r w:rsidRPr="00D40158">
              <w:rPr>
                <w:rFonts w:ascii="宋体" w:hAnsi="宋体" w:hint="eastAsia"/>
                <w:szCs w:val="18"/>
              </w:rPr>
              <w:t>20200923</w:t>
            </w:r>
            <w:bookmarkEnd w:id="12"/>
          </w:p>
        </w:tc>
      </w:tr>
      <w:tr w:rsidR="001B7C87" w:rsidRPr="00D40158" w:rsidTr="00DA192D">
        <w:trPr>
          <w:cantSplit/>
          <w:trHeight w:val="306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790573">
              <w:rPr>
                <w:rFonts w:ascii="宋体" w:hAnsi="宋体"/>
                <w:szCs w:val="18"/>
              </w:rPr>
              <w:t>北京绿建软件</w:t>
            </w:r>
            <w:r w:rsidR="0004557E">
              <w:rPr>
                <w:rFonts w:ascii="宋体" w:hAnsi="宋体" w:hint="eastAsia"/>
                <w:szCs w:val="18"/>
              </w:rPr>
              <w:t>股份</w:t>
            </w:r>
            <w:r w:rsidRPr="00790573">
              <w:rPr>
                <w:rFonts w:ascii="宋体" w:hAnsi="宋体"/>
                <w:szCs w:val="18"/>
              </w:rPr>
              <w:t>有限公司</w:t>
            </w:r>
          </w:p>
        </w:tc>
      </w:tr>
      <w:tr w:rsidR="001B7C87" w:rsidRPr="00D40158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bookmarkStart w:id="13" w:name="加密锁号"/>
            <w:r w:rsidRPr="00D40158">
              <w:rPr>
                <w:rFonts w:ascii="宋体" w:hAnsi="宋体" w:hint="eastAsia"/>
                <w:szCs w:val="18"/>
              </w:rPr>
              <w:t>T15241958356</w:t>
            </w:r>
            <w:bookmarkEnd w:id="13"/>
          </w:p>
        </w:tc>
      </w:tr>
    </w:tbl>
    <w:p w:rsidR="00D40158" w:rsidRDefault="00D40158" w:rsidP="00D56084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/>
          <w:szCs w:val="20"/>
        </w:rPr>
      </w:pPr>
    </w:p>
    <w:p w:rsidR="003854E5" w:rsidRDefault="00D4015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128964168" w:history="1">
        <w:r w:rsidR="003854E5" w:rsidRPr="000E0C66">
          <w:rPr>
            <w:rStyle w:val="a7"/>
          </w:rPr>
          <w:t>1</w:t>
        </w:r>
        <w:r w:rsidR="003854E5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3854E5" w:rsidRPr="000E0C66">
          <w:rPr>
            <w:rStyle w:val="a7"/>
          </w:rPr>
          <w:t>建筑概况</w:t>
        </w:r>
        <w:r w:rsidR="003854E5">
          <w:rPr>
            <w:webHidden/>
          </w:rPr>
          <w:tab/>
        </w:r>
        <w:r w:rsidR="003854E5">
          <w:rPr>
            <w:webHidden/>
          </w:rPr>
          <w:fldChar w:fldCharType="begin"/>
        </w:r>
        <w:r w:rsidR="003854E5">
          <w:rPr>
            <w:webHidden/>
          </w:rPr>
          <w:instrText xml:space="preserve"> PAGEREF _Toc128964168 \h </w:instrText>
        </w:r>
        <w:r w:rsidR="003854E5">
          <w:rPr>
            <w:webHidden/>
          </w:rPr>
        </w:r>
        <w:r w:rsidR="003854E5">
          <w:rPr>
            <w:webHidden/>
          </w:rPr>
          <w:fldChar w:fldCharType="separate"/>
        </w:r>
        <w:r w:rsidR="003854E5">
          <w:rPr>
            <w:webHidden/>
          </w:rPr>
          <w:t>4</w:t>
        </w:r>
        <w:r w:rsidR="003854E5">
          <w:rPr>
            <w:webHidden/>
          </w:rPr>
          <w:fldChar w:fldCharType="end"/>
        </w:r>
      </w:hyperlink>
    </w:p>
    <w:p w:rsidR="003854E5" w:rsidRDefault="003854E5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128964169" w:history="1">
        <w:r w:rsidRPr="000E0C66">
          <w:rPr>
            <w:rStyle w:val="a7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0E0C66">
          <w:rPr>
            <w:rStyle w:val="a7"/>
          </w:rPr>
          <w:t>设计依据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_Toc128964169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128964170" w:history="1">
        <w:r w:rsidRPr="000E0C66">
          <w:rPr>
            <w:rStyle w:val="a7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0E0C66">
          <w:rPr>
            <w:rStyle w:val="a7"/>
          </w:rPr>
          <w:t>建筑大样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_Toc128964170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128964171" w:history="1">
        <w:r w:rsidRPr="000E0C66">
          <w:rPr>
            <w:rStyle w:val="a7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0E0C66">
          <w:rPr>
            <w:rStyle w:val="a7"/>
          </w:rPr>
          <w:t>规定性指标检查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_Toc128964171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28964172" w:history="1">
        <w:r w:rsidRPr="000E0C66">
          <w:rPr>
            <w:rStyle w:val="a7"/>
            <w:lang w:val="en-GB"/>
          </w:rPr>
          <w:t>4.1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工程材料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_Toc128964172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28964173" w:history="1">
        <w:r w:rsidRPr="000E0C66">
          <w:rPr>
            <w:rStyle w:val="a7"/>
            <w:lang w:val="en-GB"/>
          </w:rPr>
          <w:t>4.2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围护结构作法简要说明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_Toc128964173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28964174" w:history="1">
        <w:r w:rsidRPr="000E0C66">
          <w:rPr>
            <w:rStyle w:val="a7"/>
            <w:lang w:val="en-GB"/>
          </w:rPr>
          <w:t>4.3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体形系数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_Toc128964174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28964175" w:history="1">
        <w:r w:rsidRPr="000E0C66">
          <w:rPr>
            <w:rStyle w:val="a7"/>
            <w:lang w:val="en-GB"/>
          </w:rPr>
          <w:t>4.4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窗墙比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_Toc128964175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128964176" w:history="1">
        <w:r w:rsidRPr="000E0C66">
          <w:rPr>
            <w:rStyle w:val="a7"/>
            <w:lang w:val="en-GB"/>
          </w:rPr>
          <w:t>4.4.1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窗墙比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_Toc128964176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128964177" w:history="1">
        <w:r w:rsidRPr="000E0C66">
          <w:rPr>
            <w:rStyle w:val="a7"/>
            <w:lang w:val="en-GB"/>
          </w:rPr>
          <w:t>4.4.2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外窗表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_Toc128964177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28964178" w:history="1">
        <w:r w:rsidRPr="000E0C66">
          <w:rPr>
            <w:rStyle w:val="a7"/>
            <w:lang w:val="en-GB"/>
          </w:rPr>
          <w:t>4.5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可见光透射比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_Toc128964178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28964179" w:history="1">
        <w:r w:rsidRPr="000E0C66">
          <w:rPr>
            <w:rStyle w:val="a7"/>
            <w:lang w:val="en-GB"/>
          </w:rPr>
          <w:t>4.6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天窗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_Toc128964179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128964180" w:history="1">
        <w:r w:rsidRPr="000E0C66">
          <w:rPr>
            <w:rStyle w:val="a7"/>
            <w:lang w:val="en-GB"/>
          </w:rPr>
          <w:t>4.6.1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天窗屋顶比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_Toc128964180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128964181" w:history="1">
        <w:r w:rsidRPr="000E0C66">
          <w:rPr>
            <w:rStyle w:val="a7"/>
            <w:lang w:val="en-GB"/>
          </w:rPr>
          <w:t>4.6.2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天窗类型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_Toc128964181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28964182" w:history="1">
        <w:r w:rsidRPr="000E0C66">
          <w:rPr>
            <w:rStyle w:val="a7"/>
            <w:lang w:val="en-GB"/>
          </w:rPr>
          <w:t>4.7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屋顶构造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_Toc128964182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128964183" w:history="1">
        <w:r w:rsidRPr="000E0C66">
          <w:rPr>
            <w:rStyle w:val="a7"/>
            <w:lang w:val="en-GB"/>
          </w:rPr>
          <w:t>4.7.1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屋顶相关构造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_Toc128964183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128964184" w:history="1">
        <w:r w:rsidRPr="000E0C66">
          <w:rPr>
            <w:rStyle w:val="a7"/>
            <w:lang w:val="en-GB"/>
          </w:rPr>
          <w:t>4.7.2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屋顶平均热工特性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_Toc128964184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28964185" w:history="1">
        <w:r w:rsidRPr="000E0C66">
          <w:rPr>
            <w:rStyle w:val="a7"/>
            <w:lang w:val="en-GB"/>
          </w:rPr>
          <w:t>4.8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外墙构造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_Toc128964185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128964186" w:history="1">
        <w:r w:rsidRPr="000E0C66">
          <w:rPr>
            <w:rStyle w:val="a7"/>
            <w:lang w:val="en-GB"/>
          </w:rPr>
          <w:t>4.8.1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外墙相关构造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_Toc128964186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128964187" w:history="1">
        <w:r w:rsidRPr="000E0C66">
          <w:rPr>
            <w:rStyle w:val="a7"/>
            <w:lang w:val="en-GB"/>
          </w:rPr>
          <w:t>4.8.2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外墙主断面传热系数的修正系数</w:t>
        </w:r>
        <w:r w:rsidRPr="000E0C66">
          <w:rPr>
            <w:rStyle w:val="a7"/>
          </w:rPr>
          <w:t>ψ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_Toc128964187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128964188" w:history="1">
        <w:r w:rsidRPr="000E0C66">
          <w:rPr>
            <w:rStyle w:val="a7"/>
            <w:lang w:val="en-GB"/>
          </w:rPr>
          <w:t>4.8.3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外墙平均热工特性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_Toc128964188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28964189" w:history="1">
        <w:r w:rsidRPr="000E0C66">
          <w:rPr>
            <w:rStyle w:val="a7"/>
            <w:lang w:val="en-GB"/>
          </w:rPr>
          <w:t>4.9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挑空楼板构造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_Toc128964189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128964190" w:history="1">
        <w:r w:rsidRPr="000E0C66">
          <w:rPr>
            <w:rStyle w:val="a7"/>
            <w:lang w:val="en-GB"/>
          </w:rPr>
          <w:t>4.9.1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挑空楼板构造一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_Toc128964190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28964191" w:history="1">
        <w:r w:rsidRPr="000E0C66">
          <w:rPr>
            <w:rStyle w:val="a7"/>
            <w:lang w:val="en-GB"/>
          </w:rPr>
          <w:t>4.10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采暖与非采暖隔墙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_Toc128964191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128964192" w:history="1">
        <w:r w:rsidRPr="000E0C66">
          <w:rPr>
            <w:rStyle w:val="a7"/>
            <w:lang w:val="en-GB"/>
          </w:rPr>
          <w:t>4.10.1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控温房间隔墙构造一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_Toc128964192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28964193" w:history="1">
        <w:r w:rsidRPr="000E0C66">
          <w:rPr>
            <w:rStyle w:val="a7"/>
            <w:lang w:val="en-GB"/>
          </w:rPr>
          <w:t>4.11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地下车库与供暖房间之间的楼板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_Toc128964193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28964194" w:history="1">
        <w:r w:rsidRPr="000E0C66">
          <w:rPr>
            <w:rStyle w:val="a7"/>
            <w:lang w:val="en-GB"/>
          </w:rPr>
          <w:t>4.12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外窗热工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_Toc128964194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128964195" w:history="1">
        <w:r w:rsidRPr="000E0C66">
          <w:rPr>
            <w:rStyle w:val="a7"/>
            <w:lang w:val="en-GB"/>
          </w:rPr>
          <w:t>4.12.1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外窗构造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_Toc128964195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128964196" w:history="1">
        <w:r w:rsidRPr="000E0C66">
          <w:rPr>
            <w:rStyle w:val="a7"/>
            <w:lang w:val="en-GB"/>
          </w:rPr>
          <w:t>4.12.2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外遮阳类型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_Toc128964196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128964197" w:history="1">
        <w:r w:rsidRPr="000E0C66">
          <w:rPr>
            <w:rStyle w:val="a7"/>
            <w:lang w:val="en-GB"/>
          </w:rPr>
          <w:t>4.12.3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平均传热系数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_Toc128964197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128964198" w:history="1">
        <w:r w:rsidRPr="000E0C66">
          <w:rPr>
            <w:rStyle w:val="a7"/>
            <w:lang w:val="en-GB"/>
          </w:rPr>
          <w:t>4.12.4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综合太阳得热系数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_Toc128964198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128964199" w:history="1">
        <w:r w:rsidRPr="000E0C66">
          <w:rPr>
            <w:rStyle w:val="a7"/>
            <w:lang w:val="en-GB"/>
          </w:rPr>
          <w:t>4.12.5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总体热工性能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_Toc128964199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28964200" w:history="1">
        <w:r w:rsidRPr="000E0C66">
          <w:rPr>
            <w:rStyle w:val="a7"/>
            <w:lang w:val="en-GB"/>
          </w:rPr>
          <w:t>4.13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周边地面构造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_Toc128964200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128964201" w:history="1">
        <w:r w:rsidRPr="000E0C66">
          <w:rPr>
            <w:rStyle w:val="a7"/>
            <w:lang w:val="en-GB"/>
          </w:rPr>
          <w:t>4.13.1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周边地面构造一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_Toc128964201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28964202" w:history="1">
        <w:r w:rsidRPr="000E0C66">
          <w:rPr>
            <w:rStyle w:val="a7"/>
            <w:lang w:val="en-GB"/>
          </w:rPr>
          <w:t>4.14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采暖地下室外墙构造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_Toc128964202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28964203" w:history="1">
        <w:r w:rsidRPr="000E0C66">
          <w:rPr>
            <w:rStyle w:val="a7"/>
            <w:lang w:val="en-GB"/>
          </w:rPr>
          <w:t>4.15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变形缝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_Toc128964203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28964204" w:history="1">
        <w:r w:rsidRPr="000E0C66">
          <w:rPr>
            <w:rStyle w:val="a7"/>
            <w:lang w:val="en-GB"/>
          </w:rPr>
          <w:t>4.16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有效通风换气面积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_Toc128964204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28964205" w:history="1">
        <w:r w:rsidRPr="000E0C66">
          <w:rPr>
            <w:rStyle w:val="a7"/>
            <w:lang w:val="en-GB"/>
          </w:rPr>
          <w:t>4.17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非中空窗面积比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_Toc128964205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28964206" w:history="1">
        <w:r w:rsidRPr="000E0C66">
          <w:rPr>
            <w:rStyle w:val="a7"/>
            <w:lang w:val="en-GB"/>
          </w:rPr>
          <w:t>4.18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外窗气密性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_Toc128964206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28964207" w:history="1">
        <w:r w:rsidRPr="000E0C66">
          <w:rPr>
            <w:rStyle w:val="a7"/>
            <w:lang w:val="en-GB"/>
          </w:rPr>
          <w:t>4.19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外门气密性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_Toc128964207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28964208" w:history="1">
        <w:r w:rsidRPr="000E0C66">
          <w:rPr>
            <w:rStyle w:val="a7"/>
            <w:lang w:val="en-GB"/>
          </w:rPr>
          <w:t>4.20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幕墙气密性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_Toc128964208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28964209" w:history="1">
        <w:r w:rsidRPr="000E0C66">
          <w:rPr>
            <w:rStyle w:val="a7"/>
            <w:lang w:val="en-GB"/>
          </w:rPr>
          <w:t>4.21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规定性指标检查结论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_Toc128964209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128964210" w:history="1">
        <w:r w:rsidRPr="000E0C66">
          <w:rPr>
            <w:rStyle w:val="a7"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0E0C66">
          <w:rPr>
            <w:rStyle w:val="a7"/>
          </w:rPr>
          <w:t>热工性能权衡判断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_Toc128964210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28964211" w:history="1">
        <w:r w:rsidRPr="000E0C66">
          <w:rPr>
            <w:rStyle w:val="a7"/>
            <w:lang w:val="en-GB"/>
          </w:rPr>
          <w:t>5.1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说明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_Toc128964211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28964212" w:history="1">
        <w:r w:rsidRPr="000E0C66">
          <w:rPr>
            <w:rStyle w:val="a7"/>
            <w:lang w:val="en-GB"/>
          </w:rPr>
          <w:t>5.2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屋顶构造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_Toc128964212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128964213" w:history="1">
        <w:r w:rsidRPr="000E0C66">
          <w:rPr>
            <w:rStyle w:val="a7"/>
            <w:lang w:val="en-GB"/>
          </w:rPr>
          <w:t>5.2.1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屋顶相关构造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_Toc128964213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128964214" w:history="1">
        <w:r w:rsidRPr="000E0C66">
          <w:rPr>
            <w:rStyle w:val="a7"/>
            <w:lang w:val="en-GB"/>
          </w:rPr>
          <w:t>5.2.2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屋顶平均热工特性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_Toc128964214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28964215" w:history="1">
        <w:r w:rsidRPr="000E0C66">
          <w:rPr>
            <w:rStyle w:val="a7"/>
            <w:lang w:val="en-GB"/>
          </w:rPr>
          <w:t>5.3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外墙构造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_Toc128964215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128964216" w:history="1">
        <w:r w:rsidRPr="000E0C66">
          <w:rPr>
            <w:rStyle w:val="a7"/>
            <w:lang w:val="en-GB"/>
          </w:rPr>
          <w:t>5.3.1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外墙相关构造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_Toc128964216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128964217" w:history="1">
        <w:r w:rsidRPr="000E0C66">
          <w:rPr>
            <w:rStyle w:val="a7"/>
            <w:lang w:val="en-GB"/>
          </w:rPr>
          <w:t>5.3.2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外墙主断面传热系数的修正系数</w:t>
        </w:r>
        <w:r w:rsidRPr="000E0C66">
          <w:rPr>
            <w:rStyle w:val="a7"/>
          </w:rPr>
          <w:t>ψ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_Toc128964217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128964218" w:history="1">
        <w:r w:rsidRPr="000E0C66">
          <w:rPr>
            <w:rStyle w:val="a7"/>
            <w:lang w:val="en-GB"/>
          </w:rPr>
          <w:t>5.3.3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外墙平均热工特性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_Toc128964218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28964219" w:history="1">
        <w:r w:rsidRPr="000E0C66">
          <w:rPr>
            <w:rStyle w:val="a7"/>
            <w:lang w:val="en-GB"/>
          </w:rPr>
          <w:t>5.4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外窗热工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_Toc128964219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128964220" w:history="1">
        <w:r w:rsidRPr="000E0C66">
          <w:rPr>
            <w:rStyle w:val="a7"/>
            <w:lang w:val="en-GB"/>
          </w:rPr>
          <w:t>5.4.1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外窗构造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_Toc128964220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128964221" w:history="1">
        <w:r w:rsidRPr="000E0C66">
          <w:rPr>
            <w:rStyle w:val="a7"/>
            <w:lang w:val="en-GB"/>
          </w:rPr>
          <w:t>5.4.2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外遮阳类型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_Toc128964221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128964222" w:history="1">
        <w:r w:rsidRPr="000E0C66">
          <w:rPr>
            <w:rStyle w:val="a7"/>
            <w:lang w:val="en-GB"/>
          </w:rPr>
          <w:t>5.4.3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平均传热系数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_Toc128964222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128964223" w:history="1">
        <w:r w:rsidRPr="000E0C66">
          <w:rPr>
            <w:rStyle w:val="a7"/>
            <w:lang w:val="en-GB"/>
          </w:rPr>
          <w:t>5.4.4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综合太阳得热系数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_Toc128964223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128964224" w:history="1">
        <w:r w:rsidRPr="000E0C66">
          <w:rPr>
            <w:rStyle w:val="a7"/>
            <w:lang w:val="en-GB"/>
          </w:rPr>
          <w:t>5.4.5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总体热工性能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_Toc128964224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28964225" w:history="1">
        <w:r w:rsidRPr="000E0C66">
          <w:rPr>
            <w:rStyle w:val="a7"/>
            <w:lang w:val="en-GB"/>
          </w:rPr>
          <w:t>5.5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综合权衡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_Toc128964225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128964226" w:history="1">
        <w:r w:rsidRPr="000E0C66">
          <w:rPr>
            <w:rStyle w:val="a7"/>
            <w:lang w:val="en-GB"/>
          </w:rPr>
          <w:t>5.5.1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计算条件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_Toc128964226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128964227" w:history="1">
        <w:r w:rsidRPr="000E0C66">
          <w:rPr>
            <w:rStyle w:val="a7"/>
            <w:lang w:val="en-GB"/>
          </w:rPr>
          <w:t>5.5.2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房间类型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_Toc128964227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128964228" w:history="1">
        <w:r w:rsidRPr="000E0C66">
          <w:rPr>
            <w:rStyle w:val="a7"/>
            <w:lang w:val="en-GB"/>
          </w:rPr>
          <w:t>5.5.3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综合权衡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_Toc128964228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28964229" w:history="1">
        <w:r w:rsidRPr="000E0C66">
          <w:rPr>
            <w:rStyle w:val="a7"/>
            <w:lang w:val="en-GB"/>
          </w:rPr>
          <w:t>5.6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综合权衡判断结论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_Toc128964229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128964230" w:history="1">
        <w:r w:rsidRPr="000E0C66">
          <w:rPr>
            <w:rStyle w:val="a7"/>
            <w:lang w:val="en-GB"/>
          </w:rPr>
          <w:t>5.7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附录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_Toc128964230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128964231" w:history="1">
        <w:r w:rsidRPr="000E0C66">
          <w:rPr>
            <w:rStyle w:val="a7"/>
            <w:lang w:val="en-GB"/>
          </w:rPr>
          <w:t>5.7.1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工作日</w:t>
        </w:r>
        <w:r w:rsidRPr="000E0C66">
          <w:rPr>
            <w:rStyle w:val="a7"/>
          </w:rPr>
          <w:t>/</w:t>
        </w:r>
        <w:r w:rsidRPr="000E0C66">
          <w:rPr>
            <w:rStyle w:val="a7"/>
          </w:rPr>
          <w:t>节假日室内空调温度时间表</w:t>
        </w:r>
        <w:r w:rsidRPr="000E0C66">
          <w:rPr>
            <w:rStyle w:val="a7"/>
          </w:rPr>
          <w:t>(℃)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_Toc128964231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128964232" w:history="1">
        <w:r w:rsidRPr="000E0C66">
          <w:rPr>
            <w:rStyle w:val="a7"/>
            <w:lang w:val="en-GB"/>
          </w:rPr>
          <w:t>5.7.2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工作日</w:t>
        </w:r>
        <w:r w:rsidRPr="000E0C66">
          <w:rPr>
            <w:rStyle w:val="a7"/>
          </w:rPr>
          <w:t>/</w:t>
        </w:r>
        <w:r w:rsidRPr="000E0C66">
          <w:rPr>
            <w:rStyle w:val="a7"/>
          </w:rPr>
          <w:t>节假日室内供暖温度时间表</w:t>
        </w:r>
        <w:r w:rsidRPr="000E0C66">
          <w:rPr>
            <w:rStyle w:val="a7"/>
          </w:rPr>
          <w:t>(℃)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_Toc128964232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128964233" w:history="1">
        <w:r w:rsidRPr="000E0C66">
          <w:rPr>
            <w:rStyle w:val="a7"/>
            <w:lang w:val="en-GB"/>
          </w:rPr>
          <w:t>5.7.3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工作日</w:t>
        </w:r>
        <w:r w:rsidRPr="000E0C66">
          <w:rPr>
            <w:rStyle w:val="a7"/>
          </w:rPr>
          <w:t>/</w:t>
        </w:r>
        <w:r w:rsidRPr="000E0C66">
          <w:rPr>
            <w:rStyle w:val="a7"/>
          </w:rPr>
          <w:t>节假日人员逐时在室率</w:t>
        </w:r>
        <w:r w:rsidRPr="000E0C66">
          <w:rPr>
            <w:rStyle w:val="a7"/>
          </w:rPr>
          <w:t>(%)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_Toc128964233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128964234" w:history="1">
        <w:r w:rsidRPr="000E0C66">
          <w:rPr>
            <w:rStyle w:val="a7"/>
            <w:lang w:val="en-GB"/>
          </w:rPr>
          <w:t>5.7.4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工作日</w:t>
        </w:r>
        <w:r w:rsidRPr="000E0C66">
          <w:rPr>
            <w:rStyle w:val="a7"/>
          </w:rPr>
          <w:t>/</w:t>
        </w:r>
        <w:r w:rsidRPr="000E0C66">
          <w:rPr>
            <w:rStyle w:val="a7"/>
          </w:rPr>
          <w:t>节假日照明开关时间表</w:t>
        </w:r>
        <w:r w:rsidRPr="000E0C66">
          <w:rPr>
            <w:rStyle w:val="a7"/>
          </w:rPr>
          <w:t>(%)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_Toc128964234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128964235" w:history="1">
        <w:r w:rsidRPr="000E0C66">
          <w:rPr>
            <w:rStyle w:val="a7"/>
            <w:lang w:val="en-GB"/>
          </w:rPr>
          <w:t>5.7.5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工作日</w:t>
        </w:r>
        <w:r w:rsidRPr="000E0C66">
          <w:rPr>
            <w:rStyle w:val="a7"/>
          </w:rPr>
          <w:t>/</w:t>
        </w:r>
        <w:r w:rsidRPr="000E0C66">
          <w:rPr>
            <w:rStyle w:val="a7"/>
          </w:rPr>
          <w:t>节假日设备逐时使用率</w:t>
        </w:r>
        <w:r w:rsidRPr="000E0C66">
          <w:rPr>
            <w:rStyle w:val="a7"/>
          </w:rPr>
          <w:t>(%)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_Toc128964235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3854E5" w:rsidRDefault="003854E5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128964236" w:history="1">
        <w:r w:rsidRPr="000E0C66">
          <w:rPr>
            <w:rStyle w:val="a7"/>
            <w:lang w:val="en-GB"/>
          </w:rPr>
          <w:t>5.7.6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0E0C66">
          <w:rPr>
            <w:rStyle w:val="a7"/>
          </w:rPr>
          <w:t>工作日</w:t>
        </w:r>
        <w:r w:rsidRPr="000E0C66">
          <w:rPr>
            <w:rStyle w:val="a7"/>
          </w:rPr>
          <w:t>/</w:t>
        </w:r>
        <w:r w:rsidRPr="000E0C66">
          <w:rPr>
            <w:rStyle w:val="a7"/>
          </w:rPr>
          <w:t>节假日空调系统运行时间表</w:t>
        </w:r>
        <w:r w:rsidRPr="000E0C66">
          <w:rPr>
            <w:rStyle w:val="a7"/>
          </w:rPr>
          <w:t>(1:</w:t>
        </w:r>
        <w:r w:rsidRPr="000E0C66">
          <w:rPr>
            <w:rStyle w:val="a7"/>
          </w:rPr>
          <w:t>开</w:t>
        </w:r>
        <w:r w:rsidRPr="000E0C66">
          <w:rPr>
            <w:rStyle w:val="a7"/>
          </w:rPr>
          <w:t>,0:</w:t>
        </w:r>
        <w:r w:rsidRPr="000E0C66">
          <w:rPr>
            <w:rStyle w:val="a7"/>
          </w:rPr>
          <w:t>关</w:t>
        </w:r>
        <w:r w:rsidRPr="000E0C66">
          <w:rPr>
            <w:rStyle w:val="a7"/>
          </w:rPr>
          <w:t>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_Toc128964236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AA47FE" w:rsidRDefault="00D40158" w:rsidP="00D40158">
      <w:pPr>
        <w:pStyle w:val="TOC1"/>
        <w:sectPr w:rsidR="00AA47FE" w:rsidSect="0068547A">
          <w:headerReference w:type="default" r:id="rId8"/>
          <w:footerReference w:type="default" r:id="rId9"/>
          <w:headerReference w:type="first" r:id="rId10"/>
          <w:pgSz w:w="11906" w:h="16838"/>
          <w:pgMar w:top="1440" w:right="1418" w:bottom="1440" w:left="1418" w:header="851" w:footer="992" w:gutter="0"/>
          <w:cols w:space="425"/>
          <w:titlePg/>
          <w:docGrid w:type="lines" w:linePitch="312"/>
        </w:sectPr>
      </w:pPr>
      <w:r>
        <w:fldChar w:fldCharType="end"/>
      </w:r>
    </w:p>
    <w:p w:rsidR="00D40158" w:rsidRDefault="00D40158" w:rsidP="00D40158">
      <w:pPr>
        <w:pStyle w:val="TOC1"/>
      </w:pPr>
    </w:p>
    <w:p w:rsidR="00D40158" w:rsidRPr="005E5F93" w:rsidRDefault="00D40158" w:rsidP="005215FB">
      <w:pPr>
        <w:pStyle w:val="1"/>
      </w:pPr>
      <w:bookmarkStart w:id="14" w:name="_Toc128964168"/>
      <w:r w:rsidRPr="005E5F93">
        <w:rPr>
          <w:rFonts w:hint="eastAsia"/>
        </w:rPr>
        <w:t>建筑概况</w:t>
      </w:r>
      <w:bookmarkEnd w:id="14"/>
    </w:p>
    <w:tbl>
      <w:tblPr>
        <w:tblW w:w="4885" w:type="pct"/>
        <w:tblInd w:w="1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759"/>
        <w:gridCol w:w="3034"/>
        <w:gridCol w:w="3039"/>
      </w:tblGrid>
      <w:tr w:rsidR="00D40158" w:rsidRPr="00FF2243" w:rsidTr="00BE3C10">
        <w:tc>
          <w:tcPr>
            <w:tcW w:w="2759" w:type="dxa"/>
            <w:shd w:val="clear" w:color="auto" w:fill="E6E6E6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5" w:name="建筑概况表"/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073" w:type="dxa"/>
            <w:gridSpan w:val="2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6" w:name="工程名称"/>
            <w:r>
              <w:t>新建项目</w:t>
            </w:r>
            <w:bookmarkEnd w:id="16"/>
          </w:p>
        </w:tc>
      </w:tr>
      <w:tr w:rsidR="00D40158" w:rsidRPr="00FF2243" w:rsidTr="005407D2">
        <w:tc>
          <w:tcPr>
            <w:tcW w:w="2759" w:type="dxa"/>
            <w:tcBorders>
              <w:bottom w:val="single" w:sz="8" w:space="0" w:color="auto"/>
            </w:tcBorders>
            <w:shd w:val="clear" w:color="auto" w:fill="E6E6E6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073" w:type="dxa"/>
            <w:gridSpan w:val="2"/>
            <w:tcBorders>
              <w:bottom w:val="single" w:sz="8" w:space="0" w:color="auto"/>
            </w:tcBorders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7" w:name="工程地点"/>
            <w:r>
              <w:t>辽宁</w:t>
            </w:r>
            <w:r>
              <w:t>-</w:t>
            </w:r>
            <w:r>
              <w:t>大连</w:t>
            </w:r>
            <w:bookmarkEnd w:id="17"/>
          </w:p>
        </w:tc>
      </w:tr>
      <w:tr w:rsidR="00037A4C" w:rsidRPr="00FF2243" w:rsidTr="005407D2">
        <w:tc>
          <w:tcPr>
            <w:tcW w:w="2759" w:type="dxa"/>
            <w:tcBorders>
              <w:top w:val="single" w:sz="8" w:space="0" w:color="auto"/>
              <w:bottom w:val="single" w:sz="8" w:space="0" w:color="auto"/>
            </w:tcBorders>
            <w:shd w:val="clear" w:color="auto" w:fill="E6E6E6"/>
          </w:tcPr>
          <w:p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地理位置</w:t>
            </w:r>
          </w:p>
        </w:tc>
        <w:tc>
          <w:tcPr>
            <w:tcW w:w="3034" w:type="dxa"/>
            <w:tcBorders>
              <w:top w:val="single" w:sz="8" w:space="0" w:color="auto"/>
              <w:bottom w:val="single" w:sz="8" w:space="0" w:color="auto"/>
            </w:tcBorders>
          </w:tcPr>
          <w:p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北纬：</w:t>
            </w:r>
            <w:bookmarkStart w:id="18" w:name="纬度"/>
            <w:r w:rsidRPr="00FF2243">
              <w:rPr>
                <w:rFonts w:ascii="宋体" w:hAnsi="宋体" w:hint="eastAsia"/>
                <w:lang w:val="en-US"/>
              </w:rPr>
              <w:t>39.00</w:t>
            </w:r>
            <w:bookmarkEnd w:id="18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  <w:tc>
          <w:tcPr>
            <w:tcW w:w="3039" w:type="dxa"/>
            <w:tcBorders>
              <w:top w:val="single" w:sz="8" w:space="0" w:color="auto"/>
              <w:bottom w:val="single" w:sz="8" w:space="0" w:color="auto"/>
            </w:tcBorders>
          </w:tcPr>
          <w:p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东经：</w:t>
            </w:r>
            <w:bookmarkStart w:id="19" w:name="经度"/>
            <w:r w:rsidRPr="00FF2243">
              <w:rPr>
                <w:rFonts w:ascii="宋体" w:hAnsi="宋体" w:hint="eastAsia"/>
                <w:lang w:val="en-US"/>
              </w:rPr>
              <w:t>121.63</w:t>
            </w:r>
            <w:bookmarkEnd w:id="19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</w:tr>
      <w:tr w:rsidR="005407D2" w:rsidRPr="00FF2243" w:rsidTr="005407D2">
        <w:tc>
          <w:tcPr>
            <w:tcW w:w="2759" w:type="dxa"/>
            <w:tcBorders>
              <w:top w:val="single" w:sz="8" w:space="0" w:color="auto"/>
              <w:bottom w:val="single" w:sz="8" w:space="0" w:color="auto"/>
            </w:tcBorders>
            <w:shd w:val="clear" w:color="auto" w:fill="E6E6E6"/>
          </w:tcPr>
          <w:p w:rsidR="005407D2" w:rsidRPr="00FF2243" w:rsidRDefault="005D155F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气候分区</w:t>
            </w:r>
          </w:p>
        </w:tc>
        <w:tc>
          <w:tcPr>
            <w:tcW w:w="6073" w:type="dxa"/>
            <w:gridSpan w:val="2"/>
            <w:tcBorders>
              <w:top w:val="single" w:sz="6" w:space="0" w:color="auto"/>
              <w:bottom w:val="single" w:sz="8" w:space="0" w:color="auto"/>
            </w:tcBorders>
          </w:tcPr>
          <w:p w:rsidR="005407D2" w:rsidRPr="00FF2243" w:rsidRDefault="005407D2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0" w:name="气候分区"/>
            <w:r>
              <w:t>寒冷</w:t>
            </w:r>
            <w:r>
              <w:t>A</w:t>
            </w:r>
            <w:r>
              <w:t>区</w:t>
            </w:r>
            <w:bookmarkEnd w:id="20"/>
          </w:p>
        </w:tc>
      </w:tr>
      <w:tr w:rsidR="00D40158" w:rsidRPr="00FF2243" w:rsidTr="005407D2">
        <w:tc>
          <w:tcPr>
            <w:tcW w:w="2759" w:type="dxa"/>
            <w:tcBorders>
              <w:top w:val="single" w:sz="8" w:space="0" w:color="auto"/>
            </w:tcBorders>
            <w:shd w:val="clear" w:color="auto" w:fill="E6E6E6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建筑面积</w:t>
            </w:r>
          </w:p>
        </w:tc>
        <w:tc>
          <w:tcPr>
            <w:tcW w:w="6073" w:type="dxa"/>
            <w:gridSpan w:val="2"/>
            <w:tcBorders>
              <w:top w:val="single" w:sz="4" w:space="0" w:color="auto"/>
            </w:tcBorders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1" w:name="地上建筑面积"/>
            <w:r w:rsidRPr="00FF2243">
              <w:rPr>
                <w:rFonts w:ascii="宋体" w:hAnsi="宋体" w:hint="eastAsia"/>
                <w:lang w:val="en-US"/>
              </w:rPr>
              <w:t>29200</w:t>
            </w:r>
            <w:bookmarkEnd w:id="21"/>
            <w:r w:rsidRPr="00FF2243">
              <w:rPr>
                <w:rFonts w:ascii="宋体" w:hAnsi="宋体" w:hint="eastAsia"/>
              </w:rPr>
              <w:t>㎡</w:t>
            </w:r>
            <w:r w:rsidRPr="00FF2243">
              <w:rPr>
                <w:rFonts w:ascii="宋体" w:hAnsi="宋体" w:hint="eastAsia"/>
                <w:lang w:val="en-US"/>
              </w:rPr>
              <w:t xml:space="preserve">    地下</w:t>
            </w:r>
            <w:bookmarkStart w:id="22" w:name="地下建筑面积"/>
            <w:r w:rsidRPr="00FF2243">
              <w:rPr>
                <w:rFonts w:ascii="宋体" w:hAnsi="宋体" w:hint="eastAsia"/>
                <w:lang w:val="en-US"/>
              </w:rPr>
              <w:t>0</w:t>
            </w:r>
            <w:bookmarkEnd w:id="22"/>
            <w:r w:rsidRPr="00FF2243">
              <w:rPr>
                <w:rFonts w:ascii="宋体" w:hAnsi="宋体" w:hint="eastAsia"/>
              </w:rPr>
              <w:t>㎡</w:t>
            </w:r>
          </w:p>
        </w:tc>
      </w:tr>
      <w:tr w:rsidR="00D40158" w:rsidRPr="00FF2243" w:rsidTr="00BE3C10">
        <w:tc>
          <w:tcPr>
            <w:tcW w:w="2759" w:type="dxa"/>
            <w:shd w:val="clear" w:color="auto" w:fill="E6E6E6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建筑层数</w:t>
            </w:r>
          </w:p>
        </w:tc>
        <w:tc>
          <w:tcPr>
            <w:tcW w:w="6073" w:type="dxa"/>
            <w:gridSpan w:val="2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3" w:name="地上建筑层数"/>
            <w:r w:rsidRPr="00FF2243">
              <w:rPr>
                <w:rFonts w:ascii="宋体" w:hAnsi="宋体" w:hint="eastAsia"/>
                <w:lang w:val="en-US"/>
              </w:rPr>
              <w:t>5</w:t>
            </w:r>
            <w:bookmarkEnd w:id="23"/>
            <w:r w:rsidRPr="00FF2243">
              <w:rPr>
                <w:rFonts w:ascii="宋体" w:hAnsi="宋体" w:hint="eastAsia"/>
                <w:lang w:val="en-US"/>
              </w:rPr>
              <w:t xml:space="preserve">          地下</w:t>
            </w:r>
            <w:bookmarkStart w:id="24" w:name="地下建筑层数"/>
            <w:r>
              <w:t>0</w:t>
            </w:r>
            <w:bookmarkEnd w:id="24"/>
          </w:p>
        </w:tc>
      </w:tr>
      <w:tr w:rsidR="00D40158" w:rsidRPr="00FF2243" w:rsidTr="00BE3C10">
        <w:tc>
          <w:tcPr>
            <w:tcW w:w="2759" w:type="dxa"/>
            <w:shd w:val="clear" w:color="auto" w:fill="E6E6E6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建筑高度</w:t>
            </w:r>
          </w:p>
        </w:tc>
        <w:tc>
          <w:tcPr>
            <w:tcW w:w="6073" w:type="dxa"/>
            <w:gridSpan w:val="2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5" w:name="地上建筑高度"/>
            <w:r w:rsidRPr="00FF2243">
              <w:rPr>
                <w:rFonts w:ascii="宋体" w:hAnsi="宋体" w:hint="eastAsia"/>
                <w:lang w:val="en-US"/>
              </w:rPr>
              <w:t>18.0</w:t>
            </w:r>
            <w:bookmarkEnd w:id="25"/>
            <w:r w:rsidRPr="00FF2243">
              <w:rPr>
                <w:rFonts w:ascii="宋体" w:hAnsi="宋体" w:hint="eastAsia"/>
                <w:lang w:val="en-US"/>
              </w:rPr>
              <w:t>m</w:t>
            </w:r>
          </w:p>
        </w:tc>
      </w:tr>
      <w:tr w:rsidR="00203A7D" w:rsidRPr="00FF2243" w:rsidTr="00BE3C10">
        <w:tc>
          <w:tcPr>
            <w:tcW w:w="2759" w:type="dxa"/>
            <w:shd w:val="clear" w:color="auto" w:fill="E6E6E6"/>
          </w:tcPr>
          <w:p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建筑（节能计算）体积</w:t>
            </w:r>
          </w:p>
        </w:tc>
        <w:tc>
          <w:tcPr>
            <w:tcW w:w="6073" w:type="dxa"/>
            <w:gridSpan w:val="2"/>
          </w:tcPr>
          <w:p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6" w:name="建筑体积"/>
            <w:r>
              <w:t>105119.42</w:t>
            </w:r>
            <w:bookmarkEnd w:id="26"/>
          </w:p>
        </w:tc>
      </w:tr>
      <w:tr w:rsidR="00203A7D" w:rsidRPr="00FF2243" w:rsidTr="00BE3C10">
        <w:tc>
          <w:tcPr>
            <w:tcW w:w="2759" w:type="dxa"/>
            <w:shd w:val="clear" w:color="auto" w:fill="E6E6E6"/>
          </w:tcPr>
          <w:p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建筑（节能计算）外表面积</w:t>
            </w:r>
          </w:p>
        </w:tc>
        <w:tc>
          <w:tcPr>
            <w:tcW w:w="6073" w:type="dxa"/>
            <w:gridSpan w:val="2"/>
          </w:tcPr>
          <w:p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7" w:name="外表面积"/>
            <w:r>
              <w:t>34191.89</w:t>
            </w:r>
            <w:bookmarkEnd w:id="27"/>
          </w:p>
        </w:tc>
      </w:tr>
      <w:tr w:rsidR="00FA4476" w:rsidRPr="00FF2243" w:rsidTr="00BE3C10">
        <w:tc>
          <w:tcPr>
            <w:tcW w:w="2759" w:type="dxa"/>
            <w:shd w:val="clear" w:color="auto" w:fill="E6E6E6"/>
          </w:tcPr>
          <w:p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6073" w:type="dxa"/>
            <w:gridSpan w:val="2"/>
          </w:tcPr>
          <w:p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8" w:name="北向角度"/>
            <w:r>
              <w:t>90</w:t>
            </w:r>
            <w:bookmarkEnd w:id="28"/>
          </w:p>
        </w:tc>
      </w:tr>
      <w:tr w:rsidR="00D40158" w:rsidRPr="00FF2243" w:rsidTr="00BE3C10">
        <w:tc>
          <w:tcPr>
            <w:tcW w:w="2759" w:type="dxa"/>
            <w:shd w:val="clear" w:color="auto" w:fill="E6E6E6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结构类型</w:t>
            </w:r>
          </w:p>
        </w:tc>
        <w:tc>
          <w:tcPr>
            <w:tcW w:w="6073" w:type="dxa"/>
            <w:gridSpan w:val="2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9" w:name="结构类型"/>
            <w:bookmarkEnd w:id="29"/>
          </w:p>
        </w:tc>
      </w:tr>
      <w:tr w:rsidR="00D40158" w:rsidRPr="00FF2243" w:rsidTr="00BE3C10">
        <w:tc>
          <w:tcPr>
            <w:tcW w:w="2759" w:type="dxa"/>
            <w:shd w:val="clear" w:color="auto" w:fill="E6E6E6"/>
          </w:tcPr>
          <w:p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  <w:gridSpan w:val="2"/>
          </w:tcPr>
          <w:p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30" w:name="外墙ρ"/>
            <w:r>
              <w:rPr>
                <w:rFonts w:hint="eastAsia"/>
              </w:rPr>
              <w:t>0.75</w:t>
            </w:r>
            <w:bookmarkEnd w:id="30"/>
          </w:p>
        </w:tc>
      </w:tr>
      <w:tr w:rsidR="00D40158" w:rsidRPr="00FF2243" w:rsidTr="00BE3C10">
        <w:tc>
          <w:tcPr>
            <w:tcW w:w="2759" w:type="dxa"/>
            <w:shd w:val="clear" w:color="auto" w:fill="E6E6E6"/>
          </w:tcPr>
          <w:p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  <w:gridSpan w:val="2"/>
          </w:tcPr>
          <w:p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31" w:name="屋顶ρ"/>
            <w:r>
              <w:rPr>
                <w:rFonts w:hint="eastAsia"/>
              </w:rPr>
              <w:t>0.75</w:t>
            </w:r>
            <w:bookmarkEnd w:id="31"/>
          </w:p>
        </w:tc>
      </w:tr>
    </w:tbl>
    <w:p w:rsidR="00D40158" w:rsidRDefault="00D40158" w:rsidP="00D40158">
      <w:pPr>
        <w:pStyle w:val="1"/>
      </w:pPr>
      <w:bookmarkStart w:id="32" w:name="TitleFormat"/>
      <w:bookmarkStart w:id="33" w:name="_Toc128964169"/>
      <w:bookmarkEnd w:id="15"/>
      <w:r>
        <w:rPr>
          <w:rFonts w:hint="eastAsia"/>
        </w:rPr>
        <w:t>设计依据</w:t>
      </w:r>
      <w:bookmarkEnd w:id="33"/>
    </w:p>
    <w:p w:rsidR="00D40158" w:rsidRPr="00D62A9A" w:rsidRDefault="00D40158" w:rsidP="00D62A9A">
      <w:pPr>
        <w:widowControl w:val="0"/>
        <w:jc w:val="both"/>
        <w:rPr>
          <w:kern w:val="2"/>
          <w:szCs w:val="24"/>
          <w:lang w:val="en-US"/>
        </w:rPr>
      </w:pPr>
      <w:bookmarkStart w:id="34" w:name="计算依据"/>
      <w:bookmarkEnd w:id="32"/>
      <w:bookmarkEnd w:id="34"/>
      <w:r>
        <w:rPr>
          <w:kern w:val="2"/>
          <w:szCs w:val="24"/>
          <w:lang w:val="en-US"/>
        </w:rPr>
        <w:t xml:space="preserve">1. </w:t>
      </w:r>
      <w:r>
        <w:rPr>
          <w:kern w:val="2"/>
          <w:szCs w:val="24"/>
          <w:lang w:val="en-US"/>
        </w:rPr>
        <w:t>《公共建筑节能设计标准》</w:t>
      </w:r>
      <w:r>
        <w:rPr>
          <w:kern w:val="2"/>
          <w:szCs w:val="24"/>
          <w:lang w:val="en-US"/>
        </w:rPr>
        <w:t>(GB50189-2015)</w:t>
      </w:r>
    </w:p>
    <w:p w:rsidR="00012407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2. </w:t>
      </w:r>
      <w:r>
        <w:rPr>
          <w:kern w:val="2"/>
          <w:szCs w:val="24"/>
          <w:lang w:val="en-US"/>
        </w:rPr>
        <w:t>《民用建筑热工设计规范》</w:t>
      </w:r>
      <w:r>
        <w:rPr>
          <w:kern w:val="2"/>
          <w:szCs w:val="24"/>
          <w:lang w:val="en-US"/>
        </w:rPr>
        <w:t>(GB50176)</w:t>
      </w:r>
    </w:p>
    <w:p w:rsidR="00012407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3. </w:t>
      </w:r>
      <w:r>
        <w:rPr>
          <w:kern w:val="2"/>
          <w:szCs w:val="24"/>
          <w:lang w:val="en-US"/>
        </w:rPr>
        <w:t>《建筑外门窗气密，水密，抗风压性能分级及检测方法》（</w:t>
      </w:r>
      <w:r>
        <w:rPr>
          <w:kern w:val="2"/>
          <w:szCs w:val="24"/>
          <w:lang w:val="en-US"/>
        </w:rPr>
        <w:t>GB/T 7106-2008</w:t>
      </w:r>
      <w:r>
        <w:rPr>
          <w:kern w:val="2"/>
          <w:szCs w:val="24"/>
          <w:lang w:val="en-US"/>
        </w:rPr>
        <w:t>）</w:t>
      </w:r>
    </w:p>
    <w:p w:rsidR="00012407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4. </w:t>
      </w:r>
      <w:r>
        <w:rPr>
          <w:kern w:val="2"/>
          <w:szCs w:val="24"/>
          <w:lang w:val="en-US"/>
        </w:rPr>
        <w:t>《建筑幕墙》（</w:t>
      </w:r>
      <w:r>
        <w:rPr>
          <w:kern w:val="2"/>
          <w:szCs w:val="24"/>
          <w:lang w:val="en-US"/>
        </w:rPr>
        <w:t>GB/T 21086-2007</w:t>
      </w:r>
      <w:r>
        <w:rPr>
          <w:kern w:val="2"/>
          <w:szCs w:val="24"/>
          <w:lang w:val="en-US"/>
        </w:rPr>
        <w:t>）</w:t>
      </w:r>
    </w:p>
    <w:p w:rsidR="00012407" w:rsidRDefault="00000000">
      <w:pPr>
        <w:pStyle w:val="1"/>
        <w:widowControl w:val="0"/>
        <w:jc w:val="both"/>
        <w:rPr>
          <w:kern w:val="2"/>
          <w:szCs w:val="24"/>
        </w:rPr>
      </w:pPr>
      <w:bookmarkStart w:id="35" w:name="_Toc128964170"/>
      <w:r>
        <w:rPr>
          <w:kern w:val="2"/>
          <w:szCs w:val="24"/>
        </w:rPr>
        <w:lastRenderedPageBreak/>
        <w:t>建筑大样</w:t>
      </w:r>
      <w:bookmarkEnd w:id="35"/>
    </w:p>
    <w:p w:rsidR="00012407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>
            <wp:extent cx="5667375" cy="31432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407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立面图例</w:t>
      </w:r>
    </w:p>
    <w:p w:rsidR="00012407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181600" cy="80105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407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</w:t>
      </w:r>
      <w:r>
        <w:rPr>
          <w:kern w:val="2"/>
          <w:szCs w:val="24"/>
          <w:lang w:val="en-US"/>
        </w:rPr>
        <w:t>层平面</w:t>
      </w:r>
    </w:p>
    <w:p w:rsidR="00012407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581650" cy="801052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407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2</w:t>
      </w:r>
      <w:r>
        <w:rPr>
          <w:kern w:val="2"/>
          <w:szCs w:val="24"/>
          <w:lang w:val="en-US"/>
        </w:rPr>
        <w:t>层平面</w:t>
      </w:r>
    </w:p>
    <w:p w:rsidR="00012407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143500" cy="801052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407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3</w:t>
      </w:r>
      <w:r>
        <w:rPr>
          <w:kern w:val="2"/>
          <w:szCs w:val="24"/>
          <w:lang w:val="en-US"/>
        </w:rPr>
        <w:t>层平面</w:t>
      </w:r>
    </w:p>
    <w:p w:rsidR="00012407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800475" cy="801052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407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4</w:t>
      </w:r>
      <w:r>
        <w:rPr>
          <w:kern w:val="2"/>
          <w:szCs w:val="24"/>
          <w:lang w:val="en-US"/>
        </w:rPr>
        <w:t>层平面</w:t>
      </w:r>
    </w:p>
    <w:p w:rsidR="00012407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800475" cy="801052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407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5</w:t>
      </w:r>
      <w:r>
        <w:rPr>
          <w:kern w:val="2"/>
          <w:szCs w:val="24"/>
          <w:lang w:val="en-US"/>
        </w:rPr>
        <w:t>层平面</w:t>
      </w:r>
    </w:p>
    <w:p w:rsidR="00012407" w:rsidRDefault="00000000">
      <w:pPr>
        <w:pStyle w:val="1"/>
        <w:widowControl w:val="0"/>
        <w:jc w:val="both"/>
        <w:rPr>
          <w:kern w:val="2"/>
          <w:szCs w:val="24"/>
        </w:rPr>
      </w:pPr>
      <w:bookmarkStart w:id="36" w:name="_Toc128964171"/>
      <w:r>
        <w:rPr>
          <w:kern w:val="2"/>
          <w:szCs w:val="24"/>
        </w:rPr>
        <w:lastRenderedPageBreak/>
        <w:t>规定性指标检查</w:t>
      </w:r>
      <w:bookmarkEnd w:id="36"/>
    </w:p>
    <w:p w:rsidR="00012407" w:rsidRDefault="00000000">
      <w:pPr>
        <w:pStyle w:val="2"/>
        <w:widowControl w:val="0"/>
        <w:rPr>
          <w:kern w:val="2"/>
        </w:rPr>
      </w:pPr>
      <w:bookmarkStart w:id="37" w:name="_Toc128964172"/>
      <w:r>
        <w:rPr>
          <w:kern w:val="2"/>
        </w:rPr>
        <w:t>工程材料</w:t>
      </w:r>
      <w:bookmarkEnd w:id="37"/>
    </w:p>
    <w:tbl>
      <w:tblPr>
        <w:tblW w:w="98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1136"/>
        <w:gridCol w:w="1150"/>
        <w:gridCol w:w="946"/>
        <w:gridCol w:w="1136"/>
        <w:gridCol w:w="1326"/>
        <w:gridCol w:w="1692"/>
      </w:tblGrid>
      <w:tr w:rsidR="00012407">
        <w:tc>
          <w:tcPr>
            <w:tcW w:w="2196" w:type="dxa"/>
            <w:vMerge w:val="restart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材料名称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30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密度</w:t>
            </w:r>
            <w:r>
              <w:t>ρ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比热容</w:t>
            </w:r>
            <w:r>
              <w:t>Cp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蒸汽渗透系数</w:t>
            </w:r>
            <w:r>
              <w:t>u</w:t>
            </w:r>
          </w:p>
        </w:tc>
        <w:tc>
          <w:tcPr>
            <w:tcW w:w="1516" w:type="dxa"/>
            <w:vMerge w:val="restart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备注</w:t>
            </w:r>
          </w:p>
        </w:tc>
      </w:tr>
      <w:tr w:rsidR="00012407">
        <w:tc>
          <w:tcPr>
            <w:tcW w:w="2196" w:type="dxa"/>
            <w:vMerge/>
            <w:shd w:val="clear" w:color="auto" w:fill="E6E6E6"/>
            <w:vAlign w:val="center"/>
          </w:tcPr>
          <w:p w:rsidR="00012407" w:rsidRDefault="00012407">
            <w:pPr>
              <w:jc w:val="center"/>
            </w:pPr>
          </w:p>
        </w:tc>
        <w:tc>
          <w:tcPr>
            <w:tcW w:w="101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30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J/(</w:t>
            </w:r>
            <w:proofErr w:type="spellStart"/>
            <w:r>
              <w:t>kg.K</w:t>
            </w:r>
            <w:proofErr w:type="spellEnd"/>
            <w:r>
              <w:t>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g/(</w:t>
            </w:r>
            <w:proofErr w:type="spellStart"/>
            <w:r>
              <w:t>m.h.kPa</w:t>
            </w:r>
            <w:proofErr w:type="spellEnd"/>
            <w:r>
              <w:t>)</w:t>
            </w:r>
          </w:p>
        </w:tc>
        <w:tc>
          <w:tcPr>
            <w:tcW w:w="1516" w:type="dxa"/>
            <w:vMerge/>
            <w:shd w:val="clear" w:color="auto" w:fill="E6E6E6"/>
            <w:vAlign w:val="center"/>
          </w:tcPr>
          <w:p w:rsidR="00012407" w:rsidRDefault="00012407">
            <w:pPr>
              <w:jc w:val="center"/>
            </w:pPr>
          </w:p>
        </w:tc>
      </w:tr>
      <w:tr w:rsidR="00012407">
        <w:tc>
          <w:tcPr>
            <w:tcW w:w="2196" w:type="dxa"/>
            <w:shd w:val="clear" w:color="auto" w:fill="E6E6E6"/>
            <w:vAlign w:val="center"/>
          </w:tcPr>
          <w:p w:rsidR="00012407" w:rsidRDefault="00000000">
            <w:r>
              <w:t>水泥砂浆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0.930</w:t>
            </w:r>
          </w:p>
        </w:tc>
        <w:tc>
          <w:tcPr>
            <w:tcW w:w="1030" w:type="dxa"/>
            <w:vAlign w:val="center"/>
          </w:tcPr>
          <w:p w:rsidR="00012407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1800.0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0.0210</w:t>
            </w:r>
          </w:p>
        </w:tc>
        <w:tc>
          <w:tcPr>
            <w:tcW w:w="1516" w:type="dxa"/>
            <w:vAlign w:val="center"/>
          </w:tcPr>
          <w:p w:rsidR="00012407" w:rsidRDefault="00000000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012407">
        <w:tc>
          <w:tcPr>
            <w:tcW w:w="2196" w:type="dxa"/>
            <w:shd w:val="clear" w:color="auto" w:fill="E6E6E6"/>
            <w:vAlign w:val="center"/>
          </w:tcPr>
          <w:p w:rsidR="00012407" w:rsidRDefault="00000000">
            <w:r>
              <w:t>石灰砂浆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0.810</w:t>
            </w:r>
          </w:p>
        </w:tc>
        <w:tc>
          <w:tcPr>
            <w:tcW w:w="1030" w:type="dxa"/>
            <w:vAlign w:val="center"/>
          </w:tcPr>
          <w:p w:rsidR="00012407" w:rsidRDefault="00000000">
            <w:r>
              <w:t>10.070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1600.0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0.0443</w:t>
            </w:r>
          </w:p>
        </w:tc>
        <w:tc>
          <w:tcPr>
            <w:tcW w:w="1516" w:type="dxa"/>
            <w:vAlign w:val="center"/>
          </w:tcPr>
          <w:p w:rsidR="00012407" w:rsidRDefault="00000000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012407">
        <w:tc>
          <w:tcPr>
            <w:tcW w:w="2196" w:type="dxa"/>
            <w:shd w:val="clear" w:color="auto" w:fill="E6E6E6"/>
            <w:vAlign w:val="center"/>
          </w:tcPr>
          <w:p w:rsidR="00012407" w:rsidRDefault="00000000">
            <w:r>
              <w:t>钢筋混凝土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1.740</w:t>
            </w:r>
          </w:p>
        </w:tc>
        <w:tc>
          <w:tcPr>
            <w:tcW w:w="1030" w:type="dxa"/>
            <w:vAlign w:val="center"/>
          </w:tcPr>
          <w:p w:rsidR="00012407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2500.0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920.0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0.0158</w:t>
            </w:r>
          </w:p>
        </w:tc>
        <w:tc>
          <w:tcPr>
            <w:tcW w:w="1516" w:type="dxa"/>
            <w:vAlign w:val="center"/>
          </w:tcPr>
          <w:p w:rsidR="00012407" w:rsidRDefault="00000000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012407">
        <w:tc>
          <w:tcPr>
            <w:tcW w:w="2196" w:type="dxa"/>
            <w:shd w:val="clear" w:color="auto" w:fill="E6E6E6"/>
            <w:vAlign w:val="center"/>
          </w:tcPr>
          <w:p w:rsidR="00012407" w:rsidRDefault="00000000">
            <w:r>
              <w:t>挤塑聚苯乙烯泡沫塑料（带表皮）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0.030</w:t>
            </w:r>
          </w:p>
        </w:tc>
        <w:tc>
          <w:tcPr>
            <w:tcW w:w="1030" w:type="dxa"/>
            <w:vAlign w:val="center"/>
          </w:tcPr>
          <w:p w:rsidR="00012407" w:rsidRDefault="00000000">
            <w:r>
              <w:t>0.340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35.0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1380.0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:rsidR="00012407" w:rsidRDefault="00000000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  <w:r>
              <w:rPr>
                <w:sz w:val="18"/>
                <w:szCs w:val="18"/>
              </w:rPr>
              <w:t>，蒸汽渗透系数没有给出</w:t>
            </w:r>
          </w:p>
        </w:tc>
      </w:tr>
      <w:tr w:rsidR="00012407">
        <w:tc>
          <w:tcPr>
            <w:tcW w:w="2196" w:type="dxa"/>
            <w:shd w:val="clear" w:color="auto" w:fill="E6E6E6"/>
            <w:vAlign w:val="center"/>
          </w:tcPr>
          <w:p w:rsidR="00012407" w:rsidRDefault="00000000">
            <w:r>
              <w:t>混凝土多孔砖</w:t>
            </w:r>
            <w:r>
              <w:t>(190</w:t>
            </w:r>
            <w:r>
              <w:t>六孔砖）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0.750</w:t>
            </w:r>
          </w:p>
        </w:tc>
        <w:tc>
          <w:tcPr>
            <w:tcW w:w="1030" w:type="dxa"/>
            <w:vAlign w:val="center"/>
          </w:tcPr>
          <w:p w:rsidR="00012407" w:rsidRDefault="00000000">
            <w:r>
              <w:t>7.490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1450.0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709.4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:rsidR="00012407" w:rsidRDefault="00012407">
            <w:pPr>
              <w:rPr>
                <w:sz w:val="18"/>
                <w:szCs w:val="18"/>
              </w:rPr>
            </w:pPr>
          </w:p>
        </w:tc>
      </w:tr>
      <w:tr w:rsidR="00012407">
        <w:tc>
          <w:tcPr>
            <w:tcW w:w="2196" w:type="dxa"/>
            <w:shd w:val="clear" w:color="auto" w:fill="E6E6E6"/>
            <w:vAlign w:val="center"/>
          </w:tcPr>
          <w:p w:rsidR="00012407" w:rsidRDefault="00000000">
            <w:r>
              <w:t>聚苯颗粒保温砂浆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0.060</w:t>
            </w:r>
          </w:p>
        </w:tc>
        <w:tc>
          <w:tcPr>
            <w:tcW w:w="1030" w:type="dxa"/>
            <w:vAlign w:val="center"/>
          </w:tcPr>
          <w:p w:rsidR="00012407" w:rsidRDefault="00000000">
            <w:r>
              <w:t>0.950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230.0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900.0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:rsidR="00012407" w:rsidRDefault="00012407">
            <w:pPr>
              <w:rPr>
                <w:sz w:val="18"/>
                <w:szCs w:val="18"/>
              </w:rPr>
            </w:pPr>
          </w:p>
        </w:tc>
      </w:tr>
      <w:tr w:rsidR="00012407">
        <w:tc>
          <w:tcPr>
            <w:tcW w:w="2196" w:type="dxa"/>
            <w:shd w:val="clear" w:color="auto" w:fill="E6E6E6"/>
            <w:vAlign w:val="center"/>
          </w:tcPr>
          <w:p w:rsidR="00012407" w:rsidRDefault="00000000">
            <w:r>
              <w:t>水泥砂浆</w:t>
            </w:r>
            <w:r>
              <w:t>L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0.930</w:t>
            </w:r>
          </w:p>
        </w:tc>
        <w:tc>
          <w:tcPr>
            <w:tcW w:w="1030" w:type="dxa"/>
            <w:vAlign w:val="center"/>
          </w:tcPr>
          <w:p w:rsidR="00012407" w:rsidRDefault="00000000">
            <w:r>
              <w:t>11.306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1800.0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0.0080</w:t>
            </w:r>
          </w:p>
        </w:tc>
        <w:tc>
          <w:tcPr>
            <w:tcW w:w="1516" w:type="dxa"/>
            <w:vAlign w:val="center"/>
          </w:tcPr>
          <w:p w:rsidR="00012407" w:rsidRDefault="00012407">
            <w:pPr>
              <w:rPr>
                <w:sz w:val="18"/>
                <w:szCs w:val="18"/>
              </w:rPr>
            </w:pPr>
          </w:p>
        </w:tc>
      </w:tr>
      <w:tr w:rsidR="00012407">
        <w:tc>
          <w:tcPr>
            <w:tcW w:w="2196" w:type="dxa"/>
            <w:shd w:val="clear" w:color="auto" w:fill="E6E6E6"/>
            <w:vAlign w:val="center"/>
          </w:tcPr>
          <w:p w:rsidR="00012407" w:rsidRDefault="00000000">
            <w:r>
              <w:t>承重空心砖墙</w:t>
            </w:r>
            <w:r>
              <w:t>L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0.580</w:t>
            </w:r>
          </w:p>
        </w:tc>
        <w:tc>
          <w:tcPr>
            <w:tcW w:w="1030" w:type="dxa"/>
            <w:vAlign w:val="center"/>
          </w:tcPr>
          <w:p w:rsidR="00012407" w:rsidRDefault="00000000">
            <w:r>
              <w:t>8.928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1800.0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0.0100</w:t>
            </w:r>
          </w:p>
        </w:tc>
        <w:tc>
          <w:tcPr>
            <w:tcW w:w="1516" w:type="dxa"/>
            <w:vAlign w:val="center"/>
          </w:tcPr>
          <w:p w:rsidR="00012407" w:rsidRDefault="00012407">
            <w:pPr>
              <w:rPr>
                <w:sz w:val="18"/>
                <w:szCs w:val="18"/>
              </w:rPr>
            </w:pPr>
          </w:p>
        </w:tc>
      </w:tr>
      <w:tr w:rsidR="00012407">
        <w:tc>
          <w:tcPr>
            <w:tcW w:w="2196" w:type="dxa"/>
            <w:shd w:val="clear" w:color="auto" w:fill="E6E6E6"/>
            <w:vAlign w:val="center"/>
          </w:tcPr>
          <w:p w:rsidR="00012407" w:rsidRDefault="00000000">
            <w:r>
              <w:t>空气间层</w:t>
            </w:r>
            <w:r>
              <w:t>L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6.121</w:t>
            </w:r>
          </w:p>
        </w:tc>
        <w:tc>
          <w:tcPr>
            <w:tcW w:w="1030" w:type="dxa"/>
            <w:vAlign w:val="center"/>
          </w:tcPr>
          <w:p w:rsidR="00012407" w:rsidRDefault="00000000">
            <w:r>
              <w:t>0.671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1.0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1010.0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0.0023</w:t>
            </w:r>
          </w:p>
        </w:tc>
        <w:tc>
          <w:tcPr>
            <w:tcW w:w="1516" w:type="dxa"/>
            <w:vAlign w:val="center"/>
          </w:tcPr>
          <w:p w:rsidR="00012407" w:rsidRDefault="00012407">
            <w:pPr>
              <w:rPr>
                <w:sz w:val="18"/>
                <w:szCs w:val="18"/>
              </w:rPr>
            </w:pPr>
          </w:p>
        </w:tc>
      </w:tr>
      <w:tr w:rsidR="00012407">
        <w:tc>
          <w:tcPr>
            <w:tcW w:w="2196" w:type="dxa"/>
            <w:shd w:val="clear" w:color="auto" w:fill="E6E6E6"/>
            <w:vAlign w:val="center"/>
          </w:tcPr>
          <w:p w:rsidR="00012407" w:rsidRDefault="00000000">
            <w:r>
              <w:t>坚壳珍珠岩</w:t>
            </w:r>
            <w:r>
              <w:t>L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0.125</w:t>
            </w:r>
          </w:p>
        </w:tc>
        <w:tc>
          <w:tcPr>
            <w:tcW w:w="1030" w:type="dxa"/>
            <w:vAlign w:val="center"/>
          </w:tcPr>
          <w:p w:rsidR="00012407" w:rsidRDefault="00000000">
            <w:r>
              <w:t>1.692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300.0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0.0023</w:t>
            </w:r>
          </w:p>
        </w:tc>
        <w:tc>
          <w:tcPr>
            <w:tcW w:w="1516" w:type="dxa"/>
            <w:vAlign w:val="center"/>
          </w:tcPr>
          <w:p w:rsidR="00012407" w:rsidRDefault="00012407">
            <w:pPr>
              <w:rPr>
                <w:sz w:val="18"/>
                <w:szCs w:val="18"/>
              </w:rPr>
            </w:pPr>
          </w:p>
        </w:tc>
      </w:tr>
      <w:tr w:rsidR="00012407">
        <w:tc>
          <w:tcPr>
            <w:tcW w:w="2196" w:type="dxa"/>
            <w:shd w:val="clear" w:color="auto" w:fill="E6E6E6"/>
            <w:vAlign w:val="center"/>
          </w:tcPr>
          <w:p w:rsidR="00012407" w:rsidRDefault="00000000">
            <w:r>
              <w:t>白灰砂浆</w:t>
            </w:r>
            <w:r>
              <w:t>L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0.810</w:t>
            </w:r>
          </w:p>
        </w:tc>
        <w:tc>
          <w:tcPr>
            <w:tcW w:w="1030" w:type="dxa"/>
            <w:vAlign w:val="center"/>
          </w:tcPr>
          <w:p w:rsidR="00012407" w:rsidRDefault="00000000">
            <w:r>
              <w:t>10.551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1800.0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0.0140</w:t>
            </w:r>
          </w:p>
        </w:tc>
        <w:tc>
          <w:tcPr>
            <w:tcW w:w="1516" w:type="dxa"/>
            <w:vAlign w:val="center"/>
          </w:tcPr>
          <w:p w:rsidR="00012407" w:rsidRDefault="00012407">
            <w:pPr>
              <w:rPr>
                <w:sz w:val="18"/>
                <w:szCs w:val="18"/>
              </w:rPr>
            </w:pPr>
          </w:p>
        </w:tc>
      </w:tr>
      <w:tr w:rsidR="00012407">
        <w:tc>
          <w:tcPr>
            <w:tcW w:w="2196" w:type="dxa"/>
            <w:shd w:val="clear" w:color="auto" w:fill="E6E6E6"/>
            <w:vAlign w:val="center"/>
          </w:tcPr>
          <w:p w:rsidR="00012407" w:rsidRDefault="00000000">
            <w:r>
              <w:t>防水层</w:t>
            </w:r>
            <w:r>
              <w:t>L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0.170</w:t>
            </w:r>
          </w:p>
        </w:tc>
        <w:tc>
          <w:tcPr>
            <w:tcW w:w="1030" w:type="dxa"/>
            <w:vAlign w:val="center"/>
          </w:tcPr>
          <w:p w:rsidR="00012407" w:rsidRDefault="00000000">
            <w:r>
              <w:t>0.122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1.2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1005.0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0.0140</w:t>
            </w:r>
          </w:p>
        </w:tc>
        <w:tc>
          <w:tcPr>
            <w:tcW w:w="1516" w:type="dxa"/>
            <w:vAlign w:val="center"/>
          </w:tcPr>
          <w:p w:rsidR="00012407" w:rsidRDefault="00012407">
            <w:pPr>
              <w:rPr>
                <w:sz w:val="18"/>
                <w:szCs w:val="18"/>
              </w:rPr>
            </w:pPr>
          </w:p>
        </w:tc>
      </w:tr>
      <w:tr w:rsidR="00012407">
        <w:tc>
          <w:tcPr>
            <w:tcW w:w="2196" w:type="dxa"/>
            <w:shd w:val="clear" w:color="auto" w:fill="E6E6E6"/>
            <w:vAlign w:val="center"/>
          </w:tcPr>
          <w:p w:rsidR="00012407" w:rsidRDefault="00000000">
            <w:r>
              <w:t>硬泡聚氨酯板</w:t>
            </w:r>
            <w:r>
              <w:t>PUR</w:t>
            </w:r>
            <w:r>
              <w:t>（</w:t>
            </w:r>
            <w:r>
              <w:t>ρ≥35</w:t>
            </w:r>
            <w:r>
              <w:t>）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0.024</w:t>
            </w:r>
          </w:p>
        </w:tc>
        <w:tc>
          <w:tcPr>
            <w:tcW w:w="1030" w:type="dxa"/>
            <w:vAlign w:val="center"/>
          </w:tcPr>
          <w:p w:rsidR="00012407" w:rsidRDefault="00000000">
            <w:r>
              <w:t>4.293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35.0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1185.0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0.0130</w:t>
            </w:r>
          </w:p>
        </w:tc>
        <w:tc>
          <w:tcPr>
            <w:tcW w:w="1516" w:type="dxa"/>
            <w:vAlign w:val="center"/>
          </w:tcPr>
          <w:p w:rsidR="00012407" w:rsidRDefault="00000000">
            <w:r>
              <w:rPr>
                <w:sz w:val="18"/>
                <w:szCs w:val="18"/>
              </w:rPr>
              <w:t>K≤0.024 W/</w:t>
            </w:r>
            <w:r>
              <w:rPr>
                <w:sz w:val="18"/>
                <w:szCs w:val="18"/>
              </w:rPr>
              <w:t>（</w:t>
            </w:r>
            <w:proofErr w:type="spellStart"/>
            <w:r>
              <w:rPr>
                <w:sz w:val="18"/>
                <w:szCs w:val="18"/>
              </w:rPr>
              <w:t>m·k</w:t>
            </w:r>
            <w:proofErr w:type="spellEnd"/>
            <w:r>
              <w:rPr>
                <w:sz w:val="18"/>
                <w:szCs w:val="18"/>
              </w:rPr>
              <w:t>）；燃烧性能等级：</w:t>
            </w:r>
            <w:r>
              <w:rPr>
                <w:sz w:val="18"/>
                <w:szCs w:val="18"/>
              </w:rPr>
              <w:t>B2</w:t>
            </w:r>
            <w:r>
              <w:rPr>
                <w:sz w:val="18"/>
                <w:szCs w:val="18"/>
              </w:rPr>
              <w:t>级；导热系数修正系数依据：附表</w:t>
            </w:r>
            <w:r>
              <w:rPr>
                <w:sz w:val="18"/>
                <w:szCs w:val="18"/>
              </w:rPr>
              <w:t>A.3</w:t>
            </w:r>
            <w:r>
              <w:rPr>
                <w:sz w:val="18"/>
                <w:szCs w:val="18"/>
              </w:rPr>
              <w:t>；</w:t>
            </w:r>
          </w:p>
        </w:tc>
      </w:tr>
      <w:tr w:rsidR="00012407">
        <w:tc>
          <w:tcPr>
            <w:tcW w:w="2196" w:type="dxa"/>
            <w:shd w:val="clear" w:color="auto" w:fill="E6E6E6"/>
            <w:vAlign w:val="center"/>
          </w:tcPr>
          <w:p w:rsidR="00012407" w:rsidRDefault="00000000">
            <w:r>
              <w:t>硬泡聚氨酯板</w:t>
            </w:r>
            <w:r>
              <w:t>PIR</w:t>
            </w:r>
            <w:r>
              <w:t>（</w:t>
            </w:r>
            <w:r>
              <w:t>ρ≥30</w:t>
            </w:r>
            <w:r>
              <w:t>）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0.024</w:t>
            </w:r>
          </w:p>
        </w:tc>
        <w:tc>
          <w:tcPr>
            <w:tcW w:w="1030" w:type="dxa"/>
            <w:vAlign w:val="center"/>
          </w:tcPr>
          <w:p w:rsidR="00012407" w:rsidRDefault="00000000">
            <w:r>
              <w:t>6.321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30.0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1263.0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0.0140</w:t>
            </w:r>
          </w:p>
        </w:tc>
        <w:tc>
          <w:tcPr>
            <w:tcW w:w="1516" w:type="dxa"/>
            <w:vAlign w:val="center"/>
          </w:tcPr>
          <w:p w:rsidR="00012407" w:rsidRDefault="00000000">
            <w:r>
              <w:rPr>
                <w:sz w:val="18"/>
                <w:szCs w:val="18"/>
              </w:rPr>
              <w:t>K≤0.024 W/</w:t>
            </w:r>
            <w:r>
              <w:rPr>
                <w:sz w:val="18"/>
                <w:szCs w:val="18"/>
              </w:rPr>
              <w:t>（</w:t>
            </w:r>
            <w:proofErr w:type="spellStart"/>
            <w:r>
              <w:rPr>
                <w:sz w:val="18"/>
                <w:szCs w:val="18"/>
              </w:rPr>
              <w:t>m·k</w:t>
            </w:r>
            <w:proofErr w:type="spellEnd"/>
            <w:r>
              <w:rPr>
                <w:sz w:val="18"/>
                <w:szCs w:val="18"/>
              </w:rPr>
              <w:t>）；燃烧性能等级：</w:t>
            </w:r>
            <w:r>
              <w:rPr>
                <w:sz w:val="18"/>
                <w:szCs w:val="18"/>
              </w:rPr>
              <w:t>B2</w:t>
            </w:r>
            <w:r>
              <w:rPr>
                <w:sz w:val="18"/>
                <w:szCs w:val="18"/>
              </w:rPr>
              <w:t>级；同上；</w:t>
            </w:r>
          </w:p>
        </w:tc>
      </w:tr>
      <w:tr w:rsidR="00012407">
        <w:tc>
          <w:tcPr>
            <w:tcW w:w="2196" w:type="dxa"/>
            <w:shd w:val="clear" w:color="auto" w:fill="E6E6E6"/>
            <w:vAlign w:val="center"/>
          </w:tcPr>
          <w:p w:rsidR="00012407" w:rsidRDefault="00000000">
            <w:r>
              <w:t>酚醛泡沫板（</w:t>
            </w:r>
            <w:r>
              <w:t>ρ≥35</w:t>
            </w:r>
            <w:r>
              <w:t>）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0.024</w:t>
            </w:r>
          </w:p>
        </w:tc>
        <w:tc>
          <w:tcPr>
            <w:tcW w:w="1030" w:type="dxa"/>
            <w:vAlign w:val="center"/>
          </w:tcPr>
          <w:p w:rsidR="00012407" w:rsidRDefault="00000000">
            <w:r>
              <w:t>2.523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35.0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2515.0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0.0042</w:t>
            </w:r>
          </w:p>
        </w:tc>
        <w:tc>
          <w:tcPr>
            <w:tcW w:w="1516" w:type="dxa"/>
            <w:vAlign w:val="center"/>
          </w:tcPr>
          <w:p w:rsidR="00012407" w:rsidRDefault="00000000">
            <w:r>
              <w:rPr>
                <w:sz w:val="18"/>
                <w:szCs w:val="18"/>
              </w:rPr>
              <w:t>K≤0.024 W/</w:t>
            </w:r>
            <w:r>
              <w:rPr>
                <w:sz w:val="18"/>
                <w:szCs w:val="18"/>
              </w:rPr>
              <w:t>（</w:t>
            </w:r>
            <w:proofErr w:type="spellStart"/>
            <w:r>
              <w:rPr>
                <w:sz w:val="18"/>
                <w:szCs w:val="18"/>
              </w:rPr>
              <w:t>m·k</w:t>
            </w:r>
            <w:proofErr w:type="spellEnd"/>
            <w:r>
              <w:rPr>
                <w:sz w:val="18"/>
                <w:szCs w:val="18"/>
              </w:rPr>
              <w:t>）；燃烧性</w:t>
            </w:r>
            <w:r>
              <w:rPr>
                <w:sz w:val="18"/>
                <w:szCs w:val="18"/>
              </w:rPr>
              <w:lastRenderedPageBreak/>
              <w:t>能等级：</w:t>
            </w:r>
            <w:r>
              <w:rPr>
                <w:sz w:val="18"/>
                <w:szCs w:val="18"/>
              </w:rPr>
              <w:t>B1</w:t>
            </w:r>
            <w:r>
              <w:rPr>
                <w:sz w:val="18"/>
                <w:szCs w:val="18"/>
              </w:rPr>
              <w:t>级；同上；</w:t>
            </w:r>
          </w:p>
        </w:tc>
      </w:tr>
      <w:tr w:rsidR="00012407">
        <w:tc>
          <w:tcPr>
            <w:tcW w:w="2196" w:type="dxa"/>
            <w:shd w:val="clear" w:color="auto" w:fill="E6E6E6"/>
            <w:vAlign w:val="center"/>
          </w:tcPr>
          <w:p w:rsidR="00012407" w:rsidRDefault="00000000">
            <w:r>
              <w:lastRenderedPageBreak/>
              <w:t>混合砂浆</w:t>
            </w:r>
            <w:r>
              <w:t>L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0.870</w:t>
            </w:r>
          </w:p>
        </w:tc>
        <w:tc>
          <w:tcPr>
            <w:tcW w:w="1030" w:type="dxa"/>
            <w:vAlign w:val="center"/>
          </w:tcPr>
          <w:p w:rsidR="00012407" w:rsidRDefault="00000000">
            <w:r>
              <w:t>10.627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1700.0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0.0230</w:t>
            </w:r>
          </w:p>
        </w:tc>
        <w:tc>
          <w:tcPr>
            <w:tcW w:w="1516" w:type="dxa"/>
            <w:vAlign w:val="center"/>
          </w:tcPr>
          <w:p w:rsidR="00012407" w:rsidRDefault="00012407">
            <w:pPr>
              <w:rPr>
                <w:sz w:val="18"/>
                <w:szCs w:val="18"/>
              </w:rPr>
            </w:pPr>
          </w:p>
        </w:tc>
      </w:tr>
      <w:tr w:rsidR="00012407">
        <w:tc>
          <w:tcPr>
            <w:tcW w:w="2196" w:type="dxa"/>
            <w:shd w:val="clear" w:color="auto" w:fill="E6E6E6"/>
            <w:vAlign w:val="center"/>
          </w:tcPr>
          <w:p w:rsidR="00012407" w:rsidRDefault="00000000">
            <w:r>
              <w:t>酚醛泡沫板（</w:t>
            </w:r>
            <w:r>
              <w:t>ρ≥35</w:t>
            </w:r>
            <w:r>
              <w:t>）（</w:t>
            </w:r>
            <w:r>
              <w:t>1</w:t>
            </w:r>
            <w:r>
              <w:t>）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0.032</w:t>
            </w:r>
          </w:p>
        </w:tc>
        <w:tc>
          <w:tcPr>
            <w:tcW w:w="1030" w:type="dxa"/>
            <w:vAlign w:val="center"/>
          </w:tcPr>
          <w:p w:rsidR="00012407" w:rsidRDefault="00000000">
            <w:r>
              <w:t>1.850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35.0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2905.0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:rsidR="00012407" w:rsidRDefault="00000000">
            <w:r>
              <w:rPr>
                <w:sz w:val="18"/>
                <w:szCs w:val="18"/>
              </w:rPr>
              <w:t>K≤0.032 W/</w:t>
            </w:r>
            <w:r>
              <w:rPr>
                <w:sz w:val="18"/>
                <w:szCs w:val="18"/>
              </w:rPr>
              <w:t>（</w:t>
            </w:r>
            <w:proofErr w:type="spellStart"/>
            <w:r>
              <w:rPr>
                <w:sz w:val="18"/>
                <w:szCs w:val="18"/>
              </w:rPr>
              <w:t>m·k</w:t>
            </w:r>
            <w:proofErr w:type="spellEnd"/>
            <w:r>
              <w:rPr>
                <w:sz w:val="18"/>
                <w:szCs w:val="18"/>
              </w:rPr>
              <w:t>）；燃烧性能等级：</w:t>
            </w:r>
            <w:r>
              <w:rPr>
                <w:sz w:val="18"/>
                <w:szCs w:val="18"/>
              </w:rPr>
              <w:t>B1</w:t>
            </w:r>
            <w:r>
              <w:rPr>
                <w:sz w:val="18"/>
                <w:szCs w:val="18"/>
              </w:rPr>
              <w:t>级；同上；</w:t>
            </w:r>
          </w:p>
        </w:tc>
      </w:tr>
    </w:tbl>
    <w:p w:rsidR="00012407" w:rsidRDefault="00000000">
      <w:pPr>
        <w:pStyle w:val="2"/>
        <w:widowControl w:val="0"/>
        <w:rPr>
          <w:kern w:val="2"/>
        </w:rPr>
      </w:pPr>
      <w:bookmarkStart w:id="38" w:name="_Toc128964173"/>
      <w:r>
        <w:rPr>
          <w:kern w:val="2"/>
        </w:rPr>
        <w:t>围护结构作法简要说明</w:t>
      </w:r>
      <w:bookmarkEnd w:id="38"/>
    </w:p>
    <w:p w:rsidR="00012407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1. </w:t>
      </w:r>
      <w:r>
        <w:rPr>
          <w:b/>
          <w:color w:val="000000"/>
          <w:kern w:val="2"/>
          <w:sz w:val="27"/>
          <w:szCs w:val="27"/>
          <w:lang w:val="en-US"/>
        </w:rPr>
        <w:t>屋顶：</w:t>
      </w:r>
      <w:r>
        <w:rPr>
          <w:color w:val="0000FF"/>
          <w:kern w:val="2"/>
          <w:szCs w:val="21"/>
          <w:lang w:val="en-US"/>
        </w:rPr>
        <w:t>屋顶构造一：</w:t>
      </w:r>
      <w:r>
        <w:rPr>
          <w:color w:val="000000"/>
          <w:kern w:val="2"/>
          <w:szCs w:val="24"/>
          <w:lang w:val="en-US"/>
        </w:rPr>
        <w:t>（由上到下）</w:t>
      </w:r>
    </w:p>
    <w:p w:rsidR="00012407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防水层</w:t>
      </w:r>
      <w:r>
        <w:rPr>
          <w:color w:val="000000"/>
          <w:kern w:val="2"/>
          <w:szCs w:val="24"/>
          <w:lang w:val="en-US"/>
        </w:rPr>
        <w:t>L 10mm</w:t>
      </w:r>
      <w:r>
        <w:rPr>
          <w:color w:val="000000"/>
          <w:kern w:val="2"/>
          <w:szCs w:val="24"/>
          <w:lang w:val="en-US"/>
        </w:rPr>
        <w:t>＋硬泡聚氨酯板</w:t>
      </w:r>
      <w:r>
        <w:rPr>
          <w:color w:val="000000"/>
          <w:kern w:val="2"/>
          <w:szCs w:val="24"/>
          <w:lang w:val="en-US"/>
        </w:rPr>
        <w:t>PUR</w:t>
      </w:r>
      <w:r>
        <w:rPr>
          <w:color w:val="000000"/>
          <w:kern w:val="2"/>
          <w:szCs w:val="24"/>
          <w:lang w:val="en-US"/>
        </w:rPr>
        <w:t>（</w:t>
      </w:r>
      <w:r>
        <w:rPr>
          <w:color w:val="000000"/>
          <w:kern w:val="2"/>
          <w:szCs w:val="24"/>
          <w:lang w:val="en-US"/>
        </w:rPr>
        <w:t>ρ≥35</w:t>
      </w:r>
      <w:r>
        <w:rPr>
          <w:color w:val="000000"/>
          <w:kern w:val="2"/>
          <w:szCs w:val="24"/>
          <w:lang w:val="en-US"/>
        </w:rPr>
        <w:t>）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＋硬泡聚氨酯板</w:t>
      </w:r>
      <w:r>
        <w:rPr>
          <w:color w:val="000000"/>
          <w:kern w:val="2"/>
          <w:szCs w:val="24"/>
          <w:lang w:val="en-US"/>
        </w:rPr>
        <w:t>PIR</w:t>
      </w:r>
      <w:r>
        <w:rPr>
          <w:color w:val="000000"/>
          <w:kern w:val="2"/>
          <w:szCs w:val="24"/>
          <w:lang w:val="en-US"/>
        </w:rPr>
        <w:t>（</w:t>
      </w:r>
      <w:r>
        <w:rPr>
          <w:color w:val="000000"/>
          <w:kern w:val="2"/>
          <w:szCs w:val="24"/>
          <w:lang w:val="en-US"/>
        </w:rPr>
        <w:t>ρ≥30</w:t>
      </w:r>
      <w:r>
        <w:rPr>
          <w:color w:val="000000"/>
          <w:kern w:val="2"/>
          <w:szCs w:val="24"/>
          <w:lang w:val="en-US"/>
        </w:rPr>
        <w:t>）</w:t>
      </w:r>
      <w:r>
        <w:rPr>
          <w:color w:val="000000"/>
          <w:kern w:val="2"/>
          <w:szCs w:val="24"/>
          <w:lang w:val="en-US"/>
        </w:rPr>
        <w:t xml:space="preserve"> 100mm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酚醛泡沫板（</w:t>
      </w:r>
      <w:r>
        <w:rPr>
          <w:color w:val="800000"/>
          <w:kern w:val="2"/>
          <w:szCs w:val="24"/>
          <w:lang w:val="en-US"/>
        </w:rPr>
        <w:t>ρ≥35</w:t>
      </w:r>
      <w:r>
        <w:rPr>
          <w:color w:val="800000"/>
          <w:kern w:val="2"/>
          <w:szCs w:val="24"/>
          <w:lang w:val="en-US"/>
        </w:rPr>
        <w:t>）（</w:t>
      </w:r>
      <w:r>
        <w:rPr>
          <w:color w:val="800000"/>
          <w:kern w:val="2"/>
          <w:szCs w:val="24"/>
          <w:lang w:val="en-US"/>
        </w:rPr>
        <w:t>1</w:t>
      </w:r>
      <w:r>
        <w:rPr>
          <w:color w:val="800000"/>
          <w:kern w:val="2"/>
          <w:szCs w:val="24"/>
          <w:lang w:val="en-US"/>
        </w:rPr>
        <w:t>）</w:t>
      </w:r>
      <w:r>
        <w:rPr>
          <w:color w:val="800000"/>
          <w:kern w:val="2"/>
          <w:szCs w:val="24"/>
          <w:lang w:val="en-US"/>
        </w:rPr>
        <w:t xml:space="preserve"> 160mm</w:t>
      </w:r>
      <w:r>
        <w:rPr>
          <w:color w:val="000000"/>
          <w:kern w:val="2"/>
          <w:szCs w:val="24"/>
          <w:lang w:val="en-US"/>
        </w:rPr>
        <w:t>＋酚醛泡沫板（</w:t>
      </w:r>
      <w:r>
        <w:rPr>
          <w:color w:val="000000"/>
          <w:kern w:val="2"/>
          <w:szCs w:val="24"/>
          <w:lang w:val="en-US"/>
        </w:rPr>
        <w:t>ρ≥35</w:t>
      </w:r>
      <w:r>
        <w:rPr>
          <w:color w:val="000000"/>
          <w:kern w:val="2"/>
          <w:szCs w:val="24"/>
          <w:lang w:val="en-US"/>
        </w:rPr>
        <w:t>）</w:t>
      </w:r>
      <w:r>
        <w:rPr>
          <w:color w:val="000000"/>
          <w:kern w:val="2"/>
          <w:szCs w:val="24"/>
          <w:lang w:val="en-US"/>
        </w:rPr>
        <w:t xml:space="preserve"> 120mm</w:t>
      </w:r>
      <w:r>
        <w:rPr>
          <w:color w:val="000000"/>
          <w:kern w:val="2"/>
          <w:szCs w:val="24"/>
          <w:lang w:val="en-US"/>
        </w:rPr>
        <w:t>＋混合砂浆</w:t>
      </w:r>
      <w:r>
        <w:rPr>
          <w:color w:val="000000"/>
          <w:kern w:val="2"/>
          <w:szCs w:val="24"/>
          <w:lang w:val="en-US"/>
        </w:rPr>
        <w:t>L 20mm</w:t>
      </w:r>
    </w:p>
    <w:p w:rsidR="00012407" w:rsidRDefault="00012407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012407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2. </w:t>
      </w:r>
      <w:r>
        <w:rPr>
          <w:b/>
          <w:color w:val="000000"/>
          <w:kern w:val="2"/>
          <w:sz w:val="27"/>
          <w:szCs w:val="27"/>
          <w:lang w:val="en-US"/>
        </w:rPr>
        <w:t>屋顶防火隔离带：</w:t>
      </w:r>
      <w:r>
        <w:rPr>
          <w:color w:val="0000FF"/>
          <w:kern w:val="2"/>
          <w:szCs w:val="21"/>
          <w:lang w:val="en-US"/>
        </w:rPr>
        <w:t>屋顶防火隔离带构造一：</w:t>
      </w:r>
      <w:r>
        <w:rPr>
          <w:color w:val="000000"/>
          <w:kern w:val="2"/>
          <w:szCs w:val="24"/>
          <w:lang w:val="en-US"/>
        </w:rPr>
        <w:t>（由上到下）</w:t>
      </w:r>
    </w:p>
    <w:p w:rsidR="00012407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聚苯颗粒保温砂浆</w:t>
      </w:r>
      <w:r>
        <w:rPr>
          <w:color w:val="8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200mm</w:t>
      </w:r>
      <w:r>
        <w:rPr>
          <w:color w:val="000000"/>
          <w:kern w:val="2"/>
          <w:szCs w:val="24"/>
          <w:lang w:val="en-US"/>
        </w:rPr>
        <w:t>＋石灰砂浆</w:t>
      </w:r>
      <w:r>
        <w:rPr>
          <w:color w:val="000000"/>
          <w:kern w:val="2"/>
          <w:szCs w:val="24"/>
          <w:lang w:val="en-US"/>
        </w:rPr>
        <w:t xml:space="preserve"> 20mm</w:t>
      </w:r>
    </w:p>
    <w:p w:rsidR="00012407" w:rsidRDefault="00012407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012407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3. </w:t>
      </w:r>
      <w:r>
        <w:rPr>
          <w:b/>
          <w:color w:val="000000"/>
          <w:kern w:val="2"/>
          <w:sz w:val="27"/>
          <w:szCs w:val="27"/>
          <w:lang w:val="en-US"/>
        </w:rPr>
        <w:t>外墙构造：</w:t>
      </w:r>
      <w:r>
        <w:rPr>
          <w:color w:val="0000FF"/>
          <w:kern w:val="2"/>
          <w:szCs w:val="21"/>
          <w:lang w:val="en-US"/>
        </w:rPr>
        <w:t>外墙构造一：</w:t>
      </w:r>
      <w:r>
        <w:rPr>
          <w:color w:val="000000"/>
          <w:kern w:val="2"/>
          <w:szCs w:val="24"/>
          <w:lang w:val="en-US"/>
        </w:rPr>
        <w:t>（由外到内）</w:t>
      </w:r>
    </w:p>
    <w:p w:rsidR="00012407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>L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承重空心砖墙</w:t>
      </w:r>
      <w:r>
        <w:rPr>
          <w:color w:val="800080"/>
          <w:kern w:val="2"/>
          <w:szCs w:val="24"/>
          <w:lang w:val="en-US"/>
        </w:rPr>
        <w:t>L 240mm</w:t>
      </w:r>
      <w:r>
        <w:rPr>
          <w:color w:val="000000"/>
          <w:kern w:val="2"/>
          <w:szCs w:val="24"/>
          <w:lang w:val="en-US"/>
        </w:rPr>
        <w:t>＋空气间层</w:t>
      </w:r>
      <w:r>
        <w:rPr>
          <w:color w:val="000000"/>
          <w:kern w:val="2"/>
          <w:szCs w:val="24"/>
          <w:lang w:val="en-US"/>
        </w:rPr>
        <w:t>L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坚壳珍珠岩</w:t>
      </w:r>
      <w:r>
        <w:rPr>
          <w:color w:val="800000"/>
          <w:kern w:val="2"/>
          <w:szCs w:val="24"/>
          <w:lang w:val="en-US"/>
        </w:rPr>
        <w:t>L 220.3mm</w:t>
      </w:r>
      <w:r>
        <w:rPr>
          <w:color w:val="000000"/>
          <w:kern w:val="2"/>
          <w:szCs w:val="24"/>
          <w:lang w:val="en-US"/>
        </w:rPr>
        <w:t>＋白灰砂浆</w:t>
      </w:r>
      <w:r>
        <w:rPr>
          <w:color w:val="000000"/>
          <w:kern w:val="2"/>
          <w:szCs w:val="24"/>
          <w:lang w:val="en-US"/>
        </w:rPr>
        <w:t>L 20mm</w:t>
      </w:r>
    </w:p>
    <w:p w:rsidR="00012407" w:rsidRDefault="00012407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012407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4. </w:t>
      </w:r>
      <w:r>
        <w:rPr>
          <w:b/>
          <w:color w:val="000000"/>
          <w:kern w:val="2"/>
          <w:sz w:val="27"/>
          <w:szCs w:val="27"/>
          <w:lang w:val="en-US"/>
        </w:rPr>
        <w:t>挑空楼板构造：</w:t>
      </w:r>
      <w:r>
        <w:rPr>
          <w:color w:val="0000FF"/>
          <w:kern w:val="2"/>
          <w:szCs w:val="21"/>
          <w:lang w:val="en-US"/>
        </w:rPr>
        <w:t>挑空楼板构造一：</w:t>
      </w:r>
      <w:r>
        <w:rPr>
          <w:color w:val="000000"/>
          <w:kern w:val="2"/>
          <w:szCs w:val="24"/>
          <w:lang w:val="en-US"/>
        </w:rPr>
        <w:t>（由上到下）</w:t>
      </w:r>
    </w:p>
    <w:p w:rsidR="00012407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120mm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20mm</w:t>
      </w:r>
    </w:p>
    <w:p w:rsidR="00012407" w:rsidRDefault="00012407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012407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5. </w:t>
      </w:r>
      <w:r>
        <w:rPr>
          <w:b/>
          <w:color w:val="000000"/>
          <w:kern w:val="2"/>
          <w:sz w:val="27"/>
          <w:szCs w:val="27"/>
          <w:lang w:val="en-US"/>
        </w:rPr>
        <w:t>采暖与非采暖隔墙：</w:t>
      </w:r>
      <w:r>
        <w:rPr>
          <w:color w:val="0000FF"/>
          <w:kern w:val="2"/>
          <w:szCs w:val="21"/>
          <w:lang w:val="en-US"/>
        </w:rPr>
        <w:t>控温房间隔墙构造一：</w:t>
      </w:r>
    </w:p>
    <w:p w:rsidR="00012407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008000"/>
          <w:kern w:val="2"/>
          <w:szCs w:val="24"/>
          <w:lang w:val="en-US"/>
        </w:rPr>
        <w:t>混凝土多孔砖</w:t>
      </w:r>
      <w:r>
        <w:rPr>
          <w:color w:val="008000"/>
          <w:kern w:val="2"/>
          <w:szCs w:val="24"/>
          <w:lang w:val="en-US"/>
        </w:rPr>
        <w:t>(190</w:t>
      </w:r>
      <w:r>
        <w:rPr>
          <w:color w:val="008000"/>
          <w:kern w:val="2"/>
          <w:szCs w:val="24"/>
          <w:lang w:val="en-US"/>
        </w:rPr>
        <w:t>六孔砖）</w:t>
      </w:r>
      <w:r>
        <w:rPr>
          <w:color w:val="008000"/>
          <w:kern w:val="2"/>
          <w:szCs w:val="24"/>
          <w:lang w:val="en-US"/>
        </w:rPr>
        <w:t xml:space="preserve"> 190mm</w:t>
      </w:r>
      <w:r>
        <w:rPr>
          <w:color w:val="000000"/>
          <w:kern w:val="2"/>
          <w:szCs w:val="24"/>
          <w:lang w:val="en-US"/>
        </w:rPr>
        <w:t>＋石灰砂浆</w:t>
      </w:r>
      <w:r>
        <w:rPr>
          <w:color w:val="000000"/>
          <w:kern w:val="2"/>
          <w:szCs w:val="24"/>
          <w:lang w:val="en-US"/>
        </w:rPr>
        <w:t xml:space="preserve"> 20mm</w:t>
      </w:r>
    </w:p>
    <w:p w:rsidR="00012407" w:rsidRDefault="00012407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012407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6. </w:t>
      </w:r>
      <w:r>
        <w:rPr>
          <w:b/>
          <w:color w:val="000000"/>
          <w:kern w:val="2"/>
          <w:sz w:val="27"/>
          <w:szCs w:val="27"/>
          <w:lang w:val="en-US"/>
        </w:rPr>
        <w:t>外窗构造：</w:t>
      </w:r>
      <w:r>
        <w:rPr>
          <w:color w:val="0000FF"/>
          <w:kern w:val="2"/>
          <w:szCs w:val="21"/>
          <w:lang w:val="en-US"/>
        </w:rPr>
        <w:t>12A</w:t>
      </w:r>
      <w:r>
        <w:rPr>
          <w:color w:val="0000FF"/>
          <w:kern w:val="2"/>
          <w:szCs w:val="21"/>
          <w:lang w:val="en-US"/>
        </w:rPr>
        <w:t>钢铝单框双玻窗（平均）：</w:t>
      </w:r>
    </w:p>
    <w:p w:rsidR="00012407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3.900W/m^2.K</w:t>
      </w:r>
      <w:r>
        <w:rPr>
          <w:color w:val="000000"/>
          <w:kern w:val="2"/>
          <w:szCs w:val="24"/>
          <w:lang w:val="en-US"/>
        </w:rPr>
        <w:t>，太阳得热系数</w:t>
      </w:r>
      <w:r>
        <w:rPr>
          <w:color w:val="000000"/>
          <w:kern w:val="2"/>
          <w:szCs w:val="24"/>
          <w:lang w:val="en-US"/>
        </w:rPr>
        <w:t>0.652</w:t>
      </w:r>
    </w:p>
    <w:p w:rsidR="00012407" w:rsidRDefault="00012407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012407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7. </w:t>
      </w:r>
      <w:r>
        <w:rPr>
          <w:b/>
          <w:color w:val="000000"/>
          <w:kern w:val="2"/>
          <w:sz w:val="27"/>
          <w:szCs w:val="27"/>
          <w:lang w:val="en-US"/>
        </w:rPr>
        <w:t>周边地面构造：</w:t>
      </w:r>
      <w:r>
        <w:rPr>
          <w:color w:val="0000FF"/>
          <w:kern w:val="2"/>
          <w:szCs w:val="21"/>
          <w:lang w:val="en-US"/>
        </w:rPr>
        <w:t>周边地面构造一：</w:t>
      </w:r>
    </w:p>
    <w:p w:rsidR="00012407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120mm</w:t>
      </w:r>
    </w:p>
    <w:p w:rsidR="00012407" w:rsidRDefault="00012407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012407" w:rsidRDefault="00000000">
      <w:pPr>
        <w:pStyle w:val="2"/>
        <w:widowControl w:val="0"/>
        <w:rPr>
          <w:kern w:val="2"/>
        </w:rPr>
      </w:pPr>
      <w:bookmarkStart w:id="39" w:name="_Toc128964174"/>
      <w:r>
        <w:rPr>
          <w:kern w:val="2"/>
        </w:rPr>
        <w:lastRenderedPageBreak/>
        <w:t>体形系数</w:t>
      </w:r>
      <w:bookmarkEnd w:id="39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3"/>
        <w:gridCol w:w="6820"/>
      </w:tblGrid>
      <w:tr w:rsidR="00012407">
        <w:tc>
          <w:tcPr>
            <w:tcW w:w="2513" w:type="dxa"/>
            <w:shd w:val="clear" w:color="auto" w:fill="E6E6E6"/>
            <w:vAlign w:val="center"/>
          </w:tcPr>
          <w:p w:rsidR="00012407" w:rsidRDefault="00000000">
            <w:r>
              <w:t>外表面积</w:t>
            </w:r>
          </w:p>
        </w:tc>
        <w:tc>
          <w:tcPr>
            <w:tcW w:w="6820" w:type="dxa"/>
            <w:vAlign w:val="center"/>
          </w:tcPr>
          <w:p w:rsidR="00012407" w:rsidRDefault="00000000">
            <w:r>
              <w:t>34191.89</w:t>
            </w:r>
          </w:p>
        </w:tc>
      </w:tr>
      <w:tr w:rsidR="00012407">
        <w:tc>
          <w:tcPr>
            <w:tcW w:w="2513" w:type="dxa"/>
            <w:shd w:val="clear" w:color="auto" w:fill="E6E6E6"/>
            <w:vAlign w:val="center"/>
          </w:tcPr>
          <w:p w:rsidR="00012407" w:rsidRDefault="00000000">
            <w:r>
              <w:t>建筑体积</w:t>
            </w:r>
          </w:p>
        </w:tc>
        <w:tc>
          <w:tcPr>
            <w:tcW w:w="6820" w:type="dxa"/>
            <w:vAlign w:val="center"/>
          </w:tcPr>
          <w:p w:rsidR="00012407" w:rsidRDefault="00000000">
            <w:r>
              <w:t>105119.42</w:t>
            </w:r>
          </w:p>
        </w:tc>
      </w:tr>
      <w:tr w:rsidR="00012407">
        <w:tc>
          <w:tcPr>
            <w:tcW w:w="2513" w:type="dxa"/>
            <w:shd w:val="clear" w:color="auto" w:fill="E6E6E6"/>
            <w:vAlign w:val="center"/>
          </w:tcPr>
          <w:p w:rsidR="00012407" w:rsidRDefault="00000000">
            <w:r>
              <w:t>体形系数</w:t>
            </w:r>
          </w:p>
        </w:tc>
        <w:tc>
          <w:tcPr>
            <w:tcW w:w="6820" w:type="dxa"/>
            <w:vAlign w:val="center"/>
          </w:tcPr>
          <w:p w:rsidR="00012407" w:rsidRDefault="00000000">
            <w:r>
              <w:t>0.33</w:t>
            </w:r>
          </w:p>
        </w:tc>
      </w:tr>
      <w:tr w:rsidR="00012407">
        <w:tc>
          <w:tcPr>
            <w:tcW w:w="2513" w:type="dxa"/>
            <w:shd w:val="clear" w:color="auto" w:fill="E6E6E6"/>
            <w:vAlign w:val="center"/>
          </w:tcPr>
          <w:p w:rsidR="00012407" w:rsidRDefault="00000000">
            <w:r>
              <w:t>标准依据</w:t>
            </w:r>
          </w:p>
        </w:tc>
        <w:tc>
          <w:tcPr>
            <w:tcW w:w="6820" w:type="dxa"/>
            <w:vAlign w:val="center"/>
          </w:tcPr>
          <w:p w:rsidR="00012407" w:rsidRDefault="00000000"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3.2.1</w:t>
            </w:r>
            <w:r>
              <w:t>条</w:t>
            </w:r>
          </w:p>
        </w:tc>
      </w:tr>
      <w:tr w:rsidR="00012407">
        <w:tc>
          <w:tcPr>
            <w:tcW w:w="2513" w:type="dxa"/>
            <w:shd w:val="clear" w:color="auto" w:fill="E6E6E6"/>
            <w:vAlign w:val="center"/>
          </w:tcPr>
          <w:p w:rsidR="00012407" w:rsidRDefault="00000000">
            <w:r>
              <w:t>标准要求</w:t>
            </w:r>
          </w:p>
        </w:tc>
        <w:tc>
          <w:tcPr>
            <w:tcW w:w="6820" w:type="dxa"/>
            <w:vAlign w:val="center"/>
          </w:tcPr>
          <w:p w:rsidR="00012407" w:rsidRDefault="00000000">
            <w:r>
              <w:t>严寒和寒冷地区体形系数应符合表</w:t>
            </w:r>
            <w:r>
              <w:t>3.2.1</w:t>
            </w:r>
            <w:r>
              <w:t>的规定</w:t>
            </w:r>
            <w:r>
              <w:t>(s≤0.40)</w:t>
            </w:r>
          </w:p>
        </w:tc>
      </w:tr>
      <w:tr w:rsidR="00012407">
        <w:tc>
          <w:tcPr>
            <w:tcW w:w="2513" w:type="dxa"/>
            <w:shd w:val="clear" w:color="auto" w:fill="E6E6E6"/>
            <w:vAlign w:val="center"/>
          </w:tcPr>
          <w:p w:rsidR="00012407" w:rsidRDefault="00000000">
            <w:r>
              <w:t>结论</w:t>
            </w:r>
          </w:p>
        </w:tc>
        <w:tc>
          <w:tcPr>
            <w:tcW w:w="6820" w:type="dxa"/>
            <w:vAlign w:val="center"/>
          </w:tcPr>
          <w:p w:rsidR="00012407" w:rsidRDefault="00000000">
            <w:r>
              <w:t>满足</w:t>
            </w:r>
          </w:p>
        </w:tc>
      </w:tr>
    </w:tbl>
    <w:p w:rsidR="00012407" w:rsidRDefault="00000000">
      <w:pPr>
        <w:pStyle w:val="2"/>
        <w:widowControl w:val="0"/>
        <w:rPr>
          <w:kern w:val="2"/>
        </w:rPr>
      </w:pPr>
      <w:bookmarkStart w:id="40" w:name="_Toc128964175"/>
      <w:r>
        <w:rPr>
          <w:kern w:val="2"/>
        </w:rPr>
        <w:t>窗墙比</w:t>
      </w:r>
      <w:bookmarkEnd w:id="40"/>
    </w:p>
    <w:p w:rsidR="00012407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1" w:name="_Toc128964176"/>
      <w:r>
        <w:rPr>
          <w:color w:val="000000"/>
          <w:kern w:val="2"/>
          <w:szCs w:val="24"/>
        </w:rPr>
        <w:t>窗墙比</w:t>
      </w:r>
      <w:bookmarkEnd w:id="4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1296"/>
        <w:gridCol w:w="1585"/>
        <w:gridCol w:w="1585"/>
        <w:gridCol w:w="1132"/>
        <w:gridCol w:w="1019"/>
        <w:gridCol w:w="1585"/>
      </w:tblGrid>
      <w:tr w:rsidR="00012407">
        <w:tc>
          <w:tcPr>
            <w:tcW w:w="1131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朝向</w:t>
            </w:r>
          </w:p>
        </w:tc>
        <w:tc>
          <w:tcPr>
            <w:tcW w:w="1296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立面</w:t>
            </w:r>
          </w:p>
        </w:tc>
        <w:tc>
          <w:tcPr>
            <w:tcW w:w="1584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窗面积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墙面积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窗墙比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限值</w:t>
            </w:r>
          </w:p>
        </w:tc>
        <w:tc>
          <w:tcPr>
            <w:tcW w:w="1584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结论</w:t>
            </w:r>
          </w:p>
        </w:tc>
      </w:tr>
      <w:tr w:rsidR="00012407">
        <w:tc>
          <w:tcPr>
            <w:tcW w:w="1131" w:type="dxa"/>
            <w:shd w:val="clear" w:color="auto" w:fill="E6E6E6"/>
            <w:vAlign w:val="center"/>
          </w:tcPr>
          <w:p w:rsidR="00012407" w:rsidRDefault="00000000">
            <w:r>
              <w:t>南向</w:t>
            </w:r>
          </w:p>
        </w:tc>
        <w:tc>
          <w:tcPr>
            <w:tcW w:w="1296" w:type="dxa"/>
            <w:vAlign w:val="center"/>
          </w:tcPr>
          <w:p w:rsidR="00012407" w:rsidRDefault="00000000">
            <w:r>
              <w:t>南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:rsidR="00012407" w:rsidRDefault="00000000">
            <w:r>
              <w:t>1329.30</w:t>
            </w:r>
          </w:p>
        </w:tc>
        <w:tc>
          <w:tcPr>
            <w:tcW w:w="1584" w:type="dxa"/>
            <w:vAlign w:val="center"/>
          </w:tcPr>
          <w:p w:rsidR="00012407" w:rsidRDefault="00000000">
            <w:r>
              <w:t>7248.25</w:t>
            </w:r>
          </w:p>
        </w:tc>
        <w:tc>
          <w:tcPr>
            <w:tcW w:w="1131" w:type="dxa"/>
            <w:vAlign w:val="center"/>
          </w:tcPr>
          <w:p w:rsidR="00012407" w:rsidRDefault="00000000">
            <w:r>
              <w:t>0.18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0.70</w:t>
            </w:r>
          </w:p>
        </w:tc>
        <w:tc>
          <w:tcPr>
            <w:tcW w:w="1584" w:type="dxa"/>
            <w:vAlign w:val="center"/>
          </w:tcPr>
          <w:p w:rsidR="00012407" w:rsidRDefault="00000000">
            <w:r>
              <w:t>适宜</w:t>
            </w:r>
          </w:p>
        </w:tc>
      </w:tr>
      <w:tr w:rsidR="00012407">
        <w:tc>
          <w:tcPr>
            <w:tcW w:w="1131" w:type="dxa"/>
            <w:shd w:val="clear" w:color="auto" w:fill="E6E6E6"/>
            <w:vAlign w:val="center"/>
          </w:tcPr>
          <w:p w:rsidR="00012407" w:rsidRDefault="00000000">
            <w:r>
              <w:t>北向</w:t>
            </w:r>
          </w:p>
        </w:tc>
        <w:tc>
          <w:tcPr>
            <w:tcW w:w="1296" w:type="dxa"/>
            <w:vAlign w:val="center"/>
          </w:tcPr>
          <w:p w:rsidR="00012407" w:rsidRDefault="00000000">
            <w:r>
              <w:t>北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:rsidR="00012407" w:rsidRDefault="00000000">
            <w:r>
              <w:t>1342.80</w:t>
            </w:r>
          </w:p>
        </w:tc>
        <w:tc>
          <w:tcPr>
            <w:tcW w:w="1584" w:type="dxa"/>
            <w:vAlign w:val="center"/>
          </w:tcPr>
          <w:p w:rsidR="00012407" w:rsidRDefault="00000000">
            <w:r>
              <w:t>7648.10</w:t>
            </w:r>
          </w:p>
        </w:tc>
        <w:tc>
          <w:tcPr>
            <w:tcW w:w="1131" w:type="dxa"/>
            <w:vAlign w:val="center"/>
          </w:tcPr>
          <w:p w:rsidR="00012407" w:rsidRDefault="00000000">
            <w:r>
              <w:t>0.18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0.70</w:t>
            </w:r>
          </w:p>
        </w:tc>
        <w:tc>
          <w:tcPr>
            <w:tcW w:w="1584" w:type="dxa"/>
            <w:vAlign w:val="center"/>
          </w:tcPr>
          <w:p w:rsidR="00012407" w:rsidRDefault="00000000">
            <w:r>
              <w:t>适宜</w:t>
            </w:r>
          </w:p>
        </w:tc>
      </w:tr>
      <w:tr w:rsidR="00012407">
        <w:tc>
          <w:tcPr>
            <w:tcW w:w="1131" w:type="dxa"/>
            <w:shd w:val="clear" w:color="auto" w:fill="E6E6E6"/>
            <w:vAlign w:val="center"/>
          </w:tcPr>
          <w:p w:rsidR="00012407" w:rsidRDefault="00000000">
            <w:r>
              <w:t>东向</w:t>
            </w:r>
          </w:p>
        </w:tc>
        <w:tc>
          <w:tcPr>
            <w:tcW w:w="1296" w:type="dxa"/>
            <w:vAlign w:val="center"/>
          </w:tcPr>
          <w:p w:rsidR="00012407" w:rsidRDefault="00000000">
            <w:r>
              <w:t>东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:rsidR="00012407" w:rsidRDefault="00000000">
            <w:r>
              <w:t>659.70</w:t>
            </w:r>
          </w:p>
        </w:tc>
        <w:tc>
          <w:tcPr>
            <w:tcW w:w="1584" w:type="dxa"/>
            <w:vAlign w:val="center"/>
          </w:tcPr>
          <w:p w:rsidR="00012407" w:rsidRDefault="00000000">
            <w:r>
              <w:t>5074.65</w:t>
            </w:r>
          </w:p>
        </w:tc>
        <w:tc>
          <w:tcPr>
            <w:tcW w:w="1131" w:type="dxa"/>
            <w:vAlign w:val="center"/>
          </w:tcPr>
          <w:p w:rsidR="00012407" w:rsidRDefault="00000000">
            <w:r>
              <w:t>0.13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0.70</w:t>
            </w:r>
          </w:p>
        </w:tc>
        <w:tc>
          <w:tcPr>
            <w:tcW w:w="1584" w:type="dxa"/>
            <w:vAlign w:val="center"/>
          </w:tcPr>
          <w:p w:rsidR="00012407" w:rsidRDefault="00000000">
            <w:r>
              <w:t>适宜</w:t>
            </w:r>
          </w:p>
        </w:tc>
      </w:tr>
      <w:tr w:rsidR="00012407">
        <w:tc>
          <w:tcPr>
            <w:tcW w:w="1131" w:type="dxa"/>
            <w:shd w:val="clear" w:color="auto" w:fill="E6E6E6"/>
            <w:vAlign w:val="center"/>
          </w:tcPr>
          <w:p w:rsidR="00012407" w:rsidRDefault="00000000">
            <w:r>
              <w:t>西向</w:t>
            </w:r>
          </w:p>
        </w:tc>
        <w:tc>
          <w:tcPr>
            <w:tcW w:w="1296" w:type="dxa"/>
            <w:vAlign w:val="center"/>
          </w:tcPr>
          <w:p w:rsidR="00012407" w:rsidRDefault="00000000">
            <w:r>
              <w:t>西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:rsidR="00012407" w:rsidRDefault="00000000">
            <w:r>
              <w:t>630.90</w:t>
            </w:r>
          </w:p>
        </w:tc>
        <w:tc>
          <w:tcPr>
            <w:tcW w:w="1584" w:type="dxa"/>
            <w:vAlign w:val="center"/>
          </w:tcPr>
          <w:p w:rsidR="00012407" w:rsidRDefault="00000000">
            <w:r>
              <w:t>5146.86</w:t>
            </w:r>
          </w:p>
        </w:tc>
        <w:tc>
          <w:tcPr>
            <w:tcW w:w="1131" w:type="dxa"/>
            <w:vAlign w:val="center"/>
          </w:tcPr>
          <w:p w:rsidR="00012407" w:rsidRDefault="00000000">
            <w:r>
              <w:t>0.12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0.70</w:t>
            </w:r>
          </w:p>
        </w:tc>
        <w:tc>
          <w:tcPr>
            <w:tcW w:w="1584" w:type="dxa"/>
            <w:vAlign w:val="center"/>
          </w:tcPr>
          <w:p w:rsidR="00012407" w:rsidRDefault="00000000">
            <w:r>
              <w:t>适宜</w:t>
            </w:r>
          </w:p>
        </w:tc>
      </w:tr>
      <w:tr w:rsidR="00012407">
        <w:tc>
          <w:tcPr>
            <w:tcW w:w="2427" w:type="dxa"/>
            <w:gridSpan w:val="2"/>
            <w:shd w:val="clear" w:color="auto" w:fill="E6E6E6"/>
            <w:vAlign w:val="center"/>
          </w:tcPr>
          <w:p w:rsidR="00012407" w:rsidRDefault="00000000">
            <w:r>
              <w:t>标准依据</w:t>
            </w:r>
          </w:p>
        </w:tc>
        <w:tc>
          <w:tcPr>
            <w:tcW w:w="6901" w:type="dxa"/>
            <w:gridSpan w:val="5"/>
            <w:vAlign w:val="center"/>
          </w:tcPr>
          <w:p w:rsidR="00012407" w:rsidRDefault="00000000"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3.2.2</w:t>
            </w:r>
            <w:r>
              <w:t>条</w:t>
            </w:r>
          </w:p>
        </w:tc>
      </w:tr>
      <w:tr w:rsidR="00012407">
        <w:tc>
          <w:tcPr>
            <w:tcW w:w="2427" w:type="dxa"/>
            <w:gridSpan w:val="2"/>
            <w:shd w:val="clear" w:color="auto" w:fill="E6E6E6"/>
            <w:vAlign w:val="center"/>
          </w:tcPr>
          <w:p w:rsidR="00012407" w:rsidRDefault="00000000">
            <w:r>
              <w:t>标准要求</w:t>
            </w:r>
          </w:p>
        </w:tc>
        <w:tc>
          <w:tcPr>
            <w:tcW w:w="6901" w:type="dxa"/>
            <w:gridSpan w:val="5"/>
            <w:vAlign w:val="center"/>
          </w:tcPr>
          <w:p w:rsidR="00012407" w:rsidRDefault="00000000">
            <w:r>
              <w:t>寒冷地区甲类公共建筑各单一立面窗墙面积比</w:t>
            </w:r>
            <w:r>
              <w:t xml:space="preserve"> (</w:t>
            </w:r>
            <w:r>
              <w:t>包括透光幕墙</w:t>
            </w:r>
            <w:r>
              <w:t xml:space="preserve"> )</w:t>
            </w:r>
            <w:r>
              <w:t>均不宜大于</w:t>
            </w:r>
            <w:r>
              <w:t>0.70</w:t>
            </w:r>
          </w:p>
        </w:tc>
      </w:tr>
      <w:tr w:rsidR="00012407">
        <w:tc>
          <w:tcPr>
            <w:tcW w:w="2427" w:type="dxa"/>
            <w:gridSpan w:val="2"/>
            <w:shd w:val="clear" w:color="auto" w:fill="E6E6E6"/>
            <w:vAlign w:val="center"/>
          </w:tcPr>
          <w:p w:rsidR="00012407" w:rsidRDefault="00000000">
            <w:r>
              <w:t>结论</w:t>
            </w:r>
          </w:p>
        </w:tc>
        <w:tc>
          <w:tcPr>
            <w:tcW w:w="6901" w:type="dxa"/>
            <w:gridSpan w:val="5"/>
            <w:vAlign w:val="center"/>
          </w:tcPr>
          <w:p w:rsidR="00012407" w:rsidRDefault="00000000">
            <w:r>
              <w:t>适宜</w:t>
            </w:r>
          </w:p>
        </w:tc>
      </w:tr>
    </w:tbl>
    <w:p w:rsidR="00012407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2" w:name="_Toc128964177"/>
      <w:r>
        <w:rPr>
          <w:color w:val="000000"/>
          <w:kern w:val="2"/>
          <w:szCs w:val="24"/>
        </w:rPr>
        <w:t>外窗表</w:t>
      </w:r>
      <w:bookmarkEnd w:id="4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1"/>
        <w:gridCol w:w="1246"/>
        <w:gridCol w:w="1563"/>
        <w:gridCol w:w="1386"/>
        <w:gridCol w:w="735"/>
        <w:gridCol w:w="718"/>
        <w:gridCol w:w="1262"/>
        <w:gridCol w:w="1262"/>
      </w:tblGrid>
      <w:tr w:rsidR="00012407">
        <w:tc>
          <w:tcPr>
            <w:tcW w:w="1160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朝向</w:t>
            </w:r>
          </w:p>
        </w:tc>
        <w:tc>
          <w:tcPr>
            <w:tcW w:w="124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立面</w:t>
            </w:r>
          </w:p>
        </w:tc>
        <w:tc>
          <w:tcPr>
            <w:tcW w:w="1562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编号</w:t>
            </w:r>
          </w:p>
        </w:tc>
        <w:tc>
          <w:tcPr>
            <w:tcW w:w="1386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尺寸</w:t>
            </w:r>
          </w:p>
        </w:tc>
        <w:tc>
          <w:tcPr>
            <w:tcW w:w="73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楼层</w:t>
            </w:r>
          </w:p>
        </w:tc>
        <w:tc>
          <w:tcPr>
            <w:tcW w:w="71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数量</w:t>
            </w:r>
          </w:p>
        </w:tc>
        <w:tc>
          <w:tcPr>
            <w:tcW w:w="1262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262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合计面积</w:t>
            </w:r>
            <w:r>
              <w:br/>
            </w:r>
            <w:r>
              <w:t>（㎡）</w:t>
            </w:r>
          </w:p>
        </w:tc>
      </w:tr>
      <w:tr w:rsidR="00012407">
        <w:tc>
          <w:tcPr>
            <w:tcW w:w="1160" w:type="dxa"/>
            <w:vMerge w:val="restart"/>
            <w:vAlign w:val="center"/>
          </w:tcPr>
          <w:p w:rsidR="00012407" w:rsidRDefault="00000000">
            <w:r>
              <w:t>南向</w:t>
            </w:r>
          </w:p>
        </w:tc>
        <w:tc>
          <w:tcPr>
            <w:tcW w:w="1245" w:type="dxa"/>
            <w:vMerge w:val="restart"/>
            <w:vAlign w:val="center"/>
          </w:tcPr>
          <w:p w:rsidR="00012407" w:rsidRDefault="00000000">
            <w:r>
              <w:t>南</w:t>
            </w:r>
            <w:r>
              <w:t>-</w:t>
            </w:r>
            <w:r>
              <w:t>默认立面</w:t>
            </w:r>
            <w:r>
              <w:br/>
              <w:t>1329.30</w:t>
            </w:r>
          </w:p>
        </w:tc>
        <w:tc>
          <w:tcPr>
            <w:tcW w:w="1562" w:type="dxa"/>
            <w:vAlign w:val="center"/>
          </w:tcPr>
          <w:p w:rsidR="00012407" w:rsidRDefault="00012407"/>
        </w:tc>
        <w:tc>
          <w:tcPr>
            <w:tcW w:w="1386" w:type="dxa"/>
            <w:vAlign w:val="center"/>
          </w:tcPr>
          <w:p w:rsidR="00012407" w:rsidRDefault="00000000">
            <w:r>
              <w:t>1.80×1.50</w:t>
            </w:r>
          </w:p>
        </w:tc>
        <w:tc>
          <w:tcPr>
            <w:tcW w:w="735" w:type="dxa"/>
            <w:vAlign w:val="center"/>
          </w:tcPr>
          <w:p w:rsidR="00012407" w:rsidRDefault="00000000">
            <w:r>
              <w:t>1~5</w:t>
            </w:r>
          </w:p>
        </w:tc>
        <w:tc>
          <w:tcPr>
            <w:tcW w:w="718" w:type="dxa"/>
            <w:vAlign w:val="center"/>
          </w:tcPr>
          <w:p w:rsidR="00012407" w:rsidRDefault="00000000">
            <w:r>
              <w:t>481</w:t>
            </w:r>
          </w:p>
        </w:tc>
        <w:tc>
          <w:tcPr>
            <w:tcW w:w="1262" w:type="dxa"/>
            <w:vAlign w:val="center"/>
          </w:tcPr>
          <w:p w:rsidR="00012407" w:rsidRDefault="00000000">
            <w:r>
              <w:t>2.70</w:t>
            </w:r>
          </w:p>
        </w:tc>
        <w:tc>
          <w:tcPr>
            <w:tcW w:w="1262" w:type="dxa"/>
            <w:vAlign w:val="center"/>
          </w:tcPr>
          <w:p w:rsidR="00012407" w:rsidRDefault="00000000">
            <w:r>
              <w:t>1298.70</w:t>
            </w:r>
          </w:p>
        </w:tc>
      </w:tr>
      <w:tr w:rsidR="00012407">
        <w:tc>
          <w:tcPr>
            <w:tcW w:w="1160" w:type="dxa"/>
            <w:vMerge/>
            <w:vAlign w:val="center"/>
          </w:tcPr>
          <w:p w:rsidR="00012407" w:rsidRDefault="00012407"/>
        </w:tc>
        <w:tc>
          <w:tcPr>
            <w:tcW w:w="1245" w:type="dxa"/>
            <w:vMerge/>
            <w:vAlign w:val="center"/>
          </w:tcPr>
          <w:p w:rsidR="00012407" w:rsidRDefault="00012407"/>
        </w:tc>
        <w:tc>
          <w:tcPr>
            <w:tcW w:w="1562" w:type="dxa"/>
            <w:vAlign w:val="center"/>
          </w:tcPr>
          <w:p w:rsidR="00012407" w:rsidRDefault="00012407"/>
        </w:tc>
        <w:tc>
          <w:tcPr>
            <w:tcW w:w="1386" w:type="dxa"/>
            <w:vAlign w:val="center"/>
          </w:tcPr>
          <w:p w:rsidR="00012407" w:rsidRDefault="00000000">
            <w:r>
              <w:t>1.20×1.50</w:t>
            </w:r>
          </w:p>
        </w:tc>
        <w:tc>
          <w:tcPr>
            <w:tcW w:w="735" w:type="dxa"/>
            <w:vAlign w:val="center"/>
          </w:tcPr>
          <w:p w:rsidR="00012407" w:rsidRDefault="00000000">
            <w:r>
              <w:t>1~3</w:t>
            </w:r>
          </w:p>
        </w:tc>
        <w:tc>
          <w:tcPr>
            <w:tcW w:w="718" w:type="dxa"/>
            <w:vAlign w:val="center"/>
          </w:tcPr>
          <w:p w:rsidR="00012407" w:rsidRDefault="00000000">
            <w:r>
              <w:t>5</w:t>
            </w:r>
          </w:p>
        </w:tc>
        <w:tc>
          <w:tcPr>
            <w:tcW w:w="1262" w:type="dxa"/>
            <w:vAlign w:val="center"/>
          </w:tcPr>
          <w:p w:rsidR="00012407" w:rsidRDefault="00000000">
            <w:r>
              <w:t>1.80</w:t>
            </w:r>
          </w:p>
        </w:tc>
        <w:tc>
          <w:tcPr>
            <w:tcW w:w="1262" w:type="dxa"/>
            <w:vAlign w:val="center"/>
          </w:tcPr>
          <w:p w:rsidR="00012407" w:rsidRDefault="00000000">
            <w:r>
              <w:t>9.00</w:t>
            </w:r>
          </w:p>
        </w:tc>
      </w:tr>
      <w:tr w:rsidR="00012407">
        <w:tc>
          <w:tcPr>
            <w:tcW w:w="1160" w:type="dxa"/>
            <w:vMerge/>
            <w:vAlign w:val="center"/>
          </w:tcPr>
          <w:p w:rsidR="00012407" w:rsidRDefault="00012407"/>
        </w:tc>
        <w:tc>
          <w:tcPr>
            <w:tcW w:w="1245" w:type="dxa"/>
            <w:vMerge/>
            <w:vAlign w:val="center"/>
          </w:tcPr>
          <w:p w:rsidR="00012407" w:rsidRDefault="00012407"/>
        </w:tc>
        <w:tc>
          <w:tcPr>
            <w:tcW w:w="1562" w:type="dxa"/>
            <w:vAlign w:val="center"/>
          </w:tcPr>
          <w:p w:rsidR="00012407" w:rsidRDefault="00012407"/>
        </w:tc>
        <w:tc>
          <w:tcPr>
            <w:tcW w:w="1386" w:type="dxa"/>
            <w:vAlign w:val="center"/>
          </w:tcPr>
          <w:p w:rsidR="00012407" w:rsidRDefault="00000000">
            <w:r>
              <w:t>2.40×1.50</w:t>
            </w:r>
          </w:p>
        </w:tc>
        <w:tc>
          <w:tcPr>
            <w:tcW w:w="735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718" w:type="dxa"/>
            <w:vAlign w:val="center"/>
          </w:tcPr>
          <w:p w:rsidR="00012407" w:rsidRDefault="00000000">
            <w:r>
              <w:t>6</w:t>
            </w:r>
          </w:p>
        </w:tc>
        <w:tc>
          <w:tcPr>
            <w:tcW w:w="1262" w:type="dxa"/>
            <w:vAlign w:val="center"/>
          </w:tcPr>
          <w:p w:rsidR="00012407" w:rsidRDefault="00000000">
            <w:r>
              <w:t>3.60</w:t>
            </w:r>
          </w:p>
        </w:tc>
        <w:tc>
          <w:tcPr>
            <w:tcW w:w="1262" w:type="dxa"/>
            <w:vAlign w:val="center"/>
          </w:tcPr>
          <w:p w:rsidR="00012407" w:rsidRDefault="00000000">
            <w:r>
              <w:t>21.60</w:t>
            </w:r>
          </w:p>
        </w:tc>
      </w:tr>
      <w:tr w:rsidR="00012407">
        <w:tc>
          <w:tcPr>
            <w:tcW w:w="1160" w:type="dxa"/>
            <w:vMerge w:val="restart"/>
            <w:vAlign w:val="center"/>
          </w:tcPr>
          <w:p w:rsidR="00012407" w:rsidRDefault="00000000">
            <w:r>
              <w:t>北向</w:t>
            </w:r>
          </w:p>
        </w:tc>
        <w:tc>
          <w:tcPr>
            <w:tcW w:w="1245" w:type="dxa"/>
            <w:vMerge w:val="restart"/>
            <w:vAlign w:val="center"/>
          </w:tcPr>
          <w:p w:rsidR="00012407" w:rsidRDefault="00000000">
            <w:r>
              <w:t>北</w:t>
            </w:r>
            <w:r>
              <w:t>-</w:t>
            </w:r>
            <w:r>
              <w:t>默认立面</w:t>
            </w:r>
            <w:r>
              <w:br/>
              <w:t>1342.80</w:t>
            </w:r>
          </w:p>
        </w:tc>
        <w:tc>
          <w:tcPr>
            <w:tcW w:w="1562" w:type="dxa"/>
            <w:vAlign w:val="center"/>
          </w:tcPr>
          <w:p w:rsidR="00012407" w:rsidRDefault="00012407"/>
        </w:tc>
        <w:tc>
          <w:tcPr>
            <w:tcW w:w="1386" w:type="dxa"/>
            <w:vAlign w:val="center"/>
          </w:tcPr>
          <w:p w:rsidR="00012407" w:rsidRDefault="00000000">
            <w:r>
              <w:t>1.80×1.50</w:t>
            </w:r>
          </w:p>
        </w:tc>
        <w:tc>
          <w:tcPr>
            <w:tcW w:w="735" w:type="dxa"/>
            <w:vAlign w:val="center"/>
          </w:tcPr>
          <w:p w:rsidR="00012407" w:rsidRDefault="00000000">
            <w:r>
              <w:t>1~5</w:t>
            </w:r>
          </w:p>
        </w:tc>
        <w:tc>
          <w:tcPr>
            <w:tcW w:w="718" w:type="dxa"/>
            <w:vAlign w:val="center"/>
          </w:tcPr>
          <w:p w:rsidR="00012407" w:rsidRDefault="00000000">
            <w:r>
              <w:t>492</w:t>
            </w:r>
          </w:p>
        </w:tc>
        <w:tc>
          <w:tcPr>
            <w:tcW w:w="1262" w:type="dxa"/>
            <w:vAlign w:val="center"/>
          </w:tcPr>
          <w:p w:rsidR="00012407" w:rsidRDefault="00000000">
            <w:r>
              <w:t>2.70</w:t>
            </w:r>
          </w:p>
        </w:tc>
        <w:tc>
          <w:tcPr>
            <w:tcW w:w="1262" w:type="dxa"/>
            <w:vAlign w:val="center"/>
          </w:tcPr>
          <w:p w:rsidR="00012407" w:rsidRDefault="00000000">
            <w:r>
              <w:t>1328.40</w:t>
            </w:r>
          </w:p>
        </w:tc>
      </w:tr>
      <w:tr w:rsidR="00012407">
        <w:tc>
          <w:tcPr>
            <w:tcW w:w="1160" w:type="dxa"/>
            <w:vMerge/>
            <w:vAlign w:val="center"/>
          </w:tcPr>
          <w:p w:rsidR="00012407" w:rsidRDefault="00012407"/>
        </w:tc>
        <w:tc>
          <w:tcPr>
            <w:tcW w:w="1245" w:type="dxa"/>
            <w:vMerge/>
            <w:vAlign w:val="center"/>
          </w:tcPr>
          <w:p w:rsidR="00012407" w:rsidRDefault="00012407"/>
        </w:tc>
        <w:tc>
          <w:tcPr>
            <w:tcW w:w="1562" w:type="dxa"/>
            <w:vAlign w:val="center"/>
          </w:tcPr>
          <w:p w:rsidR="00012407" w:rsidRDefault="00012407"/>
        </w:tc>
        <w:tc>
          <w:tcPr>
            <w:tcW w:w="1386" w:type="dxa"/>
            <w:vAlign w:val="center"/>
          </w:tcPr>
          <w:p w:rsidR="00012407" w:rsidRDefault="00000000">
            <w:r>
              <w:t>1.20×1.50</w:t>
            </w:r>
          </w:p>
        </w:tc>
        <w:tc>
          <w:tcPr>
            <w:tcW w:w="735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718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1262" w:type="dxa"/>
            <w:vAlign w:val="center"/>
          </w:tcPr>
          <w:p w:rsidR="00012407" w:rsidRDefault="00000000">
            <w:r>
              <w:t>1.80</w:t>
            </w:r>
          </w:p>
        </w:tc>
        <w:tc>
          <w:tcPr>
            <w:tcW w:w="1262" w:type="dxa"/>
            <w:vAlign w:val="center"/>
          </w:tcPr>
          <w:p w:rsidR="00012407" w:rsidRDefault="00000000">
            <w:r>
              <w:t>3.60</w:t>
            </w:r>
          </w:p>
        </w:tc>
      </w:tr>
      <w:tr w:rsidR="00012407">
        <w:tc>
          <w:tcPr>
            <w:tcW w:w="1160" w:type="dxa"/>
            <w:vMerge/>
            <w:vAlign w:val="center"/>
          </w:tcPr>
          <w:p w:rsidR="00012407" w:rsidRDefault="00012407"/>
        </w:tc>
        <w:tc>
          <w:tcPr>
            <w:tcW w:w="1245" w:type="dxa"/>
            <w:vMerge/>
            <w:vAlign w:val="center"/>
          </w:tcPr>
          <w:p w:rsidR="00012407" w:rsidRDefault="00012407"/>
        </w:tc>
        <w:tc>
          <w:tcPr>
            <w:tcW w:w="1562" w:type="dxa"/>
            <w:vAlign w:val="center"/>
          </w:tcPr>
          <w:p w:rsidR="00012407" w:rsidRDefault="00012407"/>
        </w:tc>
        <w:tc>
          <w:tcPr>
            <w:tcW w:w="1386" w:type="dxa"/>
            <w:vAlign w:val="center"/>
          </w:tcPr>
          <w:p w:rsidR="00012407" w:rsidRDefault="00000000">
            <w:r>
              <w:t>2.40×1.50</w:t>
            </w:r>
          </w:p>
        </w:tc>
        <w:tc>
          <w:tcPr>
            <w:tcW w:w="735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718" w:type="dxa"/>
            <w:vAlign w:val="center"/>
          </w:tcPr>
          <w:p w:rsidR="00012407" w:rsidRDefault="00000000">
            <w:r>
              <w:t>3</w:t>
            </w:r>
          </w:p>
        </w:tc>
        <w:tc>
          <w:tcPr>
            <w:tcW w:w="1262" w:type="dxa"/>
            <w:vAlign w:val="center"/>
          </w:tcPr>
          <w:p w:rsidR="00012407" w:rsidRDefault="00000000">
            <w:r>
              <w:t>3.60</w:t>
            </w:r>
          </w:p>
        </w:tc>
        <w:tc>
          <w:tcPr>
            <w:tcW w:w="1262" w:type="dxa"/>
            <w:vAlign w:val="center"/>
          </w:tcPr>
          <w:p w:rsidR="00012407" w:rsidRDefault="00000000">
            <w:r>
              <w:t>10.80</w:t>
            </w:r>
          </w:p>
        </w:tc>
      </w:tr>
      <w:tr w:rsidR="00012407">
        <w:tc>
          <w:tcPr>
            <w:tcW w:w="1160" w:type="dxa"/>
            <w:vMerge w:val="restart"/>
            <w:vAlign w:val="center"/>
          </w:tcPr>
          <w:p w:rsidR="00012407" w:rsidRDefault="00000000">
            <w:r>
              <w:t>东向</w:t>
            </w:r>
          </w:p>
        </w:tc>
        <w:tc>
          <w:tcPr>
            <w:tcW w:w="1245" w:type="dxa"/>
            <w:vMerge w:val="restart"/>
            <w:vAlign w:val="center"/>
          </w:tcPr>
          <w:p w:rsidR="00012407" w:rsidRDefault="00000000">
            <w:r>
              <w:t>东</w:t>
            </w:r>
            <w:r>
              <w:t>-</w:t>
            </w:r>
            <w:r>
              <w:t>默认立面</w:t>
            </w:r>
            <w:r>
              <w:br/>
              <w:t>659.70</w:t>
            </w:r>
          </w:p>
        </w:tc>
        <w:tc>
          <w:tcPr>
            <w:tcW w:w="1562" w:type="dxa"/>
            <w:vAlign w:val="center"/>
          </w:tcPr>
          <w:p w:rsidR="00012407" w:rsidRDefault="00012407"/>
        </w:tc>
        <w:tc>
          <w:tcPr>
            <w:tcW w:w="1386" w:type="dxa"/>
            <w:vAlign w:val="center"/>
          </w:tcPr>
          <w:p w:rsidR="00012407" w:rsidRDefault="00000000">
            <w:r>
              <w:t>1.80×1.50</w:t>
            </w:r>
          </w:p>
        </w:tc>
        <w:tc>
          <w:tcPr>
            <w:tcW w:w="735" w:type="dxa"/>
            <w:vAlign w:val="center"/>
          </w:tcPr>
          <w:p w:rsidR="00012407" w:rsidRDefault="00000000">
            <w:r>
              <w:t>1~5</w:t>
            </w:r>
          </w:p>
        </w:tc>
        <w:tc>
          <w:tcPr>
            <w:tcW w:w="718" w:type="dxa"/>
            <w:vAlign w:val="center"/>
          </w:tcPr>
          <w:p w:rsidR="00012407" w:rsidRDefault="00000000">
            <w:r>
              <w:t>235</w:t>
            </w:r>
          </w:p>
        </w:tc>
        <w:tc>
          <w:tcPr>
            <w:tcW w:w="1262" w:type="dxa"/>
            <w:vAlign w:val="center"/>
          </w:tcPr>
          <w:p w:rsidR="00012407" w:rsidRDefault="00000000">
            <w:r>
              <w:t>2.70</w:t>
            </w:r>
          </w:p>
        </w:tc>
        <w:tc>
          <w:tcPr>
            <w:tcW w:w="1262" w:type="dxa"/>
            <w:vAlign w:val="center"/>
          </w:tcPr>
          <w:p w:rsidR="00012407" w:rsidRDefault="00000000">
            <w:r>
              <w:t>634.50</w:t>
            </w:r>
          </w:p>
        </w:tc>
      </w:tr>
      <w:tr w:rsidR="00012407">
        <w:tc>
          <w:tcPr>
            <w:tcW w:w="1160" w:type="dxa"/>
            <w:vMerge/>
            <w:vAlign w:val="center"/>
          </w:tcPr>
          <w:p w:rsidR="00012407" w:rsidRDefault="00012407"/>
        </w:tc>
        <w:tc>
          <w:tcPr>
            <w:tcW w:w="1245" w:type="dxa"/>
            <w:vMerge/>
            <w:vAlign w:val="center"/>
          </w:tcPr>
          <w:p w:rsidR="00012407" w:rsidRDefault="00012407"/>
        </w:tc>
        <w:tc>
          <w:tcPr>
            <w:tcW w:w="1562" w:type="dxa"/>
            <w:vAlign w:val="center"/>
          </w:tcPr>
          <w:p w:rsidR="00012407" w:rsidRDefault="00012407"/>
        </w:tc>
        <w:tc>
          <w:tcPr>
            <w:tcW w:w="1386" w:type="dxa"/>
            <w:vAlign w:val="center"/>
          </w:tcPr>
          <w:p w:rsidR="00012407" w:rsidRDefault="00000000">
            <w:r>
              <w:t>1.20×1.50</w:t>
            </w:r>
          </w:p>
        </w:tc>
        <w:tc>
          <w:tcPr>
            <w:tcW w:w="735" w:type="dxa"/>
            <w:vAlign w:val="center"/>
          </w:tcPr>
          <w:p w:rsidR="00012407" w:rsidRDefault="00000000">
            <w:r>
              <w:t>1,3</w:t>
            </w:r>
          </w:p>
        </w:tc>
        <w:tc>
          <w:tcPr>
            <w:tcW w:w="718" w:type="dxa"/>
            <w:vAlign w:val="center"/>
          </w:tcPr>
          <w:p w:rsidR="00012407" w:rsidRDefault="00000000">
            <w:r>
              <w:t>6</w:t>
            </w:r>
          </w:p>
        </w:tc>
        <w:tc>
          <w:tcPr>
            <w:tcW w:w="1262" w:type="dxa"/>
            <w:vAlign w:val="center"/>
          </w:tcPr>
          <w:p w:rsidR="00012407" w:rsidRDefault="00000000">
            <w:r>
              <w:t>1.80</w:t>
            </w:r>
          </w:p>
        </w:tc>
        <w:tc>
          <w:tcPr>
            <w:tcW w:w="1262" w:type="dxa"/>
            <w:vAlign w:val="center"/>
          </w:tcPr>
          <w:p w:rsidR="00012407" w:rsidRDefault="00000000">
            <w:r>
              <w:t>10.80</w:t>
            </w:r>
          </w:p>
        </w:tc>
      </w:tr>
      <w:tr w:rsidR="00012407">
        <w:tc>
          <w:tcPr>
            <w:tcW w:w="1160" w:type="dxa"/>
            <w:vMerge/>
            <w:vAlign w:val="center"/>
          </w:tcPr>
          <w:p w:rsidR="00012407" w:rsidRDefault="00012407"/>
        </w:tc>
        <w:tc>
          <w:tcPr>
            <w:tcW w:w="1245" w:type="dxa"/>
            <w:vMerge/>
            <w:vAlign w:val="center"/>
          </w:tcPr>
          <w:p w:rsidR="00012407" w:rsidRDefault="00012407"/>
        </w:tc>
        <w:tc>
          <w:tcPr>
            <w:tcW w:w="1562" w:type="dxa"/>
            <w:vAlign w:val="center"/>
          </w:tcPr>
          <w:p w:rsidR="00012407" w:rsidRDefault="00012407"/>
        </w:tc>
        <w:tc>
          <w:tcPr>
            <w:tcW w:w="1386" w:type="dxa"/>
            <w:vAlign w:val="center"/>
          </w:tcPr>
          <w:p w:rsidR="00012407" w:rsidRDefault="00000000">
            <w:r>
              <w:t>2.40×1.50</w:t>
            </w:r>
          </w:p>
        </w:tc>
        <w:tc>
          <w:tcPr>
            <w:tcW w:w="735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718" w:type="dxa"/>
            <w:vAlign w:val="center"/>
          </w:tcPr>
          <w:p w:rsidR="00012407" w:rsidRDefault="00000000">
            <w:r>
              <w:t>4</w:t>
            </w:r>
          </w:p>
        </w:tc>
        <w:tc>
          <w:tcPr>
            <w:tcW w:w="1262" w:type="dxa"/>
            <w:vAlign w:val="center"/>
          </w:tcPr>
          <w:p w:rsidR="00012407" w:rsidRDefault="00000000">
            <w:r>
              <w:t>3.60</w:t>
            </w:r>
          </w:p>
        </w:tc>
        <w:tc>
          <w:tcPr>
            <w:tcW w:w="1262" w:type="dxa"/>
            <w:vAlign w:val="center"/>
          </w:tcPr>
          <w:p w:rsidR="00012407" w:rsidRDefault="00000000">
            <w:r>
              <w:t>14.40</w:t>
            </w:r>
          </w:p>
        </w:tc>
      </w:tr>
      <w:tr w:rsidR="00012407">
        <w:tc>
          <w:tcPr>
            <w:tcW w:w="1160" w:type="dxa"/>
            <w:vMerge w:val="restart"/>
            <w:vAlign w:val="center"/>
          </w:tcPr>
          <w:p w:rsidR="00012407" w:rsidRDefault="00000000">
            <w:r>
              <w:t>西向</w:t>
            </w:r>
          </w:p>
        </w:tc>
        <w:tc>
          <w:tcPr>
            <w:tcW w:w="1245" w:type="dxa"/>
            <w:vMerge w:val="restart"/>
            <w:vAlign w:val="center"/>
          </w:tcPr>
          <w:p w:rsidR="00012407" w:rsidRDefault="00000000">
            <w:r>
              <w:t>西</w:t>
            </w:r>
            <w:r>
              <w:t>-</w:t>
            </w:r>
            <w:r>
              <w:t>默认立面</w:t>
            </w:r>
            <w:r>
              <w:br/>
              <w:t>630.90</w:t>
            </w:r>
          </w:p>
        </w:tc>
        <w:tc>
          <w:tcPr>
            <w:tcW w:w="1562" w:type="dxa"/>
            <w:vAlign w:val="center"/>
          </w:tcPr>
          <w:p w:rsidR="00012407" w:rsidRDefault="00012407"/>
        </w:tc>
        <w:tc>
          <w:tcPr>
            <w:tcW w:w="1386" w:type="dxa"/>
            <w:vAlign w:val="center"/>
          </w:tcPr>
          <w:p w:rsidR="00012407" w:rsidRDefault="00000000">
            <w:r>
              <w:t>1.80×1.50</w:t>
            </w:r>
          </w:p>
        </w:tc>
        <w:tc>
          <w:tcPr>
            <w:tcW w:w="735" w:type="dxa"/>
            <w:vAlign w:val="center"/>
          </w:tcPr>
          <w:p w:rsidR="00012407" w:rsidRDefault="00000000">
            <w:r>
              <w:t>1~5</w:t>
            </w:r>
          </w:p>
        </w:tc>
        <w:tc>
          <w:tcPr>
            <w:tcW w:w="718" w:type="dxa"/>
            <w:vAlign w:val="center"/>
          </w:tcPr>
          <w:p w:rsidR="00012407" w:rsidRDefault="00000000">
            <w:r>
              <w:t>227</w:t>
            </w:r>
          </w:p>
        </w:tc>
        <w:tc>
          <w:tcPr>
            <w:tcW w:w="1262" w:type="dxa"/>
            <w:vAlign w:val="center"/>
          </w:tcPr>
          <w:p w:rsidR="00012407" w:rsidRDefault="00000000">
            <w:r>
              <w:t>2.70</w:t>
            </w:r>
          </w:p>
        </w:tc>
        <w:tc>
          <w:tcPr>
            <w:tcW w:w="1262" w:type="dxa"/>
            <w:vAlign w:val="center"/>
          </w:tcPr>
          <w:p w:rsidR="00012407" w:rsidRDefault="00000000">
            <w:r>
              <w:t>612.90</w:t>
            </w:r>
          </w:p>
        </w:tc>
      </w:tr>
      <w:tr w:rsidR="00012407">
        <w:tc>
          <w:tcPr>
            <w:tcW w:w="1160" w:type="dxa"/>
            <w:vMerge/>
            <w:vAlign w:val="center"/>
          </w:tcPr>
          <w:p w:rsidR="00012407" w:rsidRDefault="00012407"/>
        </w:tc>
        <w:tc>
          <w:tcPr>
            <w:tcW w:w="1245" w:type="dxa"/>
            <w:vMerge/>
            <w:vAlign w:val="center"/>
          </w:tcPr>
          <w:p w:rsidR="00012407" w:rsidRDefault="00012407"/>
        </w:tc>
        <w:tc>
          <w:tcPr>
            <w:tcW w:w="1562" w:type="dxa"/>
            <w:vAlign w:val="center"/>
          </w:tcPr>
          <w:p w:rsidR="00012407" w:rsidRDefault="00012407"/>
        </w:tc>
        <w:tc>
          <w:tcPr>
            <w:tcW w:w="1386" w:type="dxa"/>
            <w:vAlign w:val="center"/>
          </w:tcPr>
          <w:p w:rsidR="00012407" w:rsidRDefault="00000000">
            <w:r>
              <w:t>2.40×1.50</w:t>
            </w:r>
          </w:p>
        </w:tc>
        <w:tc>
          <w:tcPr>
            <w:tcW w:w="735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718" w:type="dxa"/>
            <w:vAlign w:val="center"/>
          </w:tcPr>
          <w:p w:rsidR="00012407" w:rsidRDefault="00000000">
            <w:r>
              <w:t>5</w:t>
            </w:r>
          </w:p>
        </w:tc>
        <w:tc>
          <w:tcPr>
            <w:tcW w:w="1262" w:type="dxa"/>
            <w:vAlign w:val="center"/>
          </w:tcPr>
          <w:p w:rsidR="00012407" w:rsidRDefault="00000000">
            <w:r>
              <w:t>3.60</w:t>
            </w:r>
          </w:p>
        </w:tc>
        <w:tc>
          <w:tcPr>
            <w:tcW w:w="1262" w:type="dxa"/>
            <w:vAlign w:val="center"/>
          </w:tcPr>
          <w:p w:rsidR="00012407" w:rsidRDefault="00000000">
            <w:r>
              <w:t>18.00</w:t>
            </w:r>
          </w:p>
        </w:tc>
      </w:tr>
    </w:tbl>
    <w:p w:rsidR="00012407" w:rsidRDefault="00000000">
      <w:pPr>
        <w:pStyle w:val="2"/>
        <w:widowControl w:val="0"/>
        <w:rPr>
          <w:kern w:val="2"/>
        </w:rPr>
      </w:pPr>
      <w:bookmarkStart w:id="43" w:name="_Toc128964178"/>
      <w:r>
        <w:rPr>
          <w:kern w:val="2"/>
        </w:rPr>
        <w:lastRenderedPageBreak/>
        <w:t>可见光透射比</w:t>
      </w:r>
      <w:bookmarkEnd w:id="4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"/>
        <w:gridCol w:w="1188"/>
        <w:gridCol w:w="1131"/>
        <w:gridCol w:w="2089"/>
        <w:gridCol w:w="2010"/>
        <w:gridCol w:w="2010"/>
      </w:tblGrid>
      <w:tr w:rsidR="00012407">
        <w:tc>
          <w:tcPr>
            <w:tcW w:w="90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朝向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立面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窗墙比</w:t>
            </w:r>
          </w:p>
        </w:tc>
        <w:tc>
          <w:tcPr>
            <w:tcW w:w="20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最不利窗编号</w:t>
            </w:r>
          </w:p>
        </w:tc>
        <w:tc>
          <w:tcPr>
            <w:tcW w:w="2009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最不利透射比</w:t>
            </w:r>
          </w:p>
        </w:tc>
        <w:tc>
          <w:tcPr>
            <w:tcW w:w="2009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透射比限值</w:t>
            </w:r>
          </w:p>
        </w:tc>
      </w:tr>
      <w:tr w:rsidR="00012407">
        <w:tc>
          <w:tcPr>
            <w:tcW w:w="905" w:type="dxa"/>
            <w:shd w:val="clear" w:color="auto" w:fill="E6E6E6"/>
            <w:vAlign w:val="center"/>
          </w:tcPr>
          <w:p w:rsidR="00012407" w:rsidRDefault="00000000">
            <w:r>
              <w:t>南向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南</w:t>
            </w:r>
            <w:r>
              <w:t>-</w:t>
            </w:r>
            <w:r>
              <w:t>默认立面</w:t>
            </w:r>
          </w:p>
        </w:tc>
        <w:tc>
          <w:tcPr>
            <w:tcW w:w="1131" w:type="dxa"/>
            <w:vAlign w:val="center"/>
          </w:tcPr>
          <w:p w:rsidR="00012407" w:rsidRDefault="00000000">
            <w:r>
              <w:t>0.18</w:t>
            </w:r>
          </w:p>
        </w:tc>
        <w:tc>
          <w:tcPr>
            <w:tcW w:w="2088" w:type="dxa"/>
            <w:vAlign w:val="center"/>
          </w:tcPr>
          <w:p w:rsidR="00012407" w:rsidRDefault="00012407"/>
        </w:tc>
        <w:tc>
          <w:tcPr>
            <w:tcW w:w="2009" w:type="dxa"/>
            <w:vAlign w:val="center"/>
          </w:tcPr>
          <w:p w:rsidR="00012407" w:rsidRDefault="00000000">
            <w:r>
              <w:t>0.80</w:t>
            </w:r>
          </w:p>
        </w:tc>
        <w:tc>
          <w:tcPr>
            <w:tcW w:w="2009" w:type="dxa"/>
            <w:vAlign w:val="center"/>
          </w:tcPr>
          <w:p w:rsidR="00012407" w:rsidRDefault="00000000">
            <w:r>
              <w:t>0.60</w:t>
            </w:r>
          </w:p>
        </w:tc>
      </w:tr>
      <w:tr w:rsidR="00012407">
        <w:tc>
          <w:tcPr>
            <w:tcW w:w="905" w:type="dxa"/>
            <w:shd w:val="clear" w:color="auto" w:fill="E6E6E6"/>
            <w:vAlign w:val="center"/>
          </w:tcPr>
          <w:p w:rsidR="00012407" w:rsidRDefault="00000000">
            <w:r>
              <w:t>北向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北</w:t>
            </w:r>
            <w:r>
              <w:t>-</w:t>
            </w:r>
            <w:r>
              <w:t>默认立面</w:t>
            </w:r>
          </w:p>
        </w:tc>
        <w:tc>
          <w:tcPr>
            <w:tcW w:w="1131" w:type="dxa"/>
            <w:vAlign w:val="center"/>
          </w:tcPr>
          <w:p w:rsidR="00012407" w:rsidRDefault="00000000">
            <w:r>
              <w:t>0.18</w:t>
            </w:r>
          </w:p>
        </w:tc>
        <w:tc>
          <w:tcPr>
            <w:tcW w:w="2088" w:type="dxa"/>
            <w:vAlign w:val="center"/>
          </w:tcPr>
          <w:p w:rsidR="00012407" w:rsidRDefault="00012407"/>
        </w:tc>
        <w:tc>
          <w:tcPr>
            <w:tcW w:w="2009" w:type="dxa"/>
            <w:vAlign w:val="center"/>
          </w:tcPr>
          <w:p w:rsidR="00012407" w:rsidRDefault="00000000">
            <w:r>
              <w:t>0.80</w:t>
            </w:r>
          </w:p>
        </w:tc>
        <w:tc>
          <w:tcPr>
            <w:tcW w:w="2009" w:type="dxa"/>
            <w:vAlign w:val="center"/>
          </w:tcPr>
          <w:p w:rsidR="00012407" w:rsidRDefault="00000000">
            <w:r>
              <w:t>0.60</w:t>
            </w:r>
          </w:p>
        </w:tc>
      </w:tr>
      <w:tr w:rsidR="00012407">
        <w:tc>
          <w:tcPr>
            <w:tcW w:w="905" w:type="dxa"/>
            <w:shd w:val="clear" w:color="auto" w:fill="E6E6E6"/>
            <w:vAlign w:val="center"/>
          </w:tcPr>
          <w:p w:rsidR="00012407" w:rsidRDefault="00000000">
            <w:r>
              <w:t>东向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东</w:t>
            </w:r>
            <w:r>
              <w:t>-</w:t>
            </w:r>
            <w:r>
              <w:t>默认立面</w:t>
            </w:r>
          </w:p>
        </w:tc>
        <w:tc>
          <w:tcPr>
            <w:tcW w:w="1131" w:type="dxa"/>
            <w:vAlign w:val="center"/>
          </w:tcPr>
          <w:p w:rsidR="00012407" w:rsidRDefault="00000000">
            <w:r>
              <w:t>0.13</w:t>
            </w:r>
          </w:p>
        </w:tc>
        <w:tc>
          <w:tcPr>
            <w:tcW w:w="2088" w:type="dxa"/>
            <w:vAlign w:val="center"/>
          </w:tcPr>
          <w:p w:rsidR="00012407" w:rsidRDefault="00012407"/>
        </w:tc>
        <w:tc>
          <w:tcPr>
            <w:tcW w:w="2009" w:type="dxa"/>
            <w:vAlign w:val="center"/>
          </w:tcPr>
          <w:p w:rsidR="00012407" w:rsidRDefault="00000000">
            <w:r>
              <w:t>0.80</w:t>
            </w:r>
          </w:p>
        </w:tc>
        <w:tc>
          <w:tcPr>
            <w:tcW w:w="2009" w:type="dxa"/>
            <w:vAlign w:val="center"/>
          </w:tcPr>
          <w:p w:rsidR="00012407" w:rsidRDefault="00000000">
            <w:r>
              <w:t>0.60</w:t>
            </w:r>
          </w:p>
        </w:tc>
      </w:tr>
      <w:tr w:rsidR="00012407">
        <w:tc>
          <w:tcPr>
            <w:tcW w:w="905" w:type="dxa"/>
            <w:shd w:val="clear" w:color="auto" w:fill="E6E6E6"/>
            <w:vAlign w:val="center"/>
          </w:tcPr>
          <w:p w:rsidR="00012407" w:rsidRDefault="00000000">
            <w:r>
              <w:t>西向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西</w:t>
            </w:r>
            <w:r>
              <w:t>-</w:t>
            </w:r>
            <w:r>
              <w:t>默认立面</w:t>
            </w:r>
          </w:p>
        </w:tc>
        <w:tc>
          <w:tcPr>
            <w:tcW w:w="1131" w:type="dxa"/>
            <w:vAlign w:val="center"/>
          </w:tcPr>
          <w:p w:rsidR="00012407" w:rsidRDefault="00000000">
            <w:r>
              <w:t>0.12</w:t>
            </w:r>
          </w:p>
        </w:tc>
        <w:tc>
          <w:tcPr>
            <w:tcW w:w="2088" w:type="dxa"/>
            <w:vAlign w:val="center"/>
          </w:tcPr>
          <w:p w:rsidR="00012407" w:rsidRDefault="00012407"/>
        </w:tc>
        <w:tc>
          <w:tcPr>
            <w:tcW w:w="2009" w:type="dxa"/>
            <w:vAlign w:val="center"/>
          </w:tcPr>
          <w:p w:rsidR="00012407" w:rsidRDefault="00000000">
            <w:r>
              <w:t>0.80</w:t>
            </w:r>
          </w:p>
        </w:tc>
        <w:tc>
          <w:tcPr>
            <w:tcW w:w="2009" w:type="dxa"/>
            <w:vAlign w:val="center"/>
          </w:tcPr>
          <w:p w:rsidR="00012407" w:rsidRDefault="00000000">
            <w:r>
              <w:t>0.60</w:t>
            </w:r>
          </w:p>
        </w:tc>
      </w:tr>
      <w:tr w:rsidR="00012407">
        <w:tc>
          <w:tcPr>
            <w:tcW w:w="2093" w:type="dxa"/>
            <w:gridSpan w:val="2"/>
            <w:shd w:val="clear" w:color="auto" w:fill="E6E6E6"/>
            <w:vAlign w:val="center"/>
          </w:tcPr>
          <w:p w:rsidR="00012407" w:rsidRDefault="00000000">
            <w:r>
              <w:t>标准依据</w:t>
            </w:r>
          </w:p>
        </w:tc>
        <w:tc>
          <w:tcPr>
            <w:tcW w:w="7237" w:type="dxa"/>
            <w:gridSpan w:val="4"/>
            <w:vAlign w:val="center"/>
          </w:tcPr>
          <w:p w:rsidR="00012407" w:rsidRDefault="00000000"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3.2.4</w:t>
            </w:r>
            <w:r>
              <w:t>条</w:t>
            </w:r>
          </w:p>
        </w:tc>
      </w:tr>
      <w:tr w:rsidR="00012407">
        <w:tc>
          <w:tcPr>
            <w:tcW w:w="2093" w:type="dxa"/>
            <w:gridSpan w:val="2"/>
            <w:shd w:val="clear" w:color="auto" w:fill="E6E6E6"/>
            <w:vAlign w:val="center"/>
          </w:tcPr>
          <w:p w:rsidR="00012407" w:rsidRDefault="00000000">
            <w:r>
              <w:t>标准要求</w:t>
            </w:r>
          </w:p>
        </w:tc>
        <w:tc>
          <w:tcPr>
            <w:tcW w:w="7237" w:type="dxa"/>
            <w:gridSpan w:val="4"/>
            <w:vAlign w:val="center"/>
          </w:tcPr>
          <w:p w:rsidR="00012407" w:rsidRDefault="00000000">
            <w:r>
              <w:t>当窗墙面积比小于</w:t>
            </w:r>
            <w:r>
              <w:t>0.40</w:t>
            </w:r>
            <w:r>
              <w:t>时，玻璃的可见光透射比不应当小于</w:t>
            </w:r>
            <w:r>
              <w:t>0.6;</w:t>
            </w:r>
            <w:r>
              <w:t>当窗墙面积比大于等于</w:t>
            </w:r>
            <w:r>
              <w:t>0.40</w:t>
            </w:r>
            <w:r>
              <w:t>时，玻璃的可见光透射比不应当小于</w:t>
            </w:r>
            <w:r>
              <w:t>0.4;</w:t>
            </w:r>
          </w:p>
        </w:tc>
      </w:tr>
      <w:tr w:rsidR="00012407">
        <w:tc>
          <w:tcPr>
            <w:tcW w:w="2093" w:type="dxa"/>
            <w:gridSpan w:val="2"/>
            <w:shd w:val="clear" w:color="auto" w:fill="E6E6E6"/>
            <w:vAlign w:val="center"/>
          </w:tcPr>
          <w:p w:rsidR="00012407" w:rsidRDefault="00000000">
            <w:r>
              <w:t>结论</w:t>
            </w:r>
          </w:p>
        </w:tc>
        <w:tc>
          <w:tcPr>
            <w:tcW w:w="7237" w:type="dxa"/>
            <w:gridSpan w:val="4"/>
            <w:vAlign w:val="center"/>
          </w:tcPr>
          <w:p w:rsidR="00012407" w:rsidRDefault="00000000">
            <w:r>
              <w:t>满足</w:t>
            </w:r>
          </w:p>
        </w:tc>
      </w:tr>
    </w:tbl>
    <w:p w:rsidR="00012407" w:rsidRDefault="00000000">
      <w:pPr>
        <w:pStyle w:val="2"/>
        <w:widowControl w:val="0"/>
        <w:rPr>
          <w:kern w:val="2"/>
        </w:rPr>
      </w:pPr>
      <w:bookmarkStart w:id="44" w:name="_Toc128964179"/>
      <w:r>
        <w:rPr>
          <w:kern w:val="2"/>
        </w:rPr>
        <w:t>天窗</w:t>
      </w:r>
      <w:bookmarkEnd w:id="44"/>
    </w:p>
    <w:p w:rsidR="00012407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5" w:name="_Toc128964180"/>
      <w:r>
        <w:rPr>
          <w:color w:val="000000"/>
          <w:kern w:val="2"/>
          <w:szCs w:val="24"/>
        </w:rPr>
        <w:t>天窗屋顶比</w:t>
      </w:r>
      <w:bookmarkEnd w:id="45"/>
    </w:p>
    <w:p w:rsidR="00012407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:rsidR="00012407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6" w:name="_Toc128964181"/>
      <w:r>
        <w:rPr>
          <w:color w:val="000000"/>
          <w:kern w:val="2"/>
          <w:szCs w:val="24"/>
        </w:rPr>
        <w:t>天窗类型</w:t>
      </w:r>
      <w:bookmarkEnd w:id="46"/>
    </w:p>
    <w:p w:rsidR="00012407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:rsidR="00012407" w:rsidRDefault="00000000">
      <w:pPr>
        <w:pStyle w:val="2"/>
        <w:widowControl w:val="0"/>
        <w:rPr>
          <w:kern w:val="2"/>
        </w:rPr>
      </w:pPr>
      <w:bookmarkStart w:id="47" w:name="_Toc128964182"/>
      <w:r>
        <w:rPr>
          <w:kern w:val="2"/>
        </w:rPr>
        <w:t>屋顶构造</w:t>
      </w:r>
      <w:bookmarkEnd w:id="47"/>
    </w:p>
    <w:p w:rsidR="00012407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8" w:name="_Toc128964183"/>
      <w:r>
        <w:rPr>
          <w:color w:val="000000"/>
          <w:kern w:val="2"/>
          <w:szCs w:val="24"/>
        </w:rPr>
        <w:t>屋顶相关构造</w:t>
      </w:r>
      <w:bookmarkEnd w:id="48"/>
    </w:p>
    <w:p w:rsidR="00012407" w:rsidRDefault="00000000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屋顶构造一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012407">
        <w:tc>
          <w:tcPr>
            <w:tcW w:w="3345" w:type="dxa"/>
            <w:vMerge w:val="restart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热惰性指标</w:t>
            </w:r>
          </w:p>
        </w:tc>
      </w:tr>
      <w:tr w:rsidR="00012407">
        <w:tc>
          <w:tcPr>
            <w:tcW w:w="3345" w:type="dxa"/>
            <w:vMerge/>
            <w:shd w:val="clear" w:color="auto" w:fill="E6E6E6"/>
            <w:vAlign w:val="center"/>
          </w:tcPr>
          <w:p w:rsidR="00012407" w:rsidRDefault="00012407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D=R*S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防水层</w:t>
            </w:r>
            <w:r>
              <w:t>L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0.170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0.122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0.059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0.007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硬泡聚氨酯板</w:t>
            </w:r>
            <w:r>
              <w:t>PUR</w:t>
            </w:r>
            <w:r>
              <w:t>（</w:t>
            </w:r>
            <w:r>
              <w:t>ρ≥35</w:t>
            </w:r>
            <w:r>
              <w:t>）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0.024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4.293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0.833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3.578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硬泡聚氨酯板</w:t>
            </w:r>
            <w:r>
              <w:t>PIR</w:t>
            </w:r>
            <w:r>
              <w:t>（</w:t>
            </w:r>
            <w:r>
              <w:t>ρ≥30</w:t>
            </w:r>
            <w:r>
              <w:t>）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0.024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6.321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4.167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26.338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酚醛泡沫板（</w:t>
            </w:r>
            <w:r>
              <w:t>ρ≥35</w:t>
            </w:r>
            <w:r>
              <w:t>）（</w:t>
            </w:r>
            <w:r>
              <w:t>1</w:t>
            </w:r>
            <w:r>
              <w:t>）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160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0.032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1.850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5.000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9.250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酚醛泡沫板（</w:t>
            </w:r>
            <w:r>
              <w:t>ρ≥35</w:t>
            </w:r>
            <w:r>
              <w:t>）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120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0.024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2.523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5.000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12.615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混合砂浆</w:t>
            </w:r>
            <w:r>
              <w:t>L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0.870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10.627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0.023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0.244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430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15.082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52.031</w:t>
            </w:r>
          </w:p>
        </w:tc>
      </w:tr>
      <w:tr w:rsidR="00012407">
        <w:tc>
          <w:tcPr>
            <w:tcW w:w="3345" w:type="dxa"/>
            <w:shd w:val="clear" w:color="auto" w:fill="E6E6E6"/>
            <w:vAlign w:val="center"/>
          </w:tcPr>
          <w:p w:rsidR="00012407" w:rsidRDefault="00000000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:rsidR="00012407" w:rsidRDefault="00000000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012407">
        <w:tc>
          <w:tcPr>
            <w:tcW w:w="3345" w:type="dxa"/>
            <w:shd w:val="clear" w:color="auto" w:fill="E6E6E6"/>
            <w:vAlign w:val="center"/>
          </w:tcPr>
          <w:p w:rsidR="00012407" w:rsidRDefault="00000000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:rsidR="00012407" w:rsidRDefault="00000000">
            <w:pPr>
              <w:jc w:val="center"/>
            </w:pPr>
            <w:r>
              <w:t>0.07</w:t>
            </w:r>
          </w:p>
        </w:tc>
      </w:tr>
      <w:tr w:rsidR="00012407">
        <w:tc>
          <w:tcPr>
            <w:tcW w:w="3345" w:type="dxa"/>
            <w:shd w:val="clear" w:color="auto" w:fill="E6E6E6"/>
            <w:vAlign w:val="center"/>
          </w:tcPr>
          <w:p w:rsidR="00012407" w:rsidRDefault="00000000">
            <w:r>
              <w:t>数据来源</w:t>
            </w:r>
          </w:p>
        </w:tc>
        <w:tc>
          <w:tcPr>
            <w:tcW w:w="5985" w:type="dxa"/>
            <w:gridSpan w:val="6"/>
          </w:tcPr>
          <w:p w:rsidR="00012407" w:rsidRDefault="00000000">
            <w:pPr>
              <w:jc w:val="center"/>
            </w:pPr>
            <w:r>
              <w:t>辽宁居住规范</w:t>
            </w:r>
            <w:r>
              <w:t>12</w:t>
            </w:r>
            <w:r>
              <w:t>页</w:t>
            </w:r>
          </w:p>
        </w:tc>
      </w:tr>
    </w:tbl>
    <w:p w:rsidR="00012407" w:rsidRDefault="00000000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lastRenderedPageBreak/>
        <w:t>屋顶防火隔离带构造一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012407">
        <w:tc>
          <w:tcPr>
            <w:tcW w:w="3345" w:type="dxa"/>
            <w:vMerge w:val="restart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热惰性指标</w:t>
            </w:r>
          </w:p>
        </w:tc>
      </w:tr>
      <w:tr w:rsidR="00012407">
        <w:tc>
          <w:tcPr>
            <w:tcW w:w="3345" w:type="dxa"/>
            <w:vMerge/>
            <w:shd w:val="clear" w:color="auto" w:fill="E6E6E6"/>
            <w:vAlign w:val="center"/>
          </w:tcPr>
          <w:p w:rsidR="00012407" w:rsidRDefault="00012407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D=R*S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水泥砂浆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0.245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聚苯颗粒保温砂浆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0.060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0.950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1.20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0.278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0.317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水泥砂浆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0.245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钢筋混凝土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0.115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1.977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石灰砂浆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0.810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10.070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0.025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0.249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280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0.460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3.031</w:t>
            </w:r>
          </w:p>
        </w:tc>
      </w:tr>
      <w:tr w:rsidR="00012407">
        <w:tc>
          <w:tcPr>
            <w:tcW w:w="3345" w:type="dxa"/>
            <w:shd w:val="clear" w:color="auto" w:fill="E6E6E6"/>
            <w:vAlign w:val="center"/>
          </w:tcPr>
          <w:p w:rsidR="00012407" w:rsidRDefault="00000000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:rsidR="00012407" w:rsidRDefault="00000000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012407">
        <w:tc>
          <w:tcPr>
            <w:tcW w:w="3345" w:type="dxa"/>
            <w:shd w:val="clear" w:color="auto" w:fill="E6E6E6"/>
            <w:vAlign w:val="center"/>
          </w:tcPr>
          <w:p w:rsidR="00012407" w:rsidRDefault="00000000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:rsidR="00012407" w:rsidRDefault="00000000">
            <w:pPr>
              <w:jc w:val="center"/>
            </w:pPr>
            <w:r>
              <w:t>1.64</w:t>
            </w:r>
          </w:p>
        </w:tc>
      </w:tr>
    </w:tbl>
    <w:p w:rsidR="00012407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9" w:name="_Toc128964184"/>
      <w:r>
        <w:rPr>
          <w:color w:val="000000"/>
          <w:kern w:val="2"/>
          <w:szCs w:val="24"/>
        </w:rPr>
        <w:t>屋顶平均热工特性</w:t>
      </w:r>
      <w:bookmarkEnd w:id="49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6"/>
        <w:gridCol w:w="990"/>
        <w:gridCol w:w="950"/>
        <w:gridCol w:w="1349"/>
        <w:gridCol w:w="1349"/>
        <w:gridCol w:w="1349"/>
      </w:tblGrid>
      <w:tr w:rsidR="00012407">
        <w:tc>
          <w:tcPr>
            <w:tcW w:w="334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构造名称</w:t>
            </w:r>
          </w:p>
        </w:tc>
        <w:tc>
          <w:tcPr>
            <w:tcW w:w="990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3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3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太阳辐射吸收系数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屋顶构造一</w:t>
            </w:r>
          </w:p>
        </w:tc>
        <w:tc>
          <w:tcPr>
            <w:tcW w:w="990" w:type="dxa"/>
            <w:vAlign w:val="center"/>
          </w:tcPr>
          <w:p w:rsidR="00012407" w:rsidRDefault="00000000">
            <w:r>
              <w:t>6332.77</w:t>
            </w:r>
          </w:p>
        </w:tc>
        <w:tc>
          <w:tcPr>
            <w:tcW w:w="950" w:type="dxa"/>
            <w:vAlign w:val="center"/>
          </w:tcPr>
          <w:p w:rsidR="00012407" w:rsidRDefault="00000000">
            <w:r>
              <w:t>0.833</w:t>
            </w:r>
          </w:p>
        </w:tc>
        <w:tc>
          <w:tcPr>
            <w:tcW w:w="1348" w:type="dxa"/>
            <w:vAlign w:val="center"/>
          </w:tcPr>
          <w:p w:rsidR="00012407" w:rsidRDefault="00000000">
            <w:r>
              <w:t>0.07</w:t>
            </w:r>
          </w:p>
        </w:tc>
        <w:tc>
          <w:tcPr>
            <w:tcW w:w="1348" w:type="dxa"/>
            <w:vAlign w:val="center"/>
          </w:tcPr>
          <w:p w:rsidR="00012407" w:rsidRDefault="00000000">
            <w:r>
              <w:t>52.03</w:t>
            </w:r>
          </w:p>
        </w:tc>
        <w:tc>
          <w:tcPr>
            <w:tcW w:w="1348" w:type="dxa"/>
            <w:vAlign w:val="center"/>
          </w:tcPr>
          <w:p w:rsidR="00012407" w:rsidRDefault="00000000">
            <w:r>
              <w:t>0.75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屋顶防火隔离带构造一</w:t>
            </w:r>
          </w:p>
        </w:tc>
        <w:tc>
          <w:tcPr>
            <w:tcW w:w="990" w:type="dxa"/>
            <w:vAlign w:val="center"/>
          </w:tcPr>
          <w:p w:rsidR="00012407" w:rsidRDefault="00000000">
            <w:r>
              <w:t>1269.55</w:t>
            </w:r>
          </w:p>
        </w:tc>
        <w:tc>
          <w:tcPr>
            <w:tcW w:w="950" w:type="dxa"/>
            <w:vAlign w:val="center"/>
          </w:tcPr>
          <w:p w:rsidR="00012407" w:rsidRDefault="00000000">
            <w:r>
              <w:t>0.167</w:t>
            </w:r>
          </w:p>
        </w:tc>
        <w:tc>
          <w:tcPr>
            <w:tcW w:w="1348" w:type="dxa"/>
            <w:vAlign w:val="center"/>
          </w:tcPr>
          <w:p w:rsidR="00012407" w:rsidRDefault="00000000">
            <w:r>
              <w:t>1.64</w:t>
            </w:r>
          </w:p>
        </w:tc>
        <w:tc>
          <w:tcPr>
            <w:tcW w:w="1348" w:type="dxa"/>
            <w:vAlign w:val="center"/>
          </w:tcPr>
          <w:p w:rsidR="00012407" w:rsidRDefault="00000000">
            <w:r>
              <w:t>3.03</w:t>
            </w:r>
          </w:p>
        </w:tc>
        <w:tc>
          <w:tcPr>
            <w:tcW w:w="1348" w:type="dxa"/>
            <w:vAlign w:val="center"/>
          </w:tcPr>
          <w:p w:rsidR="00012407" w:rsidRDefault="00000000">
            <w:r>
              <w:t>0.75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合计</w:t>
            </w:r>
          </w:p>
        </w:tc>
        <w:tc>
          <w:tcPr>
            <w:tcW w:w="990" w:type="dxa"/>
            <w:vAlign w:val="center"/>
          </w:tcPr>
          <w:p w:rsidR="00012407" w:rsidRDefault="00000000">
            <w:r>
              <w:t>7602.31</w:t>
            </w:r>
          </w:p>
        </w:tc>
        <w:tc>
          <w:tcPr>
            <w:tcW w:w="950" w:type="dxa"/>
            <w:vAlign w:val="center"/>
          </w:tcPr>
          <w:p w:rsidR="00012407" w:rsidRDefault="00000000">
            <w:r>
              <w:t>1.000</w:t>
            </w:r>
          </w:p>
        </w:tc>
        <w:tc>
          <w:tcPr>
            <w:tcW w:w="1348" w:type="dxa"/>
            <w:vAlign w:val="center"/>
          </w:tcPr>
          <w:p w:rsidR="00012407" w:rsidRDefault="00000000">
            <w:r>
              <w:t>0.33</w:t>
            </w:r>
          </w:p>
        </w:tc>
        <w:tc>
          <w:tcPr>
            <w:tcW w:w="1348" w:type="dxa"/>
            <w:vAlign w:val="center"/>
          </w:tcPr>
          <w:p w:rsidR="00012407" w:rsidRDefault="00000000">
            <w:r>
              <w:t>43.85</w:t>
            </w:r>
          </w:p>
        </w:tc>
        <w:tc>
          <w:tcPr>
            <w:tcW w:w="1348" w:type="dxa"/>
            <w:vAlign w:val="center"/>
          </w:tcPr>
          <w:p w:rsidR="00012407" w:rsidRDefault="00000000">
            <w:r>
              <w:t>0.75</w:t>
            </w:r>
          </w:p>
        </w:tc>
      </w:tr>
      <w:tr w:rsidR="00012407">
        <w:tc>
          <w:tcPr>
            <w:tcW w:w="3345" w:type="dxa"/>
            <w:shd w:val="clear" w:color="auto" w:fill="E6E6E6"/>
            <w:vAlign w:val="center"/>
          </w:tcPr>
          <w:p w:rsidR="00012407" w:rsidRDefault="00000000">
            <w:r>
              <w:t>标准依据</w:t>
            </w:r>
          </w:p>
        </w:tc>
        <w:tc>
          <w:tcPr>
            <w:tcW w:w="5984" w:type="dxa"/>
            <w:gridSpan w:val="5"/>
          </w:tcPr>
          <w:p w:rsidR="00012407" w:rsidRDefault="00000000"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3.3.1</w:t>
            </w:r>
            <w:r>
              <w:t>条</w:t>
            </w:r>
          </w:p>
        </w:tc>
      </w:tr>
      <w:tr w:rsidR="00012407">
        <w:tc>
          <w:tcPr>
            <w:tcW w:w="3345" w:type="dxa"/>
            <w:shd w:val="clear" w:color="auto" w:fill="E6E6E6"/>
            <w:vAlign w:val="center"/>
          </w:tcPr>
          <w:p w:rsidR="00012407" w:rsidRDefault="00000000">
            <w:r>
              <w:t>标准要求</w:t>
            </w:r>
          </w:p>
        </w:tc>
        <w:tc>
          <w:tcPr>
            <w:tcW w:w="5984" w:type="dxa"/>
            <w:gridSpan w:val="5"/>
          </w:tcPr>
          <w:p w:rsidR="00012407" w:rsidRDefault="00000000">
            <w:r>
              <w:t>K≤0.45,S≤0.30</w:t>
            </w:r>
            <w:r>
              <w:t>或</w:t>
            </w:r>
            <w:r>
              <w:t>K≤0.40,0.30&lt;S≤0.50</w:t>
            </w:r>
          </w:p>
        </w:tc>
      </w:tr>
      <w:tr w:rsidR="00012407">
        <w:tc>
          <w:tcPr>
            <w:tcW w:w="3345" w:type="dxa"/>
            <w:shd w:val="clear" w:color="auto" w:fill="E6E6E6"/>
            <w:vAlign w:val="center"/>
          </w:tcPr>
          <w:p w:rsidR="00012407" w:rsidRDefault="00000000">
            <w:r>
              <w:t>结论</w:t>
            </w:r>
          </w:p>
        </w:tc>
        <w:tc>
          <w:tcPr>
            <w:tcW w:w="5984" w:type="dxa"/>
            <w:gridSpan w:val="5"/>
          </w:tcPr>
          <w:p w:rsidR="00012407" w:rsidRDefault="00000000">
            <w:r>
              <w:t>满足</w:t>
            </w:r>
          </w:p>
        </w:tc>
      </w:tr>
    </w:tbl>
    <w:p w:rsidR="00012407" w:rsidRDefault="00012407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012407" w:rsidRDefault="00000000">
      <w:pPr>
        <w:pStyle w:val="2"/>
        <w:widowControl w:val="0"/>
        <w:rPr>
          <w:kern w:val="2"/>
        </w:rPr>
      </w:pPr>
      <w:bookmarkStart w:id="50" w:name="_Toc128964185"/>
      <w:r>
        <w:rPr>
          <w:kern w:val="2"/>
        </w:rPr>
        <w:t>外墙构造</w:t>
      </w:r>
      <w:bookmarkEnd w:id="50"/>
    </w:p>
    <w:p w:rsidR="00012407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1" w:name="_Toc128964186"/>
      <w:r>
        <w:rPr>
          <w:color w:val="000000"/>
          <w:kern w:val="2"/>
          <w:szCs w:val="24"/>
        </w:rPr>
        <w:t>外墙相关构造</w:t>
      </w:r>
      <w:bookmarkEnd w:id="51"/>
    </w:p>
    <w:p w:rsidR="00012407" w:rsidRDefault="00000000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外墙构造一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012407">
        <w:tc>
          <w:tcPr>
            <w:tcW w:w="3345" w:type="dxa"/>
            <w:vMerge w:val="restart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热惰性指标</w:t>
            </w:r>
          </w:p>
        </w:tc>
      </w:tr>
      <w:tr w:rsidR="00012407">
        <w:tc>
          <w:tcPr>
            <w:tcW w:w="3345" w:type="dxa"/>
            <w:vMerge/>
            <w:shd w:val="clear" w:color="auto" w:fill="E6E6E6"/>
            <w:vAlign w:val="center"/>
          </w:tcPr>
          <w:p w:rsidR="00012407" w:rsidRDefault="00012407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D=R*S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水泥砂浆</w:t>
            </w:r>
            <w:r>
              <w:t>L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11.306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0.243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承重空心砖墙</w:t>
            </w:r>
            <w:r>
              <w:t>L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240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0.580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8.928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0.414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3.694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空气间层</w:t>
            </w:r>
            <w:r>
              <w:t>L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6.121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0.671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0.003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0.002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坚壳珍珠岩</w:t>
            </w:r>
            <w:r>
              <w:t>L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220.3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0.125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1.692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1.762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2.982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白灰砂浆</w:t>
            </w:r>
            <w:r>
              <w:t>L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0.810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10.551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0.025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0.261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520.3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2.226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7.182</w:t>
            </w:r>
          </w:p>
        </w:tc>
      </w:tr>
      <w:tr w:rsidR="00012407">
        <w:tc>
          <w:tcPr>
            <w:tcW w:w="3345" w:type="dxa"/>
            <w:shd w:val="clear" w:color="auto" w:fill="E6E6E6"/>
            <w:vAlign w:val="center"/>
          </w:tcPr>
          <w:p w:rsidR="00012407" w:rsidRDefault="00000000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:rsidR="00012407" w:rsidRDefault="00000000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012407">
        <w:tc>
          <w:tcPr>
            <w:tcW w:w="3345" w:type="dxa"/>
            <w:shd w:val="clear" w:color="auto" w:fill="E6E6E6"/>
            <w:vAlign w:val="center"/>
          </w:tcPr>
          <w:p w:rsidR="00012407" w:rsidRDefault="00000000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:rsidR="00012407" w:rsidRDefault="00000000">
            <w:pPr>
              <w:jc w:val="center"/>
            </w:pPr>
            <w:r>
              <w:t>0.42</w:t>
            </w:r>
          </w:p>
        </w:tc>
      </w:tr>
      <w:tr w:rsidR="00012407">
        <w:tc>
          <w:tcPr>
            <w:tcW w:w="3345" w:type="dxa"/>
            <w:shd w:val="clear" w:color="auto" w:fill="E6E6E6"/>
            <w:vAlign w:val="center"/>
          </w:tcPr>
          <w:p w:rsidR="00012407" w:rsidRDefault="00000000">
            <w:r>
              <w:t>数据来源</w:t>
            </w:r>
          </w:p>
        </w:tc>
        <w:tc>
          <w:tcPr>
            <w:tcW w:w="5985" w:type="dxa"/>
            <w:gridSpan w:val="6"/>
          </w:tcPr>
          <w:p w:rsidR="00012407" w:rsidRDefault="00000000">
            <w:pPr>
              <w:jc w:val="center"/>
            </w:pPr>
            <w:r>
              <w:t>辽宁居住规范</w:t>
            </w:r>
            <w:r>
              <w:t>20</w:t>
            </w:r>
            <w:r>
              <w:t>页</w:t>
            </w:r>
          </w:p>
        </w:tc>
      </w:tr>
    </w:tbl>
    <w:p w:rsidR="00012407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2" w:name="_Toc128964187"/>
      <w:r>
        <w:rPr>
          <w:color w:val="000000"/>
          <w:kern w:val="2"/>
          <w:szCs w:val="24"/>
        </w:rPr>
        <w:lastRenderedPageBreak/>
        <w:t>外墙主断面传热系数的修正系数ψ</w:t>
      </w:r>
      <w:bookmarkEnd w:id="52"/>
    </w:p>
    <w:p w:rsidR="00F0396C" w:rsidRDefault="00000000" w:rsidP="00043487">
      <w:pPr>
        <w:jc w:val="center"/>
        <w:rPr>
          <w:szCs w:val="21"/>
          <w:lang w:val="en-US"/>
        </w:rPr>
      </w:pPr>
      <w:r>
        <w:rPr>
          <w:noProof/>
          <w:szCs w:val="21"/>
          <w:lang w:val="en-US"/>
        </w:rPr>
        <w:drawing>
          <wp:inline distT="0" distB="0" distL="0" distR="0" wp14:anchorId="3F7B7F82" wp14:editId="4AC7931B">
            <wp:extent cx="3898900" cy="1088823"/>
            <wp:effectExtent l="0" t="0" r="6350" b="0"/>
            <wp:docPr id="5" name="图片 5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807" cy="109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407" w:rsidRDefault="00012407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012407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3" w:name="_Toc128964188"/>
      <w:r>
        <w:rPr>
          <w:color w:val="000000"/>
          <w:kern w:val="2"/>
          <w:szCs w:val="24"/>
        </w:rPr>
        <w:t>外墙平均热工特性</w:t>
      </w:r>
      <w:bookmarkEnd w:id="53"/>
    </w:p>
    <w:p w:rsidR="00012407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1.</w:t>
      </w:r>
      <w:r>
        <w:rPr>
          <w:color w:val="000000"/>
          <w:kern w:val="2"/>
          <w:szCs w:val="24"/>
          <w:lang w:val="en-US"/>
        </w:rPr>
        <w:t xml:space="preserve">　南向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012407">
        <w:tc>
          <w:tcPr>
            <w:tcW w:w="29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太阳辐射吸收系数</w:t>
            </w:r>
          </w:p>
        </w:tc>
      </w:tr>
      <w:tr w:rsidR="00012407">
        <w:tc>
          <w:tcPr>
            <w:tcW w:w="2948" w:type="dxa"/>
            <w:vAlign w:val="center"/>
          </w:tcPr>
          <w:p w:rsidR="00012407" w:rsidRDefault="00000000">
            <w:r>
              <w:t>外墙构造一</w:t>
            </w:r>
          </w:p>
        </w:tc>
        <w:tc>
          <w:tcPr>
            <w:tcW w:w="950" w:type="dxa"/>
            <w:vAlign w:val="center"/>
          </w:tcPr>
          <w:p w:rsidR="00012407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:rsidR="00012407" w:rsidRDefault="00000000">
            <w:r>
              <w:t>5893.75</w:t>
            </w:r>
          </w:p>
        </w:tc>
        <w:tc>
          <w:tcPr>
            <w:tcW w:w="922" w:type="dxa"/>
            <w:vAlign w:val="center"/>
          </w:tcPr>
          <w:p w:rsidR="00012407" w:rsidRDefault="00000000">
            <w:r>
              <w:t>1.000</w:t>
            </w:r>
          </w:p>
        </w:tc>
        <w:tc>
          <w:tcPr>
            <w:tcW w:w="1305" w:type="dxa"/>
            <w:vAlign w:val="center"/>
          </w:tcPr>
          <w:p w:rsidR="00012407" w:rsidRDefault="00000000">
            <w:r>
              <w:t>0.42</w:t>
            </w:r>
          </w:p>
        </w:tc>
        <w:tc>
          <w:tcPr>
            <w:tcW w:w="1107" w:type="dxa"/>
            <w:vAlign w:val="center"/>
          </w:tcPr>
          <w:p w:rsidR="00012407" w:rsidRDefault="00000000">
            <w:r>
              <w:t>7.18</w:t>
            </w:r>
          </w:p>
        </w:tc>
        <w:tc>
          <w:tcPr>
            <w:tcW w:w="1107" w:type="dxa"/>
            <w:vAlign w:val="center"/>
          </w:tcPr>
          <w:p w:rsidR="00012407" w:rsidRDefault="00000000">
            <w:r>
              <w:t>0.75</w:t>
            </w:r>
          </w:p>
        </w:tc>
      </w:tr>
      <w:tr w:rsidR="00012407">
        <w:tc>
          <w:tcPr>
            <w:tcW w:w="2948" w:type="dxa"/>
            <w:shd w:val="clear" w:color="auto" w:fill="E6E6E6"/>
            <w:vAlign w:val="center"/>
          </w:tcPr>
          <w:p w:rsidR="00012407" w:rsidRDefault="00000000">
            <w:r>
              <w:t>凸窗外窗比（</w:t>
            </w:r>
            <w:r>
              <w:t>%</w:t>
            </w:r>
            <w:r>
              <w:t>）</w:t>
            </w:r>
          </w:p>
        </w:tc>
        <w:tc>
          <w:tcPr>
            <w:tcW w:w="6381" w:type="dxa"/>
            <w:gridSpan w:val="6"/>
          </w:tcPr>
          <w:p w:rsidR="00012407" w:rsidRDefault="00000000">
            <w:pPr>
              <w:jc w:val="center"/>
            </w:pPr>
            <w:r>
              <w:t>0%</w:t>
            </w:r>
          </w:p>
        </w:tc>
      </w:tr>
      <w:tr w:rsidR="00012407">
        <w:tc>
          <w:tcPr>
            <w:tcW w:w="2948" w:type="dxa"/>
            <w:shd w:val="clear" w:color="auto" w:fill="E6E6E6"/>
            <w:vAlign w:val="center"/>
          </w:tcPr>
          <w:p w:rsidR="00012407" w:rsidRDefault="00000000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:rsidR="00012407" w:rsidRDefault="00000000">
            <w:pPr>
              <w:jc w:val="center"/>
            </w:pPr>
            <w:r>
              <w:t>0.42 × 1.20 = 0.50</w:t>
            </w:r>
          </w:p>
        </w:tc>
      </w:tr>
    </w:tbl>
    <w:p w:rsidR="00012407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2.</w:t>
      </w:r>
      <w:r>
        <w:rPr>
          <w:color w:val="000000"/>
          <w:kern w:val="2"/>
          <w:szCs w:val="24"/>
          <w:lang w:val="en-US"/>
        </w:rPr>
        <w:t xml:space="preserve">　北向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012407">
        <w:tc>
          <w:tcPr>
            <w:tcW w:w="29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太阳辐射吸收系数</w:t>
            </w:r>
          </w:p>
        </w:tc>
      </w:tr>
      <w:tr w:rsidR="00012407">
        <w:tc>
          <w:tcPr>
            <w:tcW w:w="2948" w:type="dxa"/>
            <w:vAlign w:val="center"/>
          </w:tcPr>
          <w:p w:rsidR="00012407" w:rsidRDefault="00000000">
            <w:r>
              <w:t>外墙构造一</w:t>
            </w:r>
          </w:p>
        </w:tc>
        <w:tc>
          <w:tcPr>
            <w:tcW w:w="950" w:type="dxa"/>
            <w:vAlign w:val="center"/>
          </w:tcPr>
          <w:p w:rsidR="00012407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:rsidR="00012407" w:rsidRDefault="00000000">
            <w:r>
              <w:t>6290.18</w:t>
            </w:r>
          </w:p>
        </w:tc>
        <w:tc>
          <w:tcPr>
            <w:tcW w:w="922" w:type="dxa"/>
            <w:vAlign w:val="center"/>
          </w:tcPr>
          <w:p w:rsidR="00012407" w:rsidRDefault="00000000">
            <w:r>
              <w:t>1.000</w:t>
            </w:r>
          </w:p>
        </w:tc>
        <w:tc>
          <w:tcPr>
            <w:tcW w:w="1305" w:type="dxa"/>
            <w:vAlign w:val="center"/>
          </w:tcPr>
          <w:p w:rsidR="00012407" w:rsidRDefault="00000000">
            <w:r>
              <w:t>0.42</w:t>
            </w:r>
          </w:p>
        </w:tc>
        <w:tc>
          <w:tcPr>
            <w:tcW w:w="1107" w:type="dxa"/>
            <w:vAlign w:val="center"/>
          </w:tcPr>
          <w:p w:rsidR="00012407" w:rsidRDefault="00000000">
            <w:r>
              <w:t>7.18</w:t>
            </w:r>
          </w:p>
        </w:tc>
        <w:tc>
          <w:tcPr>
            <w:tcW w:w="1107" w:type="dxa"/>
            <w:vAlign w:val="center"/>
          </w:tcPr>
          <w:p w:rsidR="00012407" w:rsidRDefault="00000000">
            <w:r>
              <w:t>0.75</w:t>
            </w:r>
          </w:p>
        </w:tc>
      </w:tr>
      <w:tr w:rsidR="00012407">
        <w:tc>
          <w:tcPr>
            <w:tcW w:w="2948" w:type="dxa"/>
            <w:shd w:val="clear" w:color="auto" w:fill="E6E6E6"/>
            <w:vAlign w:val="center"/>
          </w:tcPr>
          <w:p w:rsidR="00012407" w:rsidRDefault="00000000">
            <w:r>
              <w:t>凸窗外窗比（</w:t>
            </w:r>
            <w:r>
              <w:t>%</w:t>
            </w:r>
            <w:r>
              <w:t>）</w:t>
            </w:r>
          </w:p>
        </w:tc>
        <w:tc>
          <w:tcPr>
            <w:tcW w:w="6381" w:type="dxa"/>
            <w:gridSpan w:val="6"/>
          </w:tcPr>
          <w:p w:rsidR="00012407" w:rsidRDefault="00000000">
            <w:pPr>
              <w:jc w:val="center"/>
            </w:pPr>
            <w:r>
              <w:t>0%</w:t>
            </w:r>
          </w:p>
        </w:tc>
      </w:tr>
      <w:tr w:rsidR="00012407">
        <w:tc>
          <w:tcPr>
            <w:tcW w:w="2948" w:type="dxa"/>
            <w:shd w:val="clear" w:color="auto" w:fill="E6E6E6"/>
            <w:vAlign w:val="center"/>
          </w:tcPr>
          <w:p w:rsidR="00012407" w:rsidRDefault="00000000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:rsidR="00012407" w:rsidRDefault="00000000">
            <w:pPr>
              <w:jc w:val="center"/>
            </w:pPr>
            <w:r>
              <w:t>0.42 × 1.20 = 0.50</w:t>
            </w:r>
          </w:p>
        </w:tc>
      </w:tr>
    </w:tbl>
    <w:p w:rsidR="00012407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3.</w:t>
      </w:r>
      <w:r>
        <w:rPr>
          <w:color w:val="000000"/>
          <w:kern w:val="2"/>
          <w:szCs w:val="24"/>
          <w:lang w:val="en-US"/>
        </w:rPr>
        <w:t xml:space="preserve">　东向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012407">
        <w:tc>
          <w:tcPr>
            <w:tcW w:w="29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太阳辐射吸收系数</w:t>
            </w:r>
          </w:p>
        </w:tc>
      </w:tr>
      <w:tr w:rsidR="00012407">
        <w:tc>
          <w:tcPr>
            <w:tcW w:w="2948" w:type="dxa"/>
            <w:vAlign w:val="center"/>
          </w:tcPr>
          <w:p w:rsidR="00012407" w:rsidRDefault="00000000">
            <w:r>
              <w:t>外墙构造一</w:t>
            </w:r>
          </w:p>
        </w:tc>
        <w:tc>
          <w:tcPr>
            <w:tcW w:w="950" w:type="dxa"/>
            <w:vAlign w:val="center"/>
          </w:tcPr>
          <w:p w:rsidR="00012407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:rsidR="00012407" w:rsidRDefault="00000000">
            <w:r>
              <w:t>4392.27</w:t>
            </w:r>
          </w:p>
        </w:tc>
        <w:tc>
          <w:tcPr>
            <w:tcW w:w="922" w:type="dxa"/>
            <w:vAlign w:val="center"/>
          </w:tcPr>
          <w:p w:rsidR="00012407" w:rsidRDefault="00000000">
            <w:r>
              <w:t>1.000</w:t>
            </w:r>
          </w:p>
        </w:tc>
        <w:tc>
          <w:tcPr>
            <w:tcW w:w="1305" w:type="dxa"/>
            <w:vAlign w:val="center"/>
          </w:tcPr>
          <w:p w:rsidR="00012407" w:rsidRDefault="00000000">
            <w:r>
              <w:t>0.42</w:t>
            </w:r>
          </w:p>
        </w:tc>
        <w:tc>
          <w:tcPr>
            <w:tcW w:w="1107" w:type="dxa"/>
            <w:vAlign w:val="center"/>
          </w:tcPr>
          <w:p w:rsidR="00012407" w:rsidRDefault="00000000">
            <w:r>
              <w:t>7.18</w:t>
            </w:r>
          </w:p>
        </w:tc>
        <w:tc>
          <w:tcPr>
            <w:tcW w:w="1107" w:type="dxa"/>
            <w:vAlign w:val="center"/>
          </w:tcPr>
          <w:p w:rsidR="00012407" w:rsidRDefault="00000000">
            <w:r>
              <w:t>0.75</w:t>
            </w:r>
          </w:p>
        </w:tc>
      </w:tr>
      <w:tr w:rsidR="00012407">
        <w:tc>
          <w:tcPr>
            <w:tcW w:w="2948" w:type="dxa"/>
            <w:shd w:val="clear" w:color="auto" w:fill="E6E6E6"/>
            <w:vAlign w:val="center"/>
          </w:tcPr>
          <w:p w:rsidR="00012407" w:rsidRDefault="00000000">
            <w:r>
              <w:t>凸窗外窗比（</w:t>
            </w:r>
            <w:r>
              <w:t>%</w:t>
            </w:r>
            <w:r>
              <w:t>）</w:t>
            </w:r>
          </w:p>
        </w:tc>
        <w:tc>
          <w:tcPr>
            <w:tcW w:w="6381" w:type="dxa"/>
            <w:gridSpan w:val="6"/>
          </w:tcPr>
          <w:p w:rsidR="00012407" w:rsidRDefault="00000000">
            <w:pPr>
              <w:jc w:val="center"/>
            </w:pPr>
            <w:r>
              <w:t>0%</w:t>
            </w:r>
          </w:p>
        </w:tc>
      </w:tr>
      <w:tr w:rsidR="00012407">
        <w:tc>
          <w:tcPr>
            <w:tcW w:w="2948" w:type="dxa"/>
            <w:shd w:val="clear" w:color="auto" w:fill="E6E6E6"/>
            <w:vAlign w:val="center"/>
          </w:tcPr>
          <w:p w:rsidR="00012407" w:rsidRDefault="00000000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:rsidR="00012407" w:rsidRDefault="00000000">
            <w:pPr>
              <w:jc w:val="center"/>
            </w:pPr>
            <w:r>
              <w:t>0.42 × 1.20 = 0.50</w:t>
            </w:r>
          </w:p>
        </w:tc>
      </w:tr>
    </w:tbl>
    <w:p w:rsidR="00012407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4.</w:t>
      </w:r>
      <w:r>
        <w:rPr>
          <w:color w:val="000000"/>
          <w:kern w:val="2"/>
          <w:szCs w:val="24"/>
          <w:lang w:val="en-US"/>
        </w:rPr>
        <w:t xml:space="preserve">　西向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012407">
        <w:tc>
          <w:tcPr>
            <w:tcW w:w="29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太阳辐射吸收系数</w:t>
            </w:r>
          </w:p>
        </w:tc>
      </w:tr>
      <w:tr w:rsidR="00012407">
        <w:tc>
          <w:tcPr>
            <w:tcW w:w="2948" w:type="dxa"/>
            <w:vAlign w:val="center"/>
          </w:tcPr>
          <w:p w:rsidR="00012407" w:rsidRDefault="00000000">
            <w:r>
              <w:t>外墙构造一</w:t>
            </w:r>
          </w:p>
        </w:tc>
        <w:tc>
          <w:tcPr>
            <w:tcW w:w="950" w:type="dxa"/>
            <w:vAlign w:val="center"/>
          </w:tcPr>
          <w:p w:rsidR="00012407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:rsidR="00012407" w:rsidRDefault="00000000">
            <w:r>
              <w:t>4513.44</w:t>
            </w:r>
          </w:p>
        </w:tc>
        <w:tc>
          <w:tcPr>
            <w:tcW w:w="922" w:type="dxa"/>
            <w:vAlign w:val="center"/>
          </w:tcPr>
          <w:p w:rsidR="00012407" w:rsidRDefault="00000000">
            <w:r>
              <w:t>1.000</w:t>
            </w:r>
          </w:p>
        </w:tc>
        <w:tc>
          <w:tcPr>
            <w:tcW w:w="1305" w:type="dxa"/>
            <w:vAlign w:val="center"/>
          </w:tcPr>
          <w:p w:rsidR="00012407" w:rsidRDefault="00000000">
            <w:r>
              <w:t>0.42</w:t>
            </w:r>
          </w:p>
        </w:tc>
        <w:tc>
          <w:tcPr>
            <w:tcW w:w="1107" w:type="dxa"/>
            <w:vAlign w:val="center"/>
          </w:tcPr>
          <w:p w:rsidR="00012407" w:rsidRDefault="00000000">
            <w:r>
              <w:t>7.18</w:t>
            </w:r>
          </w:p>
        </w:tc>
        <w:tc>
          <w:tcPr>
            <w:tcW w:w="1107" w:type="dxa"/>
            <w:vAlign w:val="center"/>
          </w:tcPr>
          <w:p w:rsidR="00012407" w:rsidRDefault="00000000">
            <w:r>
              <w:t>0.75</w:t>
            </w:r>
          </w:p>
        </w:tc>
      </w:tr>
      <w:tr w:rsidR="00012407">
        <w:tc>
          <w:tcPr>
            <w:tcW w:w="2948" w:type="dxa"/>
            <w:shd w:val="clear" w:color="auto" w:fill="E6E6E6"/>
            <w:vAlign w:val="center"/>
          </w:tcPr>
          <w:p w:rsidR="00012407" w:rsidRDefault="00000000">
            <w:r>
              <w:t>凸窗外窗比（</w:t>
            </w:r>
            <w:r>
              <w:t>%</w:t>
            </w:r>
            <w:r>
              <w:t>）</w:t>
            </w:r>
          </w:p>
        </w:tc>
        <w:tc>
          <w:tcPr>
            <w:tcW w:w="6381" w:type="dxa"/>
            <w:gridSpan w:val="6"/>
          </w:tcPr>
          <w:p w:rsidR="00012407" w:rsidRDefault="00000000">
            <w:pPr>
              <w:jc w:val="center"/>
            </w:pPr>
            <w:r>
              <w:t>0%</w:t>
            </w:r>
          </w:p>
        </w:tc>
      </w:tr>
      <w:tr w:rsidR="00012407">
        <w:tc>
          <w:tcPr>
            <w:tcW w:w="2948" w:type="dxa"/>
            <w:shd w:val="clear" w:color="auto" w:fill="E6E6E6"/>
            <w:vAlign w:val="center"/>
          </w:tcPr>
          <w:p w:rsidR="00012407" w:rsidRDefault="00000000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:rsidR="00012407" w:rsidRDefault="00000000">
            <w:pPr>
              <w:jc w:val="center"/>
            </w:pPr>
            <w:r>
              <w:t>0.42 × 1.20 = 0.50</w:t>
            </w:r>
          </w:p>
        </w:tc>
      </w:tr>
    </w:tbl>
    <w:p w:rsidR="00012407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5.</w:t>
      </w:r>
      <w:r>
        <w:rPr>
          <w:color w:val="000000"/>
          <w:kern w:val="2"/>
          <w:szCs w:val="24"/>
          <w:lang w:val="en-US"/>
        </w:rPr>
        <w:t xml:space="preserve">　总体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012407">
        <w:tc>
          <w:tcPr>
            <w:tcW w:w="29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太阳辐射吸收系数</w:t>
            </w:r>
          </w:p>
        </w:tc>
      </w:tr>
      <w:tr w:rsidR="00012407">
        <w:tc>
          <w:tcPr>
            <w:tcW w:w="2948" w:type="dxa"/>
            <w:vAlign w:val="center"/>
          </w:tcPr>
          <w:p w:rsidR="00012407" w:rsidRDefault="00000000">
            <w:r>
              <w:t>外墙构造一</w:t>
            </w:r>
          </w:p>
        </w:tc>
        <w:tc>
          <w:tcPr>
            <w:tcW w:w="950" w:type="dxa"/>
            <w:vAlign w:val="center"/>
          </w:tcPr>
          <w:p w:rsidR="00012407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:rsidR="00012407" w:rsidRDefault="00000000">
            <w:r>
              <w:t>21089.65</w:t>
            </w:r>
          </w:p>
        </w:tc>
        <w:tc>
          <w:tcPr>
            <w:tcW w:w="922" w:type="dxa"/>
            <w:vAlign w:val="center"/>
          </w:tcPr>
          <w:p w:rsidR="00012407" w:rsidRDefault="00000000">
            <w:r>
              <w:t>1.000</w:t>
            </w:r>
          </w:p>
        </w:tc>
        <w:tc>
          <w:tcPr>
            <w:tcW w:w="1305" w:type="dxa"/>
            <w:vAlign w:val="center"/>
          </w:tcPr>
          <w:p w:rsidR="00012407" w:rsidRDefault="00000000">
            <w:r>
              <w:t>0.42</w:t>
            </w:r>
          </w:p>
        </w:tc>
        <w:tc>
          <w:tcPr>
            <w:tcW w:w="1107" w:type="dxa"/>
            <w:vAlign w:val="center"/>
          </w:tcPr>
          <w:p w:rsidR="00012407" w:rsidRDefault="00000000">
            <w:r>
              <w:t>7.18</w:t>
            </w:r>
          </w:p>
        </w:tc>
        <w:tc>
          <w:tcPr>
            <w:tcW w:w="1107" w:type="dxa"/>
            <w:vAlign w:val="center"/>
          </w:tcPr>
          <w:p w:rsidR="00012407" w:rsidRDefault="00000000">
            <w:r>
              <w:t>0.75</w:t>
            </w:r>
          </w:p>
        </w:tc>
      </w:tr>
      <w:tr w:rsidR="00012407">
        <w:tc>
          <w:tcPr>
            <w:tcW w:w="2948" w:type="dxa"/>
            <w:shd w:val="clear" w:color="auto" w:fill="E6E6E6"/>
            <w:vAlign w:val="center"/>
          </w:tcPr>
          <w:p w:rsidR="00012407" w:rsidRDefault="00000000">
            <w:r>
              <w:t>凸窗外窗比（</w:t>
            </w:r>
            <w:r>
              <w:t>%</w:t>
            </w:r>
            <w:r>
              <w:t>）</w:t>
            </w:r>
          </w:p>
        </w:tc>
        <w:tc>
          <w:tcPr>
            <w:tcW w:w="6381" w:type="dxa"/>
            <w:gridSpan w:val="6"/>
          </w:tcPr>
          <w:p w:rsidR="00012407" w:rsidRDefault="00000000">
            <w:pPr>
              <w:jc w:val="center"/>
            </w:pPr>
            <w:r>
              <w:t>0%</w:t>
            </w:r>
          </w:p>
        </w:tc>
      </w:tr>
      <w:tr w:rsidR="00012407">
        <w:tc>
          <w:tcPr>
            <w:tcW w:w="2948" w:type="dxa"/>
            <w:shd w:val="clear" w:color="auto" w:fill="E6E6E6"/>
            <w:vAlign w:val="center"/>
          </w:tcPr>
          <w:p w:rsidR="00012407" w:rsidRDefault="00000000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:rsidR="00012407" w:rsidRDefault="00000000">
            <w:pPr>
              <w:jc w:val="center"/>
            </w:pPr>
            <w:r>
              <w:t>0.42 × 1.20 = 0.50</w:t>
            </w:r>
          </w:p>
        </w:tc>
      </w:tr>
      <w:tr w:rsidR="00012407">
        <w:tc>
          <w:tcPr>
            <w:tcW w:w="2948" w:type="dxa"/>
            <w:shd w:val="clear" w:color="auto" w:fill="E6E6E6"/>
            <w:vAlign w:val="center"/>
          </w:tcPr>
          <w:p w:rsidR="00012407" w:rsidRDefault="00000000">
            <w:r>
              <w:t>标准依据</w:t>
            </w:r>
          </w:p>
        </w:tc>
        <w:tc>
          <w:tcPr>
            <w:tcW w:w="6381" w:type="dxa"/>
            <w:gridSpan w:val="6"/>
          </w:tcPr>
          <w:p w:rsidR="00012407" w:rsidRDefault="00000000"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3.3.1</w:t>
            </w:r>
            <w:r>
              <w:t>条</w:t>
            </w:r>
          </w:p>
        </w:tc>
      </w:tr>
      <w:tr w:rsidR="00012407">
        <w:tc>
          <w:tcPr>
            <w:tcW w:w="2948" w:type="dxa"/>
            <w:shd w:val="clear" w:color="auto" w:fill="E6E6E6"/>
            <w:vAlign w:val="center"/>
          </w:tcPr>
          <w:p w:rsidR="00012407" w:rsidRDefault="00000000">
            <w:r>
              <w:lastRenderedPageBreak/>
              <w:t>标准要求</w:t>
            </w:r>
          </w:p>
        </w:tc>
        <w:tc>
          <w:tcPr>
            <w:tcW w:w="6381" w:type="dxa"/>
            <w:gridSpan w:val="6"/>
          </w:tcPr>
          <w:p w:rsidR="00012407" w:rsidRDefault="00000000">
            <w:r>
              <w:t>K≤0.50,S≤0.30</w:t>
            </w:r>
            <w:r>
              <w:t>或</w:t>
            </w:r>
            <w:r>
              <w:t>K≤0.45,0.30&lt;S≤0.50</w:t>
            </w:r>
          </w:p>
        </w:tc>
      </w:tr>
      <w:tr w:rsidR="00012407">
        <w:tc>
          <w:tcPr>
            <w:tcW w:w="2948" w:type="dxa"/>
            <w:shd w:val="clear" w:color="auto" w:fill="E6E6E6"/>
            <w:vAlign w:val="center"/>
          </w:tcPr>
          <w:p w:rsidR="00012407" w:rsidRDefault="00000000">
            <w:r>
              <w:t>结论</w:t>
            </w:r>
          </w:p>
        </w:tc>
        <w:tc>
          <w:tcPr>
            <w:tcW w:w="6381" w:type="dxa"/>
            <w:gridSpan w:val="6"/>
          </w:tcPr>
          <w:p w:rsidR="00012407" w:rsidRDefault="00000000">
            <w:r>
              <w:rPr>
                <w:color w:val="FF0000"/>
              </w:rPr>
              <w:t>不满足</w:t>
            </w:r>
          </w:p>
        </w:tc>
      </w:tr>
    </w:tbl>
    <w:p w:rsidR="00012407" w:rsidRDefault="00012407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012407" w:rsidRDefault="00000000">
      <w:pPr>
        <w:pStyle w:val="2"/>
        <w:widowControl w:val="0"/>
        <w:rPr>
          <w:kern w:val="2"/>
        </w:rPr>
      </w:pPr>
      <w:bookmarkStart w:id="54" w:name="_Toc128964189"/>
      <w:r>
        <w:rPr>
          <w:kern w:val="2"/>
        </w:rPr>
        <w:t>挑空楼板构造</w:t>
      </w:r>
      <w:bookmarkEnd w:id="54"/>
    </w:p>
    <w:p w:rsidR="00012407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5" w:name="_Toc128964190"/>
      <w:r>
        <w:rPr>
          <w:color w:val="000000"/>
          <w:kern w:val="2"/>
          <w:szCs w:val="24"/>
        </w:rPr>
        <w:t>挑空楼板构造一</w:t>
      </w:r>
      <w:bookmarkEnd w:id="55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012407">
        <w:tc>
          <w:tcPr>
            <w:tcW w:w="3345" w:type="dxa"/>
            <w:vMerge w:val="restart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热惰性指标</w:t>
            </w:r>
          </w:p>
        </w:tc>
      </w:tr>
      <w:tr w:rsidR="00012407">
        <w:tc>
          <w:tcPr>
            <w:tcW w:w="3345" w:type="dxa"/>
            <w:vMerge/>
            <w:shd w:val="clear" w:color="auto" w:fill="E6E6E6"/>
            <w:vAlign w:val="center"/>
          </w:tcPr>
          <w:p w:rsidR="00012407" w:rsidRDefault="00012407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D=R*S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水泥砂浆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0.245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钢筋混凝土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120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0.069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1.186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水泥砂浆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0.245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0.030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0.340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1.20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0.556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0.227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水泥砂浆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0.245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0.689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2.146</w:t>
            </w:r>
          </w:p>
        </w:tc>
      </w:tr>
      <w:tr w:rsidR="00012407">
        <w:tc>
          <w:tcPr>
            <w:tcW w:w="3345" w:type="dxa"/>
            <w:shd w:val="clear" w:color="auto" w:fill="E6E6E6"/>
            <w:vAlign w:val="center"/>
          </w:tcPr>
          <w:p w:rsidR="00012407" w:rsidRDefault="00000000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:rsidR="00012407" w:rsidRDefault="00000000">
            <w:pPr>
              <w:jc w:val="center"/>
            </w:pPr>
            <w:r>
              <w:t>1.19</w:t>
            </w:r>
          </w:p>
        </w:tc>
      </w:tr>
      <w:tr w:rsidR="00012407">
        <w:tc>
          <w:tcPr>
            <w:tcW w:w="3345" w:type="dxa"/>
            <w:shd w:val="clear" w:color="auto" w:fill="E6E6E6"/>
            <w:vAlign w:val="center"/>
          </w:tcPr>
          <w:p w:rsidR="00012407" w:rsidRDefault="00000000">
            <w:r>
              <w:t>标准依据</w:t>
            </w:r>
          </w:p>
        </w:tc>
        <w:tc>
          <w:tcPr>
            <w:tcW w:w="5985" w:type="dxa"/>
            <w:gridSpan w:val="6"/>
          </w:tcPr>
          <w:p w:rsidR="00012407" w:rsidRDefault="00000000"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3.3.1</w:t>
            </w:r>
            <w:r>
              <w:t>条</w:t>
            </w:r>
          </w:p>
        </w:tc>
      </w:tr>
      <w:tr w:rsidR="00012407">
        <w:tc>
          <w:tcPr>
            <w:tcW w:w="3345" w:type="dxa"/>
            <w:shd w:val="clear" w:color="auto" w:fill="E6E6E6"/>
            <w:vAlign w:val="center"/>
          </w:tcPr>
          <w:p w:rsidR="00012407" w:rsidRDefault="00000000">
            <w:r>
              <w:t>标准要求</w:t>
            </w:r>
          </w:p>
        </w:tc>
        <w:tc>
          <w:tcPr>
            <w:tcW w:w="5985" w:type="dxa"/>
            <w:gridSpan w:val="6"/>
          </w:tcPr>
          <w:p w:rsidR="00012407" w:rsidRDefault="00000000">
            <w:r>
              <w:t>K≤0.50,S≤0.30</w:t>
            </w:r>
            <w:r>
              <w:t>或</w:t>
            </w:r>
            <w:r>
              <w:t>K≤0.45,0.30&lt;S≤0.50</w:t>
            </w:r>
          </w:p>
        </w:tc>
      </w:tr>
      <w:tr w:rsidR="00012407">
        <w:tc>
          <w:tcPr>
            <w:tcW w:w="3345" w:type="dxa"/>
            <w:shd w:val="clear" w:color="auto" w:fill="E6E6E6"/>
            <w:vAlign w:val="center"/>
          </w:tcPr>
          <w:p w:rsidR="00012407" w:rsidRDefault="00000000">
            <w:r>
              <w:t>结论</w:t>
            </w:r>
          </w:p>
        </w:tc>
        <w:tc>
          <w:tcPr>
            <w:tcW w:w="5985" w:type="dxa"/>
            <w:gridSpan w:val="6"/>
          </w:tcPr>
          <w:p w:rsidR="00012407" w:rsidRDefault="00000000">
            <w:r>
              <w:rPr>
                <w:color w:val="FF0000"/>
              </w:rPr>
              <w:t>不满足</w:t>
            </w:r>
          </w:p>
        </w:tc>
      </w:tr>
    </w:tbl>
    <w:p w:rsidR="00012407" w:rsidRDefault="00012407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012407" w:rsidRDefault="00000000">
      <w:pPr>
        <w:pStyle w:val="2"/>
        <w:widowControl w:val="0"/>
        <w:rPr>
          <w:kern w:val="2"/>
        </w:rPr>
      </w:pPr>
      <w:bookmarkStart w:id="56" w:name="_Toc128964191"/>
      <w:r>
        <w:rPr>
          <w:kern w:val="2"/>
        </w:rPr>
        <w:t>采暖与非采暖隔墙</w:t>
      </w:r>
      <w:bookmarkEnd w:id="56"/>
    </w:p>
    <w:p w:rsidR="00012407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7" w:name="_Toc128964192"/>
      <w:r>
        <w:rPr>
          <w:color w:val="000000"/>
          <w:kern w:val="2"/>
          <w:szCs w:val="24"/>
        </w:rPr>
        <w:t>控温房间隔墙构造一</w:t>
      </w:r>
      <w:bookmarkEnd w:id="57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012407">
        <w:tc>
          <w:tcPr>
            <w:tcW w:w="3345" w:type="dxa"/>
            <w:vMerge w:val="restart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热惰性指标</w:t>
            </w:r>
          </w:p>
        </w:tc>
      </w:tr>
      <w:tr w:rsidR="00012407">
        <w:tc>
          <w:tcPr>
            <w:tcW w:w="3345" w:type="dxa"/>
            <w:vMerge/>
            <w:shd w:val="clear" w:color="auto" w:fill="E6E6E6"/>
            <w:vAlign w:val="center"/>
          </w:tcPr>
          <w:p w:rsidR="00012407" w:rsidRDefault="00012407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D=R*S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水泥砂浆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0.245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混凝土多孔砖</w:t>
            </w:r>
            <w:r>
              <w:t>(190</w:t>
            </w:r>
            <w:r>
              <w:t>六孔砖）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190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0.750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7.490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0.253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1.897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石灰砂浆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0.810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10.070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0.025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0.249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230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0.300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2.391</w:t>
            </w:r>
          </w:p>
        </w:tc>
      </w:tr>
      <w:tr w:rsidR="00012407">
        <w:tc>
          <w:tcPr>
            <w:tcW w:w="3345" w:type="dxa"/>
            <w:shd w:val="clear" w:color="auto" w:fill="E6E6E6"/>
            <w:vAlign w:val="center"/>
          </w:tcPr>
          <w:p w:rsidR="00012407" w:rsidRDefault="00000000">
            <w:r>
              <w:t>传热系数</w:t>
            </w:r>
            <w:r>
              <w:t>K=1/(0.22+∑R)</w:t>
            </w:r>
          </w:p>
        </w:tc>
        <w:tc>
          <w:tcPr>
            <w:tcW w:w="5985" w:type="dxa"/>
            <w:gridSpan w:val="6"/>
          </w:tcPr>
          <w:p w:rsidR="00012407" w:rsidRDefault="00000000">
            <w:pPr>
              <w:jc w:val="center"/>
            </w:pPr>
            <w:r>
              <w:t>1.93</w:t>
            </w:r>
          </w:p>
        </w:tc>
      </w:tr>
      <w:tr w:rsidR="00012407">
        <w:tc>
          <w:tcPr>
            <w:tcW w:w="3345" w:type="dxa"/>
            <w:shd w:val="clear" w:color="auto" w:fill="E6E6E6"/>
            <w:vAlign w:val="center"/>
          </w:tcPr>
          <w:p w:rsidR="00012407" w:rsidRDefault="00000000">
            <w:r>
              <w:t>标准依据</w:t>
            </w:r>
          </w:p>
        </w:tc>
        <w:tc>
          <w:tcPr>
            <w:tcW w:w="5985" w:type="dxa"/>
            <w:gridSpan w:val="6"/>
          </w:tcPr>
          <w:p w:rsidR="00012407" w:rsidRDefault="00000000"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3.3.1</w:t>
            </w:r>
            <w:r>
              <w:t>条</w:t>
            </w:r>
          </w:p>
        </w:tc>
      </w:tr>
      <w:tr w:rsidR="00012407">
        <w:tc>
          <w:tcPr>
            <w:tcW w:w="3345" w:type="dxa"/>
            <w:shd w:val="clear" w:color="auto" w:fill="E6E6E6"/>
            <w:vAlign w:val="center"/>
          </w:tcPr>
          <w:p w:rsidR="00012407" w:rsidRDefault="00000000">
            <w:r>
              <w:t>标准要求</w:t>
            </w:r>
          </w:p>
        </w:tc>
        <w:tc>
          <w:tcPr>
            <w:tcW w:w="5985" w:type="dxa"/>
            <w:gridSpan w:val="6"/>
          </w:tcPr>
          <w:p w:rsidR="00012407" w:rsidRDefault="00000000">
            <w:r>
              <w:t>K≤1.5</w:t>
            </w:r>
          </w:p>
        </w:tc>
      </w:tr>
      <w:tr w:rsidR="00012407">
        <w:tc>
          <w:tcPr>
            <w:tcW w:w="3345" w:type="dxa"/>
            <w:shd w:val="clear" w:color="auto" w:fill="E6E6E6"/>
            <w:vAlign w:val="center"/>
          </w:tcPr>
          <w:p w:rsidR="00012407" w:rsidRDefault="00000000">
            <w:r>
              <w:t>结论</w:t>
            </w:r>
          </w:p>
        </w:tc>
        <w:tc>
          <w:tcPr>
            <w:tcW w:w="5985" w:type="dxa"/>
            <w:gridSpan w:val="6"/>
          </w:tcPr>
          <w:p w:rsidR="00012407" w:rsidRDefault="00000000">
            <w:r>
              <w:rPr>
                <w:color w:val="FF0000"/>
              </w:rPr>
              <w:t>不满足</w:t>
            </w:r>
          </w:p>
        </w:tc>
      </w:tr>
    </w:tbl>
    <w:p w:rsidR="00012407" w:rsidRDefault="00012407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012407" w:rsidRDefault="00000000">
      <w:pPr>
        <w:pStyle w:val="2"/>
        <w:widowControl w:val="0"/>
        <w:rPr>
          <w:kern w:val="2"/>
        </w:rPr>
      </w:pPr>
      <w:bookmarkStart w:id="58" w:name="_Toc128964193"/>
      <w:r>
        <w:rPr>
          <w:kern w:val="2"/>
        </w:rPr>
        <w:t>地下车库与供暖房间之间的楼板</w:t>
      </w:r>
      <w:bookmarkEnd w:id="58"/>
    </w:p>
    <w:p w:rsidR="00012407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:rsidR="00012407" w:rsidRDefault="00000000">
      <w:pPr>
        <w:pStyle w:val="2"/>
        <w:widowControl w:val="0"/>
        <w:rPr>
          <w:kern w:val="2"/>
        </w:rPr>
      </w:pPr>
      <w:bookmarkStart w:id="59" w:name="_Toc128964194"/>
      <w:r>
        <w:rPr>
          <w:kern w:val="2"/>
        </w:rPr>
        <w:lastRenderedPageBreak/>
        <w:t>外窗热工</w:t>
      </w:r>
      <w:bookmarkEnd w:id="59"/>
    </w:p>
    <w:p w:rsidR="00012407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60" w:name="_Toc128964195"/>
      <w:r>
        <w:rPr>
          <w:color w:val="000000"/>
          <w:kern w:val="2"/>
          <w:szCs w:val="24"/>
        </w:rPr>
        <w:t>外窗构造</w:t>
      </w:r>
      <w:bookmarkEnd w:id="60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868"/>
        <w:gridCol w:w="826"/>
        <w:gridCol w:w="832"/>
        <w:gridCol w:w="956"/>
        <w:gridCol w:w="956"/>
        <w:gridCol w:w="2989"/>
      </w:tblGrid>
      <w:tr w:rsidR="00012407">
        <w:tc>
          <w:tcPr>
            <w:tcW w:w="90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序号</w:t>
            </w:r>
          </w:p>
        </w:tc>
        <w:tc>
          <w:tcPr>
            <w:tcW w:w="1867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构造名称</w:t>
            </w:r>
          </w:p>
        </w:tc>
        <w:tc>
          <w:tcPr>
            <w:tcW w:w="826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构造编号</w:t>
            </w:r>
          </w:p>
        </w:tc>
        <w:tc>
          <w:tcPr>
            <w:tcW w:w="832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传热系数</w:t>
            </w:r>
          </w:p>
        </w:tc>
        <w:tc>
          <w:tcPr>
            <w:tcW w:w="956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太阳得热系数</w:t>
            </w:r>
          </w:p>
        </w:tc>
        <w:tc>
          <w:tcPr>
            <w:tcW w:w="956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可见光透射比</w:t>
            </w:r>
          </w:p>
        </w:tc>
        <w:tc>
          <w:tcPr>
            <w:tcW w:w="29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备注</w:t>
            </w:r>
          </w:p>
        </w:tc>
      </w:tr>
      <w:tr w:rsidR="00012407">
        <w:tc>
          <w:tcPr>
            <w:tcW w:w="905" w:type="dxa"/>
            <w:vAlign w:val="center"/>
          </w:tcPr>
          <w:p w:rsidR="00012407" w:rsidRDefault="00000000">
            <w:r>
              <w:t>1</w:t>
            </w:r>
          </w:p>
        </w:tc>
        <w:tc>
          <w:tcPr>
            <w:tcW w:w="1867" w:type="dxa"/>
            <w:vAlign w:val="center"/>
          </w:tcPr>
          <w:p w:rsidR="00012407" w:rsidRDefault="00000000">
            <w:r>
              <w:t>12A</w:t>
            </w:r>
            <w:r>
              <w:t>钢铝单框双玻窗（平均）</w:t>
            </w:r>
          </w:p>
        </w:tc>
        <w:tc>
          <w:tcPr>
            <w:tcW w:w="826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832" w:type="dxa"/>
            <w:vAlign w:val="center"/>
          </w:tcPr>
          <w:p w:rsidR="00012407" w:rsidRDefault="00000000">
            <w:r>
              <w:t>3.90</w:t>
            </w:r>
          </w:p>
        </w:tc>
        <w:tc>
          <w:tcPr>
            <w:tcW w:w="956" w:type="dxa"/>
            <w:vAlign w:val="center"/>
          </w:tcPr>
          <w:p w:rsidR="00012407" w:rsidRDefault="00000000">
            <w:r>
              <w:t>0.65</w:t>
            </w:r>
          </w:p>
        </w:tc>
        <w:tc>
          <w:tcPr>
            <w:tcW w:w="956" w:type="dxa"/>
            <w:vAlign w:val="center"/>
          </w:tcPr>
          <w:p w:rsidR="00012407" w:rsidRDefault="00000000">
            <w:r>
              <w:t>0.800</w:t>
            </w:r>
          </w:p>
        </w:tc>
        <w:tc>
          <w:tcPr>
            <w:tcW w:w="2988" w:type="dxa"/>
            <w:vAlign w:val="center"/>
          </w:tcPr>
          <w:p w:rsidR="00012407" w:rsidRDefault="00000000">
            <w:r>
              <w:t>来源《民用建筑热工设计规范》</w:t>
            </w:r>
          </w:p>
        </w:tc>
      </w:tr>
    </w:tbl>
    <w:p w:rsidR="00012407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61" w:name="_Toc128964196"/>
      <w:r>
        <w:rPr>
          <w:color w:val="000000"/>
          <w:kern w:val="2"/>
          <w:szCs w:val="24"/>
        </w:rPr>
        <w:t>外遮阳类型</w:t>
      </w:r>
      <w:bookmarkEnd w:id="61"/>
    </w:p>
    <w:p w:rsidR="00012407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本工程无此内容</w:t>
      </w:r>
    </w:p>
    <w:p w:rsidR="00012407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62" w:name="_Toc128964197"/>
      <w:r>
        <w:rPr>
          <w:color w:val="000000"/>
          <w:kern w:val="2"/>
          <w:szCs w:val="24"/>
        </w:rPr>
        <w:t>平均传热系数</w:t>
      </w:r>
      <w:bookmarkEnd w:id="62"/>
    </w:p>
    <w:p w:rsidR="00012407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1. </w:t>
      </w:r>
      <w:r>
        <w:rPr>
          <w:color w:val="000000"/>
          <w:kern w:val="2"/>
          <w:szCs w:val="24"/>
          <w:lang w:val="en-US"/>
        </w:rPr>
        <w:t>南向：</w:t>
      </w:r>
    </w:p>
    <w:p w:rsidR="00012407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南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012407">
        <w:tc>
          <w:tcPr>
            <w:tcW w:w="1013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传热系数</w:t>
            </w:r>
          </w:p>
        </w:tc>
      </w:tr>
      <w:tr w:rsidR="00012407">
        <w:tc>
          <w:tcPr>
            <w:tcW w:w="1013" w:type="dxa"/>
            <w:vAlign w:val="center"/>
          </w:tcPr>
          <w:p w:rsidR="00012407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:rsidR="00012407" w:rsidRDefault="00012407"/>
        </w:tc>
        <w:tc>
          <w:tcPr>
            <w:tcW w:w="1188" w:type="dxa"/>
            <w:vAlign w:val="center"/>
          </w:tcPr>
          <w:p w:rsidR="00012407" w:rsidRDefault="00000000">
            <w:r>
              <w:t>1~5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481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2.700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1298.700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3.900</w:t>
            </w:r>
          </w:p>
        </w:tc>
      </w:tr>
      <w:tr w:rsidR="00012407">
        <w:tc>
          <w:tcPr>
            <w:tcW w:w="1013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:rsidR="00012407" w:rsidRDefault="00012407"/>
        </w:tc>
        <w:tc>
          <w:tcPr>
            <w:tcW w:w="1188" w:type="dxa"/>
            <w:vAlign w:val="center"/>
          </w:tcPr>
          <w:p w:rsidR="00012407" w:rsidRDefault="00000000">
            <w:r>
              <w:t>1~3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5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1.800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9.000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3.900</w:t>
            </w:r>
          </w:p>
        </w:tc>
      </w:tr>
      <w:tr w:rsidR="00012407">
        <w:tc>
          <w:tcPr>
            <w:tcW w:w="1013" w:type="dxa"/>
            <w:vAlign w:val="center"/>
          </w:tcPr>
          <w:p w:rsidR="00012407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:rsidR="00012407" w:rsidRDefault="00012407"/>
        </w:tc>
        <w:tc>
          <w:tcPr>
            <w:tcW w:w="1188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6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3.600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21.600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3.900</w:t>
            </w:r>
          </w:p>
        </w:tc>
      </w:tr>
      <w:tr w:rsidR="00012407">
        <w:tc>
          <w:tcPr>
            <w:tcW w:w="3389" w:type="dxa"/>
            <w:gridSpan w:val="3"/>
            <w:shd w:val="clear" w:color="auto" w:fill="E6E6E6"/>
            <w:vAlign w:val="center"/>
          </w:tcPr>
          <w:p w:rsidR="00012407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1329.300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:rsidR="00012407" w:rsidRDefault="00000000">
            <w:r>
              <w:t>立面平均传热系数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3.900</w:t>
            </w:r>
          </w:p>
        </w:tc>
      </w:tr>
    </w:tbl>
    <w:p w:rsidR="00012407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2. </w:t>
      </w:r>
      <w:r>
        <w:rPr>
          <w:color w:val="000000"/>
          <w:kern w:val="2"/>
          <w:szCs w:val="24"/>
          <w:lang w:val="en-US"/>
        </w:rPr>
        <w:t>北向：</w:t>
      </w:r>
    </w:p>
    <w:p w:rsidR="00012407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北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012407">
        <w:tc>
          <w:tcPr>
            <w:tcW w:w="1013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传热系数</w:t>
            </w:r>
          </w:p>
        </w:tc>
      </w:tr>
      <w:tr w:rsidR="00012407">
        <w:tc>
          <w:tcPr>
            <w:tcW w:w="1013" w:type="dxa"/>
            <w:vAlign w:val="center"/>
          </w:tcPr>
          <w:p w:rsidR="00012407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:rsidR="00012407" w:rsidRDefault="00012407"/>
        </w:tc>
        <w:tc>
          <w:tcPr>
            <w:tcW w:w="1188" w:type="dxa"/>
            <w:vAlign w:val="center"/>
          </w:tcPr>
          <w:p w:rsidR="00012407" w:rsidRDefault="00000000">
            <w:r>
              <w:t>1~5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492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2.700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1328.400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3.900</w:t>
            </w:r>
          </w:p>
        </w:tc>
      </w:tr>
      <w:tr w:rsidR="00012407">
        <w:tc>
          <w:tcPr>
            <w:tcW w:w="1013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:rsidR="00012407" w:rsidRDefault="00012407"/>
        </w:tc>
        <w:tc>
          <w:tcPr>
            <w:tcW w:w="1188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1.800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3.600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3.900</w:t>
            </w:r>
          </w:p>
        </w:tc>
      </w:tr>
      <w:tr w:rsidR="00012407">
        <w:tc>
          <w:tcPr>
            <w:tcW w:w="1013" w:type="dxa"/>
            <w:vAlign w:val="center"/>
          </w:tcPr>
          <w:p w:rsidR="00012407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:rsidR="00012407" w:rsidRDefault="00012407"/>
        </w:tc>
        <w:tc>
          <w:tcPr>
            <w:tcW w:w="1188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3.600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10.800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3.900</w:t>
            </w:r>
          </w:p>
        </w:tc>
      </w:tr>
      <w:tr w:rsidR="00012407">
        <w:tc>
          <w:tcPr>
            <w:tcW w:w="3389" w:type="dxa"/>
            <w:gridSpan w:val="3"/>
            <w:shd w:val="clear" w:color="auto" w:fill="E6E6E6"/>
            <w:vAlign w:val="center"/>
          </w:tcPr>
          <w:p w:rsidR="00012407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1342.800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:rsidR="00012407" w:rsidRDefault="00000000">
            <w:r>
              <w:t>立面平均传热系数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3.900</w:t>
            </w:r>
          </w:p>
        </w:tc>
      </w:tr>
    </w:tbl>
    <w:p w:rsidR="00012407" w:rsidRDefault="00012407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012407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3. </w:t>
      </w:r>
      <w:r>
        <w:rPr>
          <w:color w:val="000000"/>
          <w:kern w:val="2"/>
          <w:szCs w:val="24"/>
          <w:lang w:val="en-US"/>
        </w:rPr>
        <w:t>东向：</w:t>
      </w:r>
    </w:p>
    <w:p w:rsidR="00012407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东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012407">
        <w:tc>
          <w:tcPr>
            <w:tcW w:w="1013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传热系数</w:t>
            </w:r>
          </w:p>
        </w:tc>
      </w:tr>
      <w:tr w:rsidR="00012407">
        <w:tc>
          <w:tcPr>
            <w:tcW w:w="1013" w:type="dxa"/>
            <w:vAlign w:val="center"/>
          </w:tcPr>
          <w:p w:rsidR="00012407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:rsidR="00012407" w:rsidRDefault="00012407"/>
        </w:tc>
        <w:tc>
          <w:tcPr>
            <w:tcW w:w="1188" w:type="dxa"/>
            <w:vAlign w:val="center"/>
          </w:tcPr>
          <w:p w:rsidR="00012407" w:rsidRDefault="00000000">
            <w:r>
              <w:t>1~5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235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2.700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634.500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3.900</w:t>
            </w:r>
          </w:p>
        </w:tc>
      </w:tr>
      <w:tr w:rsidR="00012407">
        <w:tc>
          <w:tcPr>
            <w:tcW w:w="1013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:rsidR="00012407" w:rsidRDefault="00012407"/>
        </w:tc>
        <w:tc>
          <w:tcPr>
            <w:tcW w:w="1188" w:type="dxa"/>
            <w:vAlign w:val="center"/>
          </w:tcPr>
          <w:p w:rsidR="00012407" w:rsidRDefault="00000000">
            <w:r>
              <w:t>1,3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6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1.800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10.800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3.900</w:t>
            </w:r>
          </w:p>
        </w:tc>
      </w:tr>
      <w:tr w:rsidR="00012407">
        <w:tc>
          <w:tcPr>
            <w:tcW w:w="1013" w:type="dxa"/>
            <w:vAlign w:val="center"/>
          </w:tcPr>
          <w:p w:rsidR="00012407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:rsidR="00012407" w:rsidRDefault="00012407"/>
        </w:tc>
        <w:tc>
          <w:tcPr>
            <w:tcW w:w="1188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3.600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14.400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3.900</w:t>
            </w:r>
          </w:p>
        </w:tc>
      </w:tr>
      <w:tr w:rsidR="00012407">
        <w:tc>
          <w:tcPr>
            <w:tcW w:w="3389" w:type="dxa"/>
            <w:gridSpan w:val="3"/>
            <w:shd w:val="clear" w:color="auto" w:fill="E6E6E6"/>
            <w:vAlign w:val="center"/>
          </w:tcPr>
          <w:p w:rsidR="00012407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659.700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:rsidR="00012407" w:rsidRDefault="00000000">
            <w:r>
              <w:t>立面平均传热系数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3.900</w:t>
            </w:r>
          </w:p>
        </w:tc>
      </w:tr>
    </w:tbl>
    <w:p w:rsidR="00012407" w:rsidRDefault="00012407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012407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4. </w:t>
      </w:r>
      <w:r>
        <w:rPr>
          <w:color w:val="000000"/>
          <w:kern w:val="2"/>
          <w:szCs w:val="24"/>
          <w:lang w:val="en-US"/>
        </w:rPr>
        <w:t>西向：</w:t>
      </w:r>
    </w:p>
    <w:p w:rsidR="00012407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西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012407">
        <w:tc>
          <w:tcPr>
            <w:tcW w:w="1013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传热系数</w:t>
            </w:r>
          </w:p>
        </w:tc>
      </w:tr>
      <w:tr w:rsidR="00012407">
        <w:tc>
          <w:tcPr>
            <w:tcW w:w="1013" w:type="dxa"/>
            <w:vAlign w:val="center"/>
          </w:tcPr>
          <w:p w:rsidR="00012407" w:rsidRDefault="00000000">
            <w:r>
              <w:lastRenderedPageBreak/>
              <w:t>1</w:t>
            </w:r>
          </w:p>
        </w:tc>
        <w:tc>
          <w:tcPr>
            <w:tcW w:w="1188" w:type="dxa"/>
            <w:vAlign w:val="center"/>
          </w:tcPr>
          <w:p w:rsidR="00012407" w:rsidRDefault="00012407"/>
        </w:tc>
        <w:tc>
          <w:tcPr>
            <w:tcW w:w="1188" w:type="dxa"/>
            <w:vAlign w:val="center"/>
          </w:tcPr>
          <w:p w:rsidR="00012407" w:rsidRDefault="00000000">
            <w:r>
              <w:t>1~5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227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2.700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612.900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3.900</w:t>
            </w:r>
          </w:p>
        </w:tc>
      </w:tr>
      <w:tr w:rsidR="00012407">
        <w:tc>
          <w:tcPr>
            <w:tcW w:w="1013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:rsidR="00012407" w:rsidRDefault="00012407"/>
        </w:tc>
        <w:tc>
          <w:tcPr>
            <w:tcW w:w="1188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5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3.600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18.000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3.900</w:t>
            </w:r>
          </w:p>
        </w:tc>
      </w:tr>
      <w:tr w:rsidR="00012407">
        <w:tc>
          <w:tcPr>
            <w:tcW w:w="3389" w:type="dxa"/>
            <w:gridSpan w:val="3"/>
            <w:shd w:val="clear" w:color="auto" w:fill="E6E6E6"/>
            <w:vAlign w:val="center"/>
          </w:tcPr>
          <w:p w:rsidR="00012407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630.900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:rsidR="00012407" w:rsidRDefault="00000000">
            <w:r>
              <w:t>立面平均传热系数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3.900</w:t>
            </w:r>
          </w:p>
        </w:tc>
      </w:tr>
    </w:tbl>
    <w:p w:rsidR="00012407" w:rsidRDefault="00012407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012407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63" w:name="_Toc128964198"/>
      <w:r>
        <w:rPr>
          <w:color w:val="000000"/>
          <w:kern w:val="2"/>
          <w:szCs w:val="24"/>
        </w:rPr>
        <w:t>综合太阳得热系数</w:t>
      </w:r>
      <w:bookmarkEnd w:id="63"/>
    </w:p>
    <w:p w:rsidR="00012407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1. </w:t>
      </w:r>
      <w:r>
        <w:rPr>
          <w:color w:val="000000"/>
          <w:kern w:val="2"/>
          <w:szCs w:val="24"/>
          <w:lang w:val="en-US"/>
        </w:rPr>
        <w:t>南向：</w:t>
      </w:r>
    </w:p>
    <w:p w:rsidR="00012407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南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012407">
        <w:tc>
          <w:tcPr>
            <w:tcW w:w="656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门窗编号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外遮阳编号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外遮阳系数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综合太阳得热系数</w:t>
            </w:r>
          </w:p>
        </w:tc>
      </w:tr>
      <w:tr w:rsidR="00012407">
        <w:tc>
          <w:tcPr>
            <w:tcW w:w="656" w:type="dxa"/>
            <w:vAlign w:val="center"/>
          </w:tcPr>
          <w:p w:rsidR="00012407" w:rsidRDefault="00000000">
            <w:r>
              <w:t>1</w:t>
            </w:r>
          </w:p>
        </w:tc>
        <w:tc>
          <w:tcPr>
            <w:tcW w:w="888" w:type="dxa"/>
            <w:vAlign w:val="center"/>
          </w:tcPr>
          <w:p w:rsidR="00012407" w:rsidRDefault="00012407"/>
        </w:tc>
        <w:tc>
          <w:tcPr>
            <w:tcW w:w="769" w:type="dxa"/>
            <w:vAlign w:val="center"/>
          </w:tcPr>
          <w:p w:rsidR="00012407" w:rsidRDefault="00000000">
            <w:r>
              <w:t>1~5</w:t>
            </w:r>
          </w:p>
        </w:tc>
        <w:tc>
          <w:tcPr>
            <w:tcW w:w="769" w:type="dxa"/>
            <w:vAlign w:val="center"/>
          </w:tcPr>
          <w:p w:rsidR="00012407" w:rsidRDefault="00000000">
            <w:r>
              <w:t>481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2.700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1298.700</w:t>
            </w:r>
          </w:p>
        </w:tc>
        <w:tc>
          <w:tcPr>
            <w:tcW w:w="781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  <w:tc>
          <w:tcPr>
            <w:tcW w:w="1018" w:type="dxa"/>
            <w:vAlign w:val="center"/>
          </w:tcPr>
          <w:p w:rsidR="00012407" w:rsidRDefault="00012407"/>
        </w:tc>
        <w:tc>
          <w:tcPr>
            <w:tcW w:w="916" w:type="dxa"/>
            <w:vAlign w:val="center"/>
          </w:tcPr>
          <w:p w:rsidR="00012407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</w:tr>
      <w:tr w:rsidR="00012407">
        <w:tc>
          <w:tcPr>
            <w:tcW w:w="656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888" w:type="dxa"/>
            <w:vAlign w:val="center"/>
          </w:tcPr>
          <w:p w:rsidR="00012407" w:rsidRDefault="00012407"/>
        </w:tc>
        <w:tc>
          <w:tcPr>
            <w:tcW w:w="769" w:type="dxa"/>
            <w:vAlign w:val="center"/>
          </w:tcPr>
          <w:p w:rsidR="00012407" w:rsidRDefault="00000000">
            <w:r>
              <w:t>1~3</w:t>
            </w:r>
          </w:p>
        </w:tc>
        <w:tc>
          <w:tcPr>
            <w:tcW w:w="769" w:type="dxa"/>
            <w:vAlign w:val="center"/>
          </w:tcPr>
          <w:p w:rsidR="00012407" w:rsidRDefault="00000000">
            <w:r>
              <w:t>5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1.800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9.000</w:t>
            </w:r>
          </w:p>
        </w:tc>
        <w:tc>
          <w:tcPr>
            <w:tcW w:w="781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  <w:tc>
          <w:tcPr>
            <w:tcW w:w="1018" w:type="dxa"/>
            <w:vAlign w:val="center"/>
          </w:tcPr>
          <w:p w:rsidR="00012407" w:rsidRDefault="00012407"/>
        </w:tc>
        <w:tc>
          <w:tcPr>
            <w:tcW w:w="916" w:type="dxa"/>
            <w:vAlign w:val="center"/>
          </w:tcPr>
          <w:p w:rsidR="00012407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</w:tr>
      <w:tr w:rsidR="00012407">
        <w:tc>
          <w:tcPr>
            <w:tcW w:w="656" w:type="dxa"/>
            <w:vAlign w:val="center"/>
          </w:tcPr>
          <w:p w:rsidR="00012407" w:rsidRDefault="00000000">
            <w:r>
              <w:t>3</w:t>
            </w:r>
          </w:p>
        </w:tc>
        <w:tc>
          <w:tcPr>
            <w:tcW w:w="888" w:type="dxa"/>
            <w:vAlign w:val="center"/>
          </w:tcPr>
          <w:p w:rsidR="00012407" w:rsidRDefault="00012407"/>
        </w:tc>
        <w:tc>
          <w:tcPr>
            <w:tcW w:w="769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769" w:type="dxa"/>
            <w:vAlign w:val="center"/>
          </w:tcPr>
          <w:p w:rsidR="00012407" w:rsidRDefault="00000000">
            <w:r>
              <w:t>6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3.600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21.600</w:t>
            </w:r>
          </w:p>
        </w:tc>
        <w:tc>
          <w:tcPr>
            <w:tcW w:w="781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  <w:tc>
          <w:tcPr>
            <w:tcW w:w="1018" w:type="dxa"/>
            <w:vAlign w:val="center"/>
          </w:tcPr>
          <w:p w:rsidR="00012407" w:rsidRDefault="00012407"/>
        </w:tc>
        <w:tc>
          <w:tcPr>
            <w:tcW w:w="916" w:type="dxa"/>
            <w:vAlign w:val="center"/>
          </w:tcPr>
          <w:p w:rsidR="00012407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</w:tr>
      <w:tr w:rsidR="00012407">
        <w:tc>
          <w:tcPr>
            <w:tcW w:w="3930" w:type="dxa"/>
            <w:gridSpan w:val="5"/>
            <w:shd w:val="clear" w:color="auto" w:fill="E6E6E6"/>
            <w:vAlign w:val="center"/>
          </w:tcPr>
          <w:p w:rsidR="00012407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1329.300</w:t>
            </w:r>
          </w:p>
        </w:tc>
        <w:tc>
          <w:tcPr>
            <w:tcW w:w="2715" w:type="dxa"/>
            <w:gridSpan w:val="3"/>
            <w:shd w:val="clear" w:color="auto" w:fill="E6E6E6"/>
            <w:vAlign w:val="center"/>
          </w:tcPr>
          <w:p w:rsidR="00012407" w:rsidRDefault="00000000">
            <w:r>
              <w:t>综合太阳得热系数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</w:tr>
    </w:tbl>
    <w:p w:rsidR="00012407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2. </w:t>
      </w:r>
      <w:r>
        <w:rPr>
          <w:color w:val="000000"/>
          <w:kern w:val="2"/>
          <w:szCs w:val="24"/>
          <w:lang w:val="en-US"/>
        </w:rPr>
        <w:t>北向：</w:t>
      </w:r>
    </w:p>
    <w:p w:rsidR="00012407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北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012407">
        <w:tc>
          <w:tcPr>
            <w:tcW w:w="656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门窗编号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外遮阳编号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外遮阳系数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综合太阳得热系数</w:t>
            </w:r>
          </w:p>
        </w:tc>
      </w:tr>
      <w:tr w:rsidR="00012407">
        <w:tc>
          <w:tcPr>
            <w:tcW w:w="656" w:type="dxa"/>
            <w:vAlign w:val="center"/>
          </w:tcPr>
          <w:p w:rsidR="00012407" w:rsidRDefault="00000000">
            <w:r>
              <w:t>1</w:t>
            </w:r>
          </w:p>
        </w:tc>
        <w:tc>
          <w:tcPr>
            <w:tcW w:w="888" w:type="dxa"/>
            <w:vAlign w:val="center"/>
          </w:tcPr>
          <w:p w:rsidR="00012407" w:rsidRDefault="00012407"/>
        </w:tc>
        <w:tc>
          <w:tcPr>
            <w:tcW w:w="769" w:type="dxa"/>
            <w:vAlign w:val="center"/>
          </w:tcPr>
          <w:p w:rsidR="00012407" w:rsidRDefault="00000000">
            <w:r>
              <w:t>1~5</w:t>
            </w:r>
          </w:p>
        </w:tc>
        <w:tc>
          <w:tcPr>
            <w:tcW w:w="769" w:type="dxa"/>
            <w:vAlign w:val="center"/>
          </w:tcPr>
          <w:p w:rsidR="00012407" w:rsidRDefault="00000000">
            <w:r>
              <w:t>492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2.700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1328.400</w:t>
            </w:r>
          </w:p>
        </w:tc>
        <w:tc>
          <w:tcPr>
            <w:tcW w:w="781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  <w:tc>
          <w:tcPr>
            <w:tcW w:w="1018" w:type="dxa"/>
            <w:vAlign w:val="center"/>
          </w:tcPr>
          <w:p w:rsidR="00012407" w:rsidRDefault="00012407"/>
        </w:tc>
        <w:tc>
          <w:tcPr>
            <w:tcW w:w="916" w:type="dxa"/>
            <w:vAlign w:val="center"/>
          </w:tcPr>
          <w:p w:rsidR="00012407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</w:tr>
      <w:tr w:rsidR="00012407">
        <w:tc>
          <w:tcPr>
            <w:tcW w:w="656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888" w:type="dxa"/>
            <w:vAlign w:val="center"/>
          </w:tcPr>
          <w:p w:rsidR="00012407" w:rsidRDefault="00012407"/>
        </w:tc>
        <w:tc>
          <w:tcPr>
            <w:tcW w:w="769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769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1.800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3.600</w:t>
            </w:r>
          </w:p>
        </w:tc>
        <w:tc>
          <w:tcPr>
            <w:tcW w:w="781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  <w:tc>
          <w:tcPr>
            <w:tcW w:w="1018" w:type="dxa"/>
            <w:vAlign w:val="center"/>
          </w:tcPr>
          <w:p w:rsidR="00012407" w:rsidRDefault="00012407"/>
        </w:tc>
        <w:tc>
          <w:tcPr>
            <w:tcW w:w="916" w:type="dxa"/>
            <w:vAlign w:val="center"/>
          </w:tcPr>
          <w:p w:rsidR="00012407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</w:tr>
      <w:tr w:rsidR="00012407">
        <w:tc>
          <w:tcPr>
            <w:tcW w:w="656" w:type="dxa"/>
            <w:vAlign w:val="center"/>
          </w:tcPr>
          <w:p w:rsidR="00012407" w:rsidRDefault="00000000">
            <w:r>
              <w:t>3</w:t>
            </w:r>
          </w:p>
        </w:tc>
        <w:tc>
          <w:tcPr>
            <w:tcW w:w="888" w:type="dxa"/>
            <w:vAlign w:val="center"/>
          </w:tcPr>
          <w:p w:rsidR="00012407" w:rsidRDefault="00012407"/>
        </w:tc>
        <w:tc>
          <w:tcPr>
            <w:tcW w:w="769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769" w:type="dxa"/>
            <w:vAlign w:val="center"/>
          </w:tcPr>
          <w:p w:rsidR="00012407" w:rsidRDefault="00000000">
            <w:r>
              <w:t>3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3.600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10.800</w:t>
            </w:r>
          </w:p>
        </w:tc>
        <w:tc>
          <w:tcPr>
            <w:tcW w:w="781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  <w:tc>
          <w:tcPr>
            <w:tcW w:w="1018" w:type="dxa"/>
            <w:vAlign w:val="center"/>
          </w:tcPr>
          <w:p w:rsidR="00012407" w:rsidRDefault="00012407"/>
        </w:tc>
        <w:tc>
          <w:tcPr>
            <w:tcW w:w="916" w:type="dxa"/>
            <w:vAlign w:val="center"/>
          </w:tcPr>
          <w:p w:rsidR="00012407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</w:tr>
      <w:tr w:rsidR="00012407">
        <w:tc>
          <w:tcPr>
            <w:tcW w:w="3930" w:type="dxa"/>
            <w:gridSpan w:val="5"/>
            <w:shd w:val="clear" w:color="auto" w:fill="E6E6E6"/>
            <w:vAlign w:val="center"/>
          </w:tcPr>
          <w:p w:rsidR="00012407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1342.800</w:t>
            </w:r>
          </w:p>
        </w:tc>
        <w:tc>
          <w:tcPr>
            <w:tcW w:w="2715" w:type="dxa"/>
            <w:gridSpan w:val="3"/>
            <w:shd w:val="clear" w:color="auto" w:fill="E6E6E6"/>
            <w:vAlign w:val="center"/>
          </w:tcPr>
          <w:p w:rsidR="00012407" w:rsidRDefault="00000000">
            <w:r>
              <w:t>综合太阳得热系数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</w:tr>
    </w:tbl>
    <w:p w:rsidR="00012407" w:rsidRDefault="00012407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012407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3. </w:t>
      </w:r>
      <w:r>
        <w:rPr>
          <w:color w:val="000000"/>
          <w:kern w:val="2"/>
          <w:szCs w:val="24"/>
          <w:lang w:val="en-US"/>
        </w:rPr>
        <w:t>东向：</w:t>
      </w:r>
    </w:p>
    <w:p w:rsidR="00012407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东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012407">
        <w:tc>
          <w:tcPr>
            <w:tcW w:w="656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门窗编号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外遮阳编号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外遮阳系数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综合太阳得热系数</w:t>
            </w:r>
          </w:p>
        </w:tc>
      </w:tr>
      <w:tr w:rsidR="00012407">
        <w:tc>
          <w:tcPr>
            <w:tcW w:w="656" w:type="dxa"/>
            <w:vAlign w:val="center"/>
          </w:tcPr>
          <w:p w:rsidR="00012407" w:rsidRDefault="00000000">
            <w:r>
              <w:t>1</w:t>
            </w:r>
          </w:p>
        </w:tc>
        <w:tc>
          <w:tcPr>
            <w:tcW w:w="888" w:type="dxa"/>
            <w:vAlign w:val="center"/>
          </w:tcPr>
          <w:p w:rsidR="00012407" w:rsidRDefault="00012407"/>
        </w:tc>
        <w:tc>
          <w:tcPr>
            <w:tcW w:w="769" w:type="dxa"/>
            <w:vAlign w:val="center"/>
          </w:tcPr>
          <w:p w:rsidR="00012407" w:rsidRDefault="00000000">
            <w:r>
              <w:t>1~5</w:t>
            </w:r>
          </w:p>
        </w:tc>
        <w:tc>
          <w:tcPr>
            <w:tcW w:w="769" w:type="dxa"/>
            <w:vAlign w:val="center"/>
          </w:tcPr>
          <w:p w:rsidR="00012407" w:rsidRDefault="00000000">
            <w:r>
              <w:t>235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2.700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634.500</w:t>
            </w:r>
          </w:p>
        </w:tc>
        <w:tc>
          <w:tcPr>
            <w:tcW w:w="781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  <w:tc>
          <w:tcPr>
            <w:tcW w:w="1018" w:type="dxa"/>
            <w:vAlign w:val="center"/>
          </w:tcPr>
          <w:p w:rsidR="00012407" w:rsidRDefault="00012407"/>
        </w:tc>
        <w:tc>
          <w:tcPr>
            <w:tcW w:w="916" w:type="dxa"/>
            <w:vAlign w:val="center"/>
          </w:tcPr>
          <w:p w:rsidR="00012407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</w:tr>
      <w:tr w:rsidR="00012407">
        <w:tc>
          <w:tcPr>
            <w:tcW w:w="656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888" w:type="dxa"/>
            <w:vAlign w:val="center"/>
          </w:tcPr>
          <w:p w:rsidR="00012407" w:rsidRDefault="00012407"/>
        </w:tc>
        <w:tc>
          <w:tcPr>
            <w:tcW w:w="769" w:type="dxa"/>
            <w:vAlign w:val="center"/>
          </w:tcPr>
          <w:p w:rsidR="00012407" w:rsidRDefault="00000000">
            <w:r>
              <w:t>1,3</w:t>
            </w:r>
          </w:p>
        </w:tc>
        <w:tc>
          <w:tcPr>
            <w:tcW w:w="769" w:type="dxa"/>
            <w:vAlign w:val="center"/>
          </w:tcPr>
          <w:p w:rsidR="00012407" w:rsidRDefault="00000000">
            <w:r>
              <w:t>6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1.800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10.800</w:t>
            </w:r>
          </w:p>
        </w:tc>
        <w:tc>
          <w:tcPr>
            <w:tcW w:w="781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  <w:tc>
          <w:tcPr>
            <w:tcW w:w="1018" w:type="dxa"/>
            <w:vAlign w:val="center"/>
          </w:tcPr>
          <w:p w:rsidR="00012407" w:rsidRDefault="00012407"/>
        </w:tc>
        <w:tc>
          <w:tcPr>
            <w:tcW w:w="916" w:type="dxa"/>
            <w:vAlign w:val="center"/>
          </w:tcPr>
          <w:p w:rsidR="00012407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</w:tr>
      <w:tr w:rsidR="00012407">
        <w:tc>
          <w:tcPr>
            <w:tcW w:w="656" w:type="dxa"/>
            <w:vAlign w:val="center"/>
          </w:tcPr>
          <w:p w:rsidR="00012407" w:rsidRDefault="00000000">
            <w:r>
              <w:t>3</w:t>
            </w:r>
          </w:p>
        </w:tc>
        <w:tc>
          <w:tcPr>
            <w:tcW w:w="888" w:type="dxa"/>
            <w:vAlign w:val="center"/>
          </w:tcPr>
          <w:p w:rsidR="00012407" w:rsidRDefault="00012407"/>
        </w:tc>
        <w:tc>
          <w:tcPr>
            <w:tcW w:w="769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769" w:type="dxa"/>
            <w:vAlign w:val="center"/>
          </w:tcPr>
          <w:p w:rsidR="00012407" w:rsidRDefault="00000000">
            <w:r>
              <w:t>4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3.600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14.400</w:t>
            </w:r>
          </w:p>
        </w:tc>
        <w:tc>
          <w:tcPr>
            <w:tcW w:w="781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  <w:tc>
          <w:tcPr>
            <w:tcW w:w="1018" w:type="dxa"/>
            <w:vAlign w:val="center"/>
          </w:tcPr>
          <w:p w:rsidR="00012407" w:rsidRDefault="00012407"/>
        </w:tc>
        <w:tc>
          <w:tcPr>
            <w:tcW w:w="916" w:type="dxa"/>
            <w:vAlign w:val="center"/>
          </w:tcPr>
          <w:p w:rsidR="00012407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</w:tr>
      <w:tr w:rsidR="00012407">
        <w:tc>
          <w:tcPr>
            <w:tcW w:w="3930" w:type="dxa"/>
            <w:gridSpan w:val="5"/>
            <w:shd w:val="clear" w:color="auto" w:fill="E6E6E6"/>
            <w:vAlign w:val="center"/>
          </w:tcPr>
          <w:p w:rsidR="00012407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659.700</w:t>
            </w:r>
          </w:p>
        </w:tc>
        <w:tc>
          <w:tcPr>
            <w:tcW w:w="2715" w:type="dxa"/>
            <w:gridSpan w:val="3"/>
            <w:shd w:val="clear" w:color="auto" w:fill="E6E6E6"/>
            <w:vAlign w:val="center"/>
          </w:tcPr>
          <w:p w:rsidR="00012407" w:rsidRDefault="00000000">
            <w:r>
              <w:t>综合太阳得热系数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</w:tr>
    </w:tbl>
    <w:p w:rsidR="00012407" w:rsidRDefault="00012407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012407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4. </w:t>
      </w:r>
      <w:r>
        <w:rPr>
          <w:color w:val="000000"/>
          <w:kern w:val="2"/>
          <w:szCs w:val="24"/>
          <w:lang w:val="en-US"/>
        </w:rPr>
        <w:t>西向：</w:t>
      </w:r>
    </w:p>
    <w:p w:rsidR="00012407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西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012407">
        <w:tc>
          <w:tcPr>
            <w:tcW w:w="656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lastRenderedPageBreak/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门窗编号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外遮阳编号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外遮阳系数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综合太阳得热系数</w:t>
            </w:r>
          </w:p>
        </w:tc>
      </w:tr>
      <w:tr w:rsidR="00012407">
        <w:tc>
          <w:tcPr>
            <w:tcW w:w="656" w:type="dxa"/>
            <w:vAlign w:val="center"/>
          </w:tcPr>
          <w:p w:rsidR="00012407" w:rsidRDefault="00000000">
            <w:r>
              <w:t>1</w:t>
            </w:r>
          </w:p>
        </w:tc>
        <w:tc>
          <w:tcPr>
            <w:tcW w:w="888" w:type="dxa"/>
            <w:vAlign w:val="center"/>
          </w:tcPr>
          <w:p w:rsidR="00012407" w:rsidRDefault="00012407"/>
        </w:tc>
        <w:tc>
          <w:tcPr>
            <w:tcW w:w="769" w:type="dxa"/>
            <w:vAlign w:val="center"/>
          </w:tcPr>
          <w:p w:rsidR="00012407" w:rsidRDefault="00000000">
            <w:r>
              <w:t>1~5</w:t>
            </w:r>
          </w:p>
        </w:tc>
        <w:tc>
          <w:tcPr>
            <w:tcW w:w="769" w:type="dxa"/>
            <w:vAlign w:val="center"/>
          </w:tcPr>
          <w:p w:rsidR="00012407" w:rsidRDefault="00000000">
            <w:r>
              <w:t>227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2.700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612.900</w:t>
            </w:r>
          </w:p>
        </w:tc>
        <w:tc>
          <w:tcPr>
            <w:tcW w:w="781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  <w:tc>
          <w:tcPr>
            <w:tcW w:w="1018" w:type="dxa"/>
            <w:vAlign w:val="center"/>
          </w:tcPr>
          <w:p w:rsidR="00012407" w:rsidRDefault="00012407"/>
        </w:tc>
        <w:tc>
          <w:tcPr>
            <w:tcW w:w="916" w:type="dxa"/>
            <w:vAlign w:val="center"/>
          </w:tcPr>
          <w:p w:rsidR="00012407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</w:tr>
      <w:tr w:rsidR="00012407">
        <w:tc>
          <w:tcPr>
            <w:tcW w:w="656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888" w:type="dxa"/>
            <w:vAlign w:val="center"/>
          </w:tcPr>
          <w:p w:rsidR="00012407" w:rsidRDefault="00012407"/>
        </w:tc>
        <w:tc>
          <w:tcPr>
            <w:tcW w:w="769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769" w:type="dxa"/>
            <w:vAlign w:val="center"/>
          </w:tcPr>
          <w:p w:rsidR="00012407" w:rsidRDefault="00000000">
            <w:r>
              <w:t>5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3.600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18.000</w:t>
            </w:r>
          </w:p>
        </w:tc>
        <w:tc>
          <w:tcPr>
            <w:tcW w:w="781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  <w:tc>
          <w:tcPr>
            <w:tcW w:w="1018" w:type="dxa"/>
            <w:vAlign w:val="center"/>
          </w:tcPr>
          <w:p w:rsidR="00012407" w:rsidRDefault="00012407"/>
        </w:tc>
        <w:tc>
          <w:tcPr>
            <w:tcW w:w="916" w:type="dxa"/>
            <w:vAlign w:val="center"/>
          </w:tcPr>
          <w:p w:rsidR="00012407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</w:tr>
      <w:tr w:rsidR="00012407">
        <w:tc>
          <w:tcPr>
            <w:tcW w:w="3930" w:type="dxa"/>
            <w:gridSpan w:val="5"/>
            <w:shd w:val="clear" w:color="auto" w:fill="E6E6E6"/>
            <w:vAlign w:val="center"/>
          </w:tcPr>
          <w:p w:rsidR="00012407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630.900</w:t>
            </w:r>
          </w:p>
        </w:tc>
        <w:tc>
          <w:tcPr>
            <w:tcW w:w="2715" w:type="dxa"/>
            <w:gridSpan w:val="3"/>
            <w:shd w:val="clear" w:color="auto" w:fill="E6E6E6"/>
            <w:vAlign w:val="center"/>
          </w:tcPr>
          <w:p w:rsidR="00012407" w:rsidRDefault="00000000">
            <w:r>
              <w:t>综合太阳得热系数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</w:tr>
    </w:tbl>
    <w:p w:rsidR="00012407" w:rsidRDefault="00012407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012407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64" w:name="_Toc128964199"/>
      <w:r>
        <w:rPr>
          <w:color w:val="000000"/>
          <w:kern w:val="2"/>
          <w:szCs w:val="24"/>
        </w:rPr>
        <w:t>总体热工性能</w:t>
      </w:r>
      <w:bookmarkEnd w:id="64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5"/>
        <w:gridCol w:w="1018"/>
        <w:gridCol w:w="1018"/>
        <w:gridCol w:w="1132"/>
        <w:gridCol w:w="1246"/>
        <w:gridCol w:w="1076"/>
        <w:gridCol w:w="1466"/>
        <w:gridCol w:w="1132"/>
      </w:tblGrid>
      <w:tr w:rsidR="00012407">
        <w:tc>
          <w:tcPr>
            <w:tcW w:w="124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朝向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立面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面积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传热系数</w:t>
            </w:r>
          </w:p>
        </w:tc>
        <w:tc>
          <w:tcPr>
            <w:tcW w:w="124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综合太阳得热系数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窗墙比</w:t>
            </w:r>
          </w:p>
        </w:tc>
        <w:tc>
          <w:tcPr>
            <w:tcW w:w="146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标准要求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结论</w:t>
            </w:r>
          </w:p>
        </w:tc>
      </w:tr>
      <w:tr w:rsidR="00012407">
        <w:tc>
          <w:tcPr>
            <w:tcW w:w="1245" w:type="dxa"/>
            <w:shd w:val="clear" w:color="auto" w:fill="E6E6E6"/>
            <w:vAlign w:val="center"/>
          </w:tcPr>
          <w:p w:rsidR="00012407" w:rsidRDefault="00000000">
            <w:r>
              <w:t>南向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南</w:t>
            </w:r>
            <w:r>
              <w:t>-</w:t>
            </w:r>
            <w:r>
              <w:t>默认立面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1329.30</w:t>
            </w:r>
          </w:p>
        </w:tc>
        <w:tc>
          <w:tcPr>
            <w:tcW w:w="1131" w:type="dxa"/>
            <w:vAlign w:val="center"/>
          </w:tcPr>
          <w:p w:rsidR="00012407" w:rsidRDefault="00000000">
            <w:r>
              <w:t>3.90</w:t>
            </w:r>
          </w:p>
        </w:tc>
        <w:tc>
          <w:tcPr>
            <w:tcW w:w="1245" w:type="dxa"/>
            <w:vAlign w:val="center"/>
          </w:tcPr>
          <w:p w:rsidR="00012407" w:rsidRDefault="00000000">
            <w:r>
              <w:t>0.65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0.18</w:t>
            </w:r>
          </w:p>
        </w:tc>
        <w:tc>
          <w:tcPr>
            <w:tcW w:w="1465" w:type="dxa"/>
            <w:vAlign w:val="center"/>
          </w:tcPr>
          <w:p w:rsidR="00012407" w:rsidRDefault="00000000">
            <w:r>
              <w:t>K≤2.80, SHGC(</w:t>
            </w:r>
            <w:r>
              <w:t>不要求</w:t>
            </w:r>
            <w:r>
              <w:t>)</w:t>
            </w:r>
          </w:p>
        </w:tc>
        <w:tc>
          <w:tcPr>
            <w:tcW w:w="1131" w:type="dxa"/>
            <w:vAlign w:val="center"/>
          </w:tcPr>
          <w:p w:rsidR="00012407" w:rsidRDefault="00000000">
            <w:r>
              <w:rPr>
                <w:color w:val="FF0000"/>
              </w:rPr>
              <w:t>不满足</w:t>
            </w:r>
          </w:p>
        </w:tc>
      </w:tr>
      <w:tr w:rsidR="00012407">
        <w:tc>
          <w:tcPr>
            <w:tcW w:w="1245" w:type="dxa"/>
            <w:shd w:val="clear" w:color="auto" w:fill="E6E6E6"/>
            <w:vAlign w:val="center"/>
          </w:tcPr>
          <w:p w:rsidR="00012407" w:rsidRDefault="00000000">
            <w:r>
              <w:t>北向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北</w:t>
            </w:r>
            <w:r>
              <w:t>-</w:t>
            </w:r>
            <w:r>
              <w:t>默认立面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1342.80</w:t>
            </w:r>
          </w:p>
        </w:tc>
        <w:tc>
          <w:tcPr>
            <w:tcW w:w="1131" w:type="dxa"/>
            <w:vAlign w:val="center"/>
          </w:tcPr>
          <w:p w:rsidR="00012407" w:rsidRDefault="00000000">
            <w:r>
              <w:t>3.90</w:t>
            </w:r>
          </w:p>
        </w:tc>
        <w:tc>
          <w:tcPr>
            <w:tcW w:w="1245" w:type="dxa"/>
            <w:vAlign w:val="center"/>
          </w:tcPr>
          <w:p w:rsidR="00012407" w:rsidRDefault="00000000">
            <w:r>
              <w:t>0.65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0.18</w:t>
            </w:r>
          </w:p>
        </w:tc>
        <w:tc>
          <w:tcPr>
            <w:tcW w:w="1465" w:type="dxa"/>
            <w:vAlign w:val="center"/>
          </w:tcPr>
          <w:p w:rsidR="00012407" w:rsidRDefault="00000000">
            <w:r>
              <w:t>K≤2.80, SHGC(</w:t>
            </w:r>
            <w:r>
              <w:t>不要求</w:t>
            </w:r>
            <w:r>
              <w:t>)</w:t>
            </w:r>
          </w:p>
        </w:tc>
        <w:tc>
          <w:tcPr>
            <w:tcW w:w="1131" w:type="dxa"/>
            <w:vAlign w:val="center"/>
          </w:tcPr>
          <w:p w:rsidR="00012407" w:rsidRDefault="00000000">
            <w:r>
              <w:rPr>
                <w:color w:val="FF0000"/>
              </w:rPr>
              <w:t>不满足</w:t>
            </w:r>
          </w:p>
        </w:tc>
      </w:tr>
      <w:tr w:rsidR="00012407">
        <w:tc>
          <w:tcPr>
            <w:tcW w:w="1245" w:type="dxa"/>
            <w:shd w:val="clear" w:color="auto" w:fill="E6E6E6"/>
            <w:vAlign w:val="center"/>
          </w:tcPr>
          <w:p w:rsidR="00012407" w:rsidRDefault="00000000">
            <w:r>
              <w:t>东向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东</w:t>
            </w:r>
            <w:r>
              <w:t>-</w:t>
            </w:r>
            <w:r>
              <w:t>默认立面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659.70</w:t>
            </w:r>
          </w:p>
        </w:tc>
        <w:tc>
          <w:tcPr>
            <w:tcW w:w="1131" w:type="dxa"/>
            <w:vAlign w:val="center"/>
          </w:tcPr>
          <w:p w:rsidR="00012407" w:rsidRDefault="00000000">
            <w:r>
              <w:t>3.90</w:t>
            </w:r>
          </w:p>
        </w:tc>
        <w:tc>
          <w:tcPr>
            <w:tcW w:w="1245" w:type="dxa"/>
            <w:vAlign w:val="center"/>
          </w:tcPr>
          <w:p w:rsidR="00012407" w:rsidRDefault="00000000">
            <w:r>
              <w:t>0.65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0.13</w:t>
            </w:r>
          </w:p>
        </w:tc>
        <w:tc>
          <w:tcPr>
            <w:tcW w:w="1465" w:type="dxa"/>
            <w:vAlign w:val="center"/>
          </w:tcPr>
          <w:p w:rsidR="00012407" w:rsidRDefault="00000000">
            <w:r>
              <w:t>K≤2.80, SHGC(</w:t>
            </w:r>
            <w:r>
              <w:t>不要求</w:t>
            </w:r>
            <w:r>
              <w:t>)</w:t>
            </w:r>
          </w:p>
        </w:tc>
        <w:tc>
          <w:tcPr>
            <w:tcW w:w="1131" w:type="dxa"/>
            <w:vAlign w:val="center"/>
          </w:tcPr>
          <w:p w:rsidR="00012407" w:rsidRDefault="00000000">
            <w:r>
              <w:rPr>
                <w:color w:val="FF0000"/>
              </w:rPr>
              <w:t>不满足</w:t>
            </w:r>
          </w:p>
        </w:tc>
      </w:tr>
      <w:tr w:rsidR="00012407">
        <w:tc>
          <w:tcPr>
            <w:tcW w:w="1245" w:type="dxa"/>
            <w:shd w:val="clear" w:color="auto" w:fill="E6E6E6"/>
            <w:vAlign w:val="center"/>
          </w:tcPr>
          <w:p w:rsidR="00012407" w:rsidRDefault="00000000">
            <w:r>
              <w:t>西向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西</w:t>
            </w:r>
            <w:r>
              <w:t>-</w:t>
            </w:r>
            <w:r>
              <w:t>默认立面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630.90</w:t>
            </w:r>
          </w:p>
        </w:tc>
        <w:tc>
          <w:tcPr>
            <w:tcW w:w="1131" w:type="dxa"/>
            <w:vAlign w:val="center"/>
          </w:tcPr>
          <w:p w:rsidR="00012407" w:rsidRDefault="00000000">
            <w:r>
              <w:t>3.90</w:t>
            </w:r>
          </w:p>
        </w:tc>
        <w:tc>
          <w:tcPr>
            <w:tcW w:w="1245" w:type="dxa"/>
            <w:vAlign w:val="center"/>
          </w:tcPr>
          <w:p w:rsidR="00012407" w:rsidRDefault="00000000">
            <w:r>
              <w:t>0.65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0.12</w:t>
            </w:r>
          </w:p>
        </w:tc>
        <w:tc>
          <w:tcPr>
            <w:tcW w:w="1465" w:type="dxa"/>
            <w:vAlign w:val="center"/>
          </w:tcPr>
          <w:p w:rsidR="00012407" w:rsidRDefault="00000000">
            <w:r>
              <w:t>K≤2.80, SHGC(</w:t>
            </w:r>
            <w:r>
              <w:t>不要求</w:t>
            </w:r>
            <w:r>
              <w:t>)</w:t>
            </w:r>
          </w:p>
        </w:tc>
        <w:tc>
          <w:tcPr>
            <w:tcW w:w="1131" w:type="dxa"/>
            <w:vAlign w:val="center"/>
          </w:tcPr>
          <w:p w:rsidR="00012407" w:rsidRDefault="00000000">
            <w:r>
              <w:rPr>
                <w:color w:val="FF0000"/>
              </w:rPr>
              <w:t>不满足</w:t>
            </w:r>
          </w:p>
        </w:tc>
      </w:tr>
      <w:tr w:rsidR="00012407">
        <w:tc>
          <w:tcPr>
            <w:tcW w:w="1245" w:type="dxa"/>
            <w:shd w:val="clear" w:color="auto" w:fill="E6E6E6"/>
            <w:vAlign w:val="center"/>
          </w:tcPr>
          <w:p w:rsidR="00012407" w:rsidRDefault="00000000">
            <w:r>
              <w:t>综合平均</w:t>
            </w:r>
          </w:p>
        </w:tc>
        <w:tc>
          <w:tcPr>
            <w:tcW w:w="1018" w:type="dxa"/>
            <w:vAlign w:val="center"/>
          </w:tcPr>
          <w:p w:rsidR="00012407" w:rsidRDefault="00012407"/>
        </w:tc>
        <w:tc>
          <w:tcPr>
            <w:tcW w:w="1018" w:type="dxa"/>
            <w:vAlign w:val="center"/>
          </w:tcPr>
          <w:p w:rsidR="00012407" w:rsidRDefault="00000000">
            <w:r>
              <w:t>3962.70</w:t>
            </w:r>
          </w:p>
        </w:tc>
        <w:tc>
          <w:tcPr>
            <w:tcW w:w="1131" w:type="dxa"/>
            <w:vAlign w:val="center"/>
          </w:tcPr>
          <w:p w:rsidR="00012407" w:rsidRDefault="00000000">
            <w:r>
              <w:t>3.90</w:t>
            </w:r>
          </w:p>
        </w:tc>
        <w:tc>
          <w:tcPr>
            <w:tcW w:w="1245" w:type="dxa"/>
            <w:vAlign w:val="center"/>
          </w:tcPr>
          <w:p w:rsidR="00012407" w:rsidRDefault="00000000">
            <w:r>
              <w:t>0.65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0.16</w:t>
            </w:r>
          </w:p>
        </w:tc>
        <w:tc>
          <w:tcPr>
            <w:tcW w:w="1465" w:type="dxa"/>
            <w:vAlign w:val="center"/>
          </w:tcPr>
          <w:p w:rsidR="00012407" w:rsidRDefault="00012407"/>
        </w:tc>
        <w:tc>
          <w:tcPr>
            <w:tcW w:w="1131" w:type="dxa"/>
            <w:vAlign w:val="center"/>
          </w:tcPr>
          <w:p w:rsidR="00012407" w:rsidRDefault="00012407"/>
        </w:tc>
      </w:tr>
      <w:tr w:rsidR="00012407">
        <w:tc>
          <w:tcPr>
            <w:tcW w:w="1245" w:type="dxa"/>
            <w:shd w:val="clear" w:color="auto" w:fill="E6E6E6"/>
            <w:vAlign w:val="center"/>
          </w:tcPr>
          <w:p w:rsidR="00012407" w:rsidRDefault="00000000">
            <w:r>
              <w:t>标准依据</w:t>
            </w:r>
          </w:p>
        </w:tc>
        <w:tc>
          <w:tcPr>
            <w:tcW w:w="8083" w:type="dxa"/>
            <w:gridSpan w:val="7"/>
            <w:vAlign w:val="center"/>
          </w:tcPr>
          <w:p w:rsidR="00012407" w:rsidRDefault="00000000"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3.3.1</w:t>
            </w:r>
            <w:r>
              <w:t>条</w:t>
            </w:r>
          </w:p>
        </w:tc>
      </w:tr>
      <w:tr w:rsidR="00012407">
        <w:tc>
          <w:tcPr>
            <w:tcW w:w="1245" w:type="dxa"/>
            <w:shd w:val="clear" w:color="auto" w:fill="E6E6E6"/>
            <w:vAlign w:val="center"/>
          </w:tcPr>
          <w:p w:rsidR="00012407" w:rsidRDefault="00000000">
            <w:r>
              <w:t>标准要求</w:t>
            </w:r>
          </w:p>
        </w:tc>
        <w:tc>
          <w:tcPr>
            <w:tcW w:w="8083" w:type="dxa"/>
            <w:gridSpan w:val="7"/>
            <w:vAlign w:val="center"/>
          </w:tcPr>
          <w:p w:rsidR="00012407" w:rsidRDefault="00000000">
            <w:r>
              <w:t>外窗传热系数和太阳得热系数满足表</w:t>
            </w:r>
            <w:r>
              <w:t>3.3.1-3</w:t>
            </w:r>
            <w:r>
              <w:t>的要求</w:t>
            </w:r>
          </w:p>
        </w:tc>
      </w:tr>
      <w:tr w:rsidR="00012407">
        <w:tc>
          <w:tcPr>
            <w:tcW w:w="1245" w:type="dxa"/>
            <w:shd w:val="clear" w:color="auto" w:fill="E6E6E6"/>
            <w:vAlign w:val="center"/>
          </w:tcPr>
          <w:p w:rsidR="00012407" w:rsidRDefault="00000000">
            <w:r>
              <w:t>结论</w:t>
            </w:r>
          </w:p>
        </w:tc>
        <w:tc>
          <w:tcPr>
            <w:tcW w:w="8083" w:type="dxa"/>
            <w:gridSpan w:val="7"/>
            <w:vAlign w:val="center"/>
          </w:tcPr>
          <w:p w:rsidR="00012407" w:rsidRDefault="00000000">
            <w:r>
              <w:rPr>
                <w:color w:val="FF0000"/>
              </w:rPr>
              <w:t>不满足</w:t>
            </w:r>
          </w:p>
        </w:tc>
      </w:tr>
    </w:tbl>
    <w:p w:rsidR="00012407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注：本表所统计的外窗包含凸窗。</w:t>
      </w:r>
    </w:p>
    <w:p w:rsidR="00012407" w:rsidRDefault="00000000">
      <w:pPr>
        <w:pStyle w:val="2"/>
        <w:widowControl w:val="0"/>
        <w:rPr>
          <w:kern w:val="2"/>
        </w:rPr>
      </w:pPr>
      <w:bookmarkStart w:id="65" w:name="_Toc128964200"/>
      <w:r>
        <w:rPr>
          <w:kern w:val="2"/>
        </w:rPr>
        <w:t>周边地面构造</w:t>
      </w:r>
      <w:bookmarkEnd w:id="65"/>
    </w:p>
    <w:p w:rsidR="00012407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66" w:name="_Toc128964201"/>
      <w:r>
        <w:rPr>
          <w:color w:val="000000"/>
          <w:kern w:val="2"/>
          <w:szCs w:val="24"/>
        </w:rPr>
        <w:t>周边地面构造一</w:t>
      </w:r>
      <w:bookmarkEnd w:id="66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012407">
        <w:tc>
          <w:tcPr>
            <w:tcW w:w="3345" w:type="dxa"/>
            <w:vMerge w:val="restart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热惰性指标</w:t>
            </w:r>
          </w:p>
        </w:tc>
      </w:tr>
      <w:tr w:rsidR="00012407">
        <w:tc>
          <w:tcPr>
            <w:tcW w:w="3345" w:type="dxa"/>
            <w:vMerge/>
            <w:shd w:val="clear" w:color="auto" w:fill="E6E6E6"/>
            <w:vAlign w:val="center"/>
          </w:tcPr>
          <w:p w:rsidR="00012407" w:rsidRDefault="00012407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D=R*S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rPr>
                <w:color w:val="999999"/>
              </w:rPr>
              <w:t>水泥砂浆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rPr>
                <w:color w:val="999999"/>
              </w:rPr>
              <w:t>20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rPr>
                <w:color w:val="999999"/>
              </w:rPr>
              <w:t>0.930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rPr>
                <w:color w:val="999999"/>
              </w:rPr>
              <w:t>11.370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rPr>
                <w:color w:val="999999"/>
              </w:rPr>
              <w:t>1.00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rPr>
                <w:color w:val="999999"/>
              </w:rPr>
              <w:t>0.022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rPr>
                <w:color w:val="999999"/>
              </w:rPr>
              <w:t>0.245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rPr>
                <w:color w:val="999999"/>
              </w:rPr>
              <w:t>钢筋混凝土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rPr>
                <w:color w:val="999999"/>
              </w:rPr>
              <w:t>120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rPr>
                <w:color w:val="999999"/>
              </w:rPr>
              <w:t>1.740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rPr>
                <w:color w:val="999999"/>
              </w:rPr>
              <w:t>17.200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rPr>
                <w:color w:val="999999"/>
              </w:rPr>
              <w:t>1.00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rPr>
                <w:color w:val="999999"/>
              </w:rPr>
              <w:t>0.069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rPr>
                <w:color w:val="999999"/>
              </w:rPr>
              <w:t>1.186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140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0.090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1.431</w:t>
            </w:r>
          </w:p>
        </w:tc>
      </w:tr>
      <w:tr w:rsidR="00012407">
        <w:tc>
          <w:tcPr>
            <w:tcW w:w="3345" w:type="dxa"/>
            <w:shd w:val="clear" w:color="auto" w:fill="E6E6E6"/>
            <w:vAlign w:val="center"/>
          </w:tcPr>
          <w:p w:rsidR="00012407" w:rsidRDefault="00000000">
            <w:r>
              <w:t>保温材料层</w:t>
            </w:r>
            <w:r>
              <w:t>R</w:t>
            </w:r>
          </w:p>
        </w:tc>
        <w:tc>
          <w:tcPr>
            <w:tcW w:w="5985" w:type="dxa"/>
            <w:gridSpan w:val="6"/>
          </w:tcPr>
          <w:p w:rsidR="00012407" w:rsidRDefault="00000000">
            <w:pPr>
              <w:jc w:val="center"/>
            </w:pPr>
            <w:r>
              <w:t>0.00</w:t>
            </w:r>
          </w:p>
        </w:tc>
      </w:tr>
      <w:tr w:rsidR="00012407">
        <w:tc>
          <w:tcPr>
            <w:tcW w:w="3345" w:type="dxa"/>
            <w:shd w:val="clear" w:color="auto" w:fill="E6E6E6"/>
            <w:vAlign w:val="center"/>
          </w:tcPr>
          <w:p w:rsidR="00012407" w:rsidRDefault="00000000">
            <w:r>
              <w:t>标准依据</w:t>
            </w:r>
          </w:p>
        </w:tc>
        <w:tc>
          <w:tcPr>
            <w:tcW w:w="5985" w:type="dxa"/>
            <w:gridSpan w:val="6"/>
          </w:tcPr>
          <w:p w:rsidR="00012407" w:rsidRDefault="00000000"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3.3.1</w:t>
            </w:r>
            <w:r>
              <w:t>条</w:t>
            </w:r>
          </w:p>
        </w:tc>
      </w:tr>
      <w:tr w:rsidR="00012407">
        <w:tc>
          <w:tcPr>
            <w:tcW w:w="3345" w:type="dxa"/>
            <w:shd w:val="clear" w:color="auto" w:fill="E6E6E6"/>
            <w:vAlign w:val="center"/>
          </w:tcPr>
          <w:p w:rsidR="00012407" w:rsidRDefault="00000000">
            <w:r>
              <w:t>标准要求</w:t>
            </w:r>
          </w:p>
        </w:tc>
        <w:tc>
          <w:tcPr>
            <w:tcW w:w="5985" w:type="dxa"/>
            <w:gridSpan w:val="6"/>
          </w:tcPr>
          <w:p w:rsidR="00012407" w:rsidRDefault="00000000">
            <w:r>
              <w:t>R≥0.60</w:t>
            </w:r>
          </w:p>
        </w:tc>
      </w:tr>
      <w:tr w:rsidR="00012407">
        <w:tc>
          <w:tcPr>
            <w:tcW w:w="3345" w:type="dxa"/>
            <w:shd w:val="clear" w:color="auto" w:fill="E6E6E6"/>
            <w:vAlign w:val="center"/>
          </w:tcPr>
          <w:p w:rsidR="00012407" w:rsidRDefault="00000000">
            <w:r>
              <w:lastRenderedPageBreak/>
              <w:t>结论</w:t>
            </w:r>
          </w:p>
        </w:tc>
        <w:tc>
          <w:tcPr>
            <w:tcW w:w="5985" w:type="dxa"/>
            <w:gridSpan w:val="6"/>
          </w:tcPr>
          <w:p w:rsidR="00012407" w:rsidRDefault="00000000">
            <w:r>
              <w:rPr>
                <w:color w:val="FF0000"/>
              </w:rPr>
              <w:t>不满足</w:t>
            </w:r>
          </w:p>
        </w:tc>
      </w:tr>
    </w:tbl>
    <w:p w:rsidR="00012407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备注：用灰色显示的材料是非保温材料。</w:t>
      </w:r>
    </w:p>
    <w:p w:rsidR="00012407" w:rsidRDefault="00012407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012407" w:rsidRDefault="00012407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012407" w:rsidRDefault="00000000">
      <w:pPr>
        <w:pStyle w:val="2"/>
        <w:widowControl w:val="0"/>
        <w:rPr>
          <w:kern w:val="2"/>
        </w:rPr>
      </w:pPr>
      <w:bookmarkStart w:id="67" w:name="_Toc128964202"/>
      <w:r>
        <w:rPr>
          <w:kern w:val="2"/>
        </w:rPr>
        <w:t>采暖地下室外墙构造</w:t>
      </w:r>
      <w:bookmarkEnd w:id="67"/>
    </w:p>
    <w:p w:rsidR="00012407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:rsidR="00012407" w:rsidRDefault="00000000">
      <w:pPr>
        <w:pStyle w:val="2"/>
        <w:widowControl w:val="0"/>
        <w:rPr>
          <w:kern w:val="2"/>
        </w:rPr>
      </w:pPr>
      <w:bookmarkStart w:id="68" w:name="_Toc128964203"/>
      <w:r>
        <w:rPr>
          <w:kern w:val="2"/>
        </w:rPr>
        <w:t>变形缝</w:t>
      </w:r>
      <w:bookmarkEnd w:id="68"/>
    </w:p>
    <w:p w:rsidR="00012407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:rsidR="00012407" w:rsidRDefault="00000000">
      <w:pPr>
        <w:pStyle w:val="2"/>
        <w:widowControl w:val="0"/>
        <w:rPr>
          <w:kern w:val="2"/>
        </w:rPr>
      </w:pPr>
      <w:bookmarkStart w:id="69" w:name="_Toc128964204"/>
      <w:r>
        <w:rPr>
          <w:kern w:val="2"/>
        </w:rPr>
        <w:t>有效通风换气面积</w:t>
      </w:r>
      <w:bookmarkEnd w:id="69"/>
    </w:p>
    <w:p w:rsidR="00012407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</w:t>
      </w:r>
      <w:r>
        <w:rPr>
          <w:color w:val="000000"/>
          <w:kern w:val="2"/>
          <w:szCs w:val="24"/>
          <w:lang w:val="en-US"/>
        </w:rPr>
        <w:t>开启面积表格行数为</w:t>
      </w:r>
      <w:r>
        <w:rPr>
          <w:color w:val="000000"/>
          <w:kern w:val="2"/>
          <w:szCs w:val="24"/>
          <w:lang w:val="en-US"/>
        </w:rPr>
        <w:t>1184</w:t>
      </w:r>
      <w:r>
        <w:rPr>
          <w:color w:val="000000"/>
          <w:kern w:val="2"/>
          <w:szCs w:val="24"/>
          <w:lang w:val="en-US"/>
        </w:rPr>
        <w:t>，大于</w:t>
      </w:r>
      <w:r>
        <w:rPr>
          <w:color w:val="000000"/>
          <w:kern w:val="2"/>
          <w:szCs w:val="24"/>
          <w:lang w:val="en-US"/>
        </w:rPr>
        <w:t>1000</w:t>
      </w:r>
      <w:r>
        <w:rPr>
          <w:color w:val="000000"/>
          <w:kern w:val="2"/>
          <w:szCs w:val="24"/>
          <w:lang w:val="en-US"/>
        </w:rPr>
        <w:t>，如果输出将影响速度，所以略去。如要输出，请修改文件</w:t>
      </w:r>
      <w:r>
        <w:rPr>
          <w:color w:val="000000"/>
          <w:kern w:val="2"/>
          <w:szCs w:val="24"/>
          <w:lang w:val="en-US"/>
        </w:rPr>
        <w:t>becs.ini</w:t>
      </w:r>
      <w:r>
        <w:rPr>
          <w:color w:val="000000"/>
          <w:kern w:val="2"/>
          <w:szCs w:val="24"/>
          <w:lang w:val="en-US"/>
        </w:rPr>
        <w:t>。</w:t>
      </w:r>
    </w:p>
    <w:p w:rsidR="00012407" w:rsidRDefault="00012407">
      <w:pPr>
        <w:widowControl w:val="0"/>
        <w:jc w:val="both"/>
        <w:rPr>
          <w:color w:val="000000"/>
          <w:kern w:val="2"/>
          <w:szCs w:val="24"/>
          <w:lang w:val="en-US"/>
        </w:rPr>
      </w:pP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070"/>
      </w:tblGrid>
      <w:tr w:rsidR="00012407">
        <w:tc>
          <w:tcPr>
            <w:tcW w:w="2263" w:type="dxa"/>
            <w:shd w:val="clear" w:color="auto" w:fill="E6E6E6"/>
            <w:vAlign w:val="center"/>
          </w:tcPr>
          <w:p w:rsidR="00012407" w:rsidRDefault="00000000">
            <w:r>
              <w:t>通风换气装置</w:t>
            </w:r>
          </w:p>
        </w:tc>
        <w:tc>
          <w:tcPr>
            <w:tcW w:w="7069" w:type="dxa"/>
            <w:vAlign w:val="center"/>
          </w:tcPr>
          <w:p w:rsidR="00012407" w:rsidRDefault="00000000">
            <w:r>
              <w:t>无</w:t>
            </w:r>
          </w:p>
        </w:tc>
      </w:tr>
      <w:tr w:rsidR="00012407">
        <w:tc>
          <w:tcPr>
            <w:tcW w:w="2263" w:type="dxa"/>
            <w:shd w:val="clear" w:color="auto" w:fill="E6E6E6"/>
            <w:vAlign w:val="center"/>
          </w:tcPr>
          <w:p w:rsidR="00012407" w:rsidRDefault="00000000">
            <w:r>
              <w:t>标准依据</w:t>
            </w:r>
          </w:p>
        </w:tc>
        <w:tc>
          <w:tcPr>
            <w:tcW w:w="7069" w:type="dxa"/>
            <w:vAlign w:val="center"/>
          </w:tcPr>
          <w:p w:rsidR="00012407" w:rsidRDefault="00000000"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3.2.8</w:t>
            </w:r>
            <w:r>
              <w:t>条</w:t>
            </w:r>
          </w:p>
        </w:tc>
      </w:tr>
      <w:tr w:rsidR="00012407">
        <w:tc>
          <w:tcPr>
            <w:tcW w:w="2263" w:type="dxa"/>
            <w:shd w:val="clear" w:color="auto" w:fill="E6E6E6"/>
            <w:vAlign w:val="center"/>
          </w:tcPr>
          <w:p w:rsidR="00012407" w:rsidRDefault="00000000">
            <w:r>
              <w:t>标准要求</w:t>
            </w:r>
          </w:p>
        </w:tc>
        <w:tc>
          <w:tcPr>
            <w:tcW w:w="7069" w:type="dxa"/>
            <w:vAlign w:val="center"/>
          </w:tcPr>
          <w:p w:rsidR="00012407" w:rsidRDefault="00000000">
            <w:r>
              <w:t>甲类建筑外窗有效通风换气面积不宜小于所在房间立面面积的</w:t>
            </w:r>
            <w:r>
              <w:t xml:space="preserve">10% </w:t>
            </w:r>
          </w:p>
        </w:tc>
      </w:tr>
      <w:tr w:rsidR="00012407">
        <w:tc>
          <w:tcPr>
            <w:tcW w:w="2263" w:type="dxa"/>
            <w:shd w:val="clear" w:color="auto" w:fill="E6E6E6"/>
            <w:vAlign w:val="center"/>
          </w:tcPr>
          <w:p w:rsidR="00012407" w:rsidRDefault="00000000">
            <w:r>
              <w:t>结论</w:t>
            </w:r>
          </w:p>
        </w:tc>
        <w:tc>
          <w:tcPr>
            <w:tcW w:w="7069" w:type="dxa"/>
            <w:vAlign w:val="center"/>
          </w:tcPr>
          <w:p w:rsidR="00012407" w:rsidRDefault="00000000">
            <w:r>
              <w:rPr>
                <w:color w:val="FF0000"/>
              </w:rPr>
              <w:t>不适宜</w:t>
            </w:r>
          </w:p>
        </w:tc>
      </w:tr>
    </w:tbl>
    <w:p w:rsidR="00012407" w:rsidRDefault="00000000">
      <w:r>
        <w:t>注：达标时只列出一项，不达标时列出全部不达标项</w:t>
      </w:r>
    </w:p>
    <w:p w:rsidR="00012407" w:rsidRDefault="00012407"/>
    <w:p w:rsidR="00012407" w:rsidRDefault="00000000">
      <w:pPr>
        <w:pStyle w:val="2"/>
      </w:pPr>
      <w:bookmarkStart w:id="70" w:name="_Toc128964205"/>
      <w:r>
        <w:t>非中空窗面积比</w:t>
      </w:r>
      <w:bookmarkEnd w:id="70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410"/>
        <w:gridCol w:w="1585"/>
        <w:gridCol w:w="1585"/>
        <w:gridCol w:w="1585"/>
        <w:gridCol w:w="792"/>
        <w:gridCol w:w="1018"/>
      </w:tblGrid>
      <w:tr w:rsidR="00012407">
        <w:tc>
          <w:tcPr>
            <w:tcW w:w="135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朝向</w:t>
            </w:r>
          </w:p>
        </w:tc>
        <w:tc>
          <w:tcPr>
            <w:tcW w:w="1409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立面</w:t>
            </w:r>
          </w:p>
        </w:tc>
        <w:tc>
          <w:tcPr>
            <w:tcW w:w="1584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非中空玻璃面积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透光面积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非中空面积比</w:t>
            </w:r>
          </w:p>
        </w:tc>
        <w:tc>
          <w:tcPr>
            <w:tcW w:w="792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限值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结论</w:t>
            </w:r>
          </w:p>
        </w:tc>
      </w:tr>
      <w:tr w:rsidR="00012407">
        <w:tc>
          <w:tcPr>
            <w:tcW w:w="1358" w:type="dxa"/>
            <w:shd w:val="clear" w:color="auto" w:fill="E6E6E6"/>
            <w:vAlign w:val="center"/>
          </w:tcPr>
          <w:p w:rsidR="00012407" w:rsidRDefault="00000000">
            <w:r>
              <w:t>南向</w:t>
            </w:r>
          </w:p>
        </w:tc>
        <w:tc>
          <w:tcPr>
            <w:tcW w:w="1409" w:type="dxa"/>
            <w:vAlign w:val="center"/>
          </w:tcPr>
          <w:p w:rsidR="00012407" w:rsidRDefault="00000000">
            <w:r>
              <w:t>南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:rsidR="00012407" w:rsidRDefault="00000000">
            <w:r>
              <w:t>0.00</w:t>
            </w:r>
          </w:p>
        </w:tc>
        <w:tc>
          <w:tcPr>
            <w:tcW w:w="1584" w:type="dxa"/>
            <w:vAlign w:val="center"/>
          </w:tcPr>
          <w:p w:rsidR="00012407" w:rsidRDefault="00000000">
            <w:r>
              <w:t>1329.30</w:t>
            </w:r>
          </w:p>
        </w:tc>
        <w:tc>
          <w:tcPr>
            <w:tcW w:w="1584" w:type="dxa"/>
            <w:vAlign w:val="center"/>
          </w:tcPr>
          <w:p w:rsidR="00012407" w:rsidRDefault="00000000">
            <w:r>
              <w:t>0.00</w:t>
            </w:r>
          </w:p>
        </w:tc>
        <w:tc>
          <w:tcPr>
            <w:tcW w:w="792" w:type="dxa"/>
            <w:vAlign w:val="center"/>
          </w:tcPr>
          <w:p w:rsidR="00012407" w:rsidRDefault="00000000">
            <w:r>
              <w:t>0.15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满足</w:t>
            </w:r>
          </w:p>
        </w:tc>
      </w:tr>
      <w:tr w:rsidR="00012407">
        <w:tc>
          <w:tcPr>
            <w:tcW w:w="1358" w:type="dxa"/>
            <w:shd w:val="clear" w:color="auto" w:fill="E6E6E6"/>
            <w:vAlign w:val="center"/>
          </w:tcPr>
          <w:p w:rsidR="00012407" w:rsidRDefault="00000000">
            <w:r>
              <w:t>北向</w:t>
            </w:r>
          </w:p>
        </w:tc>
        <w:tc>
          <w:tcPr>
            <w:tcW w:w="1409" w:type="dxa"/>
            <w:vAlign w:val="center"/>
          </w:tcPr>
          <w:p w:rsidR="00012407" w:rsidRDefault="00000000">
            <w:r>
              <w:t>北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:rsidR="00012407" w:rsidRDefault="00000000">
            <w:r>
              <w:t>0.00</w:t>
            </w:r>
          </w:p>
        </w:tc>
        <w:tc>
          <w:tcPr>
            <w:tcW w:w="1584" w:type="dxa"/>
            <w:vAlign w:val="center"/>
          </w:tcPr>
          <w:p w:rsidR="00012407" w:rsidRDefault="00000000">
            <w:r>
              <w:t>1342.80</w:t>
            </w:r>
          </w:p>
        </w:tc>
        <w:tc>
          <w:tcPr>
            <w:tcW w:w="1584" w:type="dxa"/>
            <w:vAlign w:val="center"/>
          </w:tcPr>
          <w:p w:rsidR="00012407" w:rsidRDefault="00000000">
            <w:r>
              <w:t>0.00</w:t>
            </w:r>
          </w:p>
        </w:tc>
        <w:tc>
          <w:tcPr>
            <w:tcW w:w="792" w:type="dxa"/>
            <w:vAlign w:val="center"/>
          </w:tcPr>
          <w:p w:rsidR="00012407" w:rsidRDefault="00000000">
            <w:r>
              <w:t>0.15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满足</w:t>
            </w:r>
          </w:p>
        </w:tc>
      </w:tr>
      <w:tr w:rsidR="00012407">
        <w:tc>
          <w:tcPr>
            <w:tcW w:w="1358" w:type="dxa"/>
            <w:shd w:val="clear" w:color="auto" w:fill="E6E6E6"/>
            <w:vAlign w:val="center"/>
          </w:tcPr>
          <w:p w:rsidR="00012407" w:rsidRDefault="00000000">
            <w:r>
              <w:t>东向</w:t>
            </w:r>
          </w:p>
        </w:tc>
        <w:tc>
          <w:tcPr>
            <w:tcW w:w="1409" w:type="dxa"/>
            <w:vAlign w:val="center"/>
          </w:tcPr>
          <w:p w:rsidR="00012407" w:rsidRDefault="00000000">
            <w:r>
              <w:t>东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:rsidR="00012407" w:rsidRDefault="00000000">
            <w:r>
              <w:t>0.00</w:t>
            </w:r>
          </w:p>
        </w:tc>
        <w:tc>
          <w:tcPr>
            <w:tcW w:w="1584" w:type="dxa"/>
            <w:vAlign w:val="center"/>
          </w:tcPr>
          <w:p w:rsidR="00012407" w:rsidRDefault="00000000">
            <w:r>
              <w:t>659.70</w:t>
            </w:r>
          </w:p>
        </w:tc>
        <w:tc>
          <w:tcPr>
            <w:tcW w:w="1584" w:type="dxa"/>
            <w:vAlign w:val="center"/>
          </w:tcPr>
          <w:p w:rsidR="00012407" w:rsidRDefault="00000000">
            <w:r>
              <w:t>0.00</w:t>
            </w:r>
          </w:p>
        </w:tc>
        <w:tc>
          <w:tcPr>
            <w:tcW w:w="792" w:type="dxa"/>
            <w:vAlign w:val="center"/>
          </w:tcPr>
          <w:p w:rsidR="00012407" w:rsidRDefault="00000000">
            <w:r>
              <w:t>0.15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满足</w:t>
            </w:r>
          </w:p>
        </w:tc>
      </w:tr>
      <w:tr w:rsidR="00012407">
        <w:tc>
          <w:tcPr>
            <w:tcW w:w="1358" w:type="dxa"/>
            <w:shd w:val="clear" w:color="auto" w:fill="E6E6E6"/>
            <w:vAlign w:val="center"/>
          </w:tcPr>
          <w:p w:rsidR="00012407" w:rsidRDefault="00000000">
            <w:r>
              <w:t>西向</w:t>
            </w:r>
          </w:p>
        </w:tc>
        <w:tc>
          <w:tcPr>
            <w:tcW w:w="1409" w:type="dxa"/>
            <w:vAlign w:val="center"/>
          </w:tcPr>
          <w:p w:rsidR="00012407" w:rsidRDefault="00000000">
            <w:r>
              <w:t>西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:rsidR="00012407" w:rsidRDefault="00000000">
            <w:r>
              <w:t>0.00</w:t>
            </w:r>
          </w:p>
        </w:tc>
        <w:tc>
          <w:tcPr>
            <w:tcW w:w="1584" w:type="dxa"/>
            <w:vAlign w:val="center"/>
          </w:tcPr>
          <w:p w:rsidR="00012407" w:rsidRDefault="00000000">
            <w:r>
              <w:t>630.90</w:t>
            </w:r>
          </w:p>
        </w:tc>
        <w:tc>
          <w:tcPr>
            <w:tcW w:w="1584" w:type="dxa"/>
            <w:vAlign w:val="center"/>
          </w:tcPr>
          <w:p w:rsidR="00012407" w:rsidRDefault="00000000">
            <w:r>
              <w:t>0.00</w:t>
            </w:r>
          </w:p>
        </w:tc>
        <w:tc>
          <w:tcPr>
            <w:tcW w:w="792" w:type="dxa"/>
            <w:vAlign w:val="center"/>
          </w:tcPr>
          <w:p w:rsidR="00012407" w:rsidRDefault="00000000">
            <w:r>
              <w:t>0.15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满足</w:t>
            </w:r>
          </w:p>
        </w:tc>
      </w:tr>
      <w:tr w:rsidR="00012407">
        <w:tc>
          <w:tcPr>
            <w:tcW w:w="2767" w:type="dxa"/>
            <w:gridSpan w:val="2"/>
            <w:shd w:val="clear" w:color="auto" w:fill="E6E6E6"/>
            <w:vAlign w:val="center"/>
          </w:tcPr>
          <w:p w:rsidR="00012407" w:rsidRDefault="00000000">
            <w:r>
              <w:t>标准依据</w:t>
            </w:r>
          </w:p>
        </w:tc>
        <w:tc>
          <w:tcPr>
            <w:tcW w:w="6562" w:type="dxa"/>
            <w:gridSpan w:val="5"/>
            <w:vAlign w:val="center"/>
          </w:tcPr>
          <w:p w:rsidR="00012407" w:rsidRDefault="00000000"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3.3.7</w:t>
            </w:r>
            <w:r>
              <w:t>条</w:t>
            </w:r>
          </w:p>
        </w:tc>
      </w:tr>
      <w:tr w:rsidR="00012407">
        <w:tc>
          <w:tcPr>
            <w:tcW w:w="2767" w:type="dxa"/>
            <w:gridSpan w:val="2"/>
            <w:shd w:val="clear" w:color="auto" w:fill="E6E6E6"/>
            <w:vAlign w:val="center"/>
          </w:tcPr>
          <w:p w:rsidR="00012407" w:rsidRDefault="00000000">
            <w:r>
              <w:t>标准要求</w:t>
            </w:r>
          </w:p>
        </w:tc>
        <w:tc>
          <w:tcPr>
            <w:tcW w:w="6562" w:type="dxa"/>
            <w:gridSpan w:val="5"/>
            <w:vAlign w:val="center"/>
          </w:tcPr>
          <w:p w:rsidR="00012407" w:rsidRDefault="00000000">
            <w:r>
              <w:t>非中空玻璃的面积不应超过同一立面透光面积的</w:t>
            </w:r>
            <w:r>
              <w:t>15%</w:t>
            </w:r>
          </w:p>
        </w:tc>
      </w:tr>
      <w:tr w:rsidR="00012407">
        <w:tc>
          <w:tcPr>
            <w:tcW w:w="2767" w:type="dxa"/>
            <w:gridSpan w:val="2"/>
            <w:shd w:val="clear" w:color="auto" w:fill="E6E6E6"/>
            <w:vAlign w:val="center"/>
          </w:tcPr>
          <w:p w:rsidR="00012407" w:rsidRDefault="00000000">
            <w:r>
              <w:t>结论</w:t>
            </w:r>
          </w:p>
        </w:tc>
        <w:tc>
          <w:tcPr>
            <w:tcW w:w="6562" w:type="dxa"/>
            <w:gridSpan w:val="5"/>
            <w:vAlign w:val="center"/>
          </w:tcPr>
          <w:p w:rsidR="00012407" w:rsidRDefault="00000000">
            <w:r>
              <w:t>满足</w:t>
            </w:r>
          </w:p>
        </w:tc>
      </w:tr>
    </w:tbl>
    <w:p w:rsidR="00012407" w:rsidRDefault="00000000">
      <w:pPr>
        <w:pStyle w:val="2"/>
      </w:pPr>
      <w:bookmarkStart w:id="71" w:name="_Toc128964206"/>
      <w:r>
        <w:t>外窗气密性</w:t>
      </w:r>
      <w:bookmarkEnd w:id="7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3535"/>
        <w:gridCol w:w="3535"/>
      </w:tblGrid>
      <w:tr w:rsidR="00012407">
        <w:tc>
          <w:tcPr>
            <w:tcW w:w="2263" w:type="dxa"/>
            <w:shd w:val="clear" w:color="auto" w:fill="E6E6E6"/>
            <w:vAlign w:val="center"/>
          </w:tcPr>
          <w:p w:rsidR="00012407" w:rsidRDefault="00000000">
            <w:r>
              <w:t>层数</w:t>
            </w:r>
          </w:p>
        </w:tc>
        <w:tc>
          <w:tcPr>
            <w:tcW w:w="3534" w:type="dxa"/>
            <w:vAlign w:val="center"/>
          </w:tcPr>
          <w:p w:rsidR="00012407" w:rsidRDefault="00000000">
            <w:r>
              <w:t>1</w:t>
            </w:r>
            <w:r>
              <w:t>～</w:t>
            </w:r>
            <w:r>
              <w:t>9</w:t>
            </w:r>
            <w:r>
              <w:t>层</w:t>
            </w:r>
          </w:p>
        </w:tc>
        <w:tc>
          <w:tcPr>
            <w:tcW w:w="3534" w:type="dxa"/>
            <w:vAlign w:val="center"/>
          </w:tcPr>
          <w:p w:rsidR="00012407" w:rsidRDefault="00000000">
            <w:r>
              <w:t>10</w:t>
            </w:r>
            <w:r>
              <w:t>层以上</w:t>
            </w:r>
          </w:p>
        </w:tc>
      </w:tr>
      <w:tr w:rsidR="00012407">
        <w:tc>
          <w:tcPr>
            <w:tcW w:w="2263" w:type="dxa"/>
            <w:shd w:val="clear" w:color="auto" w:fill="E6E6E6"/>
            <w:vAlign w:val="center"/>
          </w:tcPr>
          <w:p w:rsidR="00012407" w:rsidRDefault="00000000">
            <w:r>
              <w:t>最不利气密性等级</w:t>
            </w:r>
          </w:p>
        </w:tc>
        <w:tc>
          <w:tcPr>
            <w:tcW w:w="3534" w:type="dxa"/>
            <w:vAlign w:val="center"/>
          </w:tcPr>
          <w:p w:rsidR="00012407" w:rsidRDefault="00000000">
            <w:r>
              <w:t>－</w:t>
            </w:r>
          </w:p>
        </w:tc>
        <w:tc>
          <w:tcPr>
            <w:tcW w:w="3534" w:type="dxa"/>
            <w:vAlign w:val="center"/>
          </w:tcPr>
          <w:p w:rsidR="00012407" w:rsidRDefault="00000000">
            <w:r>
              <w:t>－</w:t>
            </w:r>
          </w:p>
        </w:tc>
      </w:tr>
      <w:tr w:rsidR="00012407">
        <w:tc>
          <w:tcPr>
            <w:tcW w:w="2263" w:type="dxa"/>
            <w:shd w:val="clear" w:color="auto" w:fill="E6E6E6"/>
            <w:vAlign w:val="center"/>
          </w:tcPr>
          <w:p w:rsidR="00012407" w:rsidRDefault="00000000">
            <w:r>
              <w:t>外窗气密性措施</w:t>
            </w:r>
          </w:p>
        </w:tc>
        <w:tc>
          <w:tcPr>
            <w:tcW w:w="3534" w:type="dxa"/>
            <w:vAlign w:val="center"/>
          </w:tcPr>
          <w:p w:rsidR="00012407" w:rsidRDefault="00012407"/>
        </w:tc>
        <w:tc>
          <w:tcPr>
            <w:tcW w:w="3534" w:type="dxa"/>
            <w:vAlign w:val="center"/>
          </w:tcPr>
          <w:p w:rsidR="00012407" w:rsidRDefault="00012407"/>
        </w:tc>
      </w:tr>
      <w:tr w:rsidR="00012407">
        <w:tc>
          <w:tcPr>
            <w:tcW w:w="2263" w:type="dxa"/>
            <w:shd w:val="clear" w:color="auto" w:fill="E6E6E6"/>
            <w:vAlign w:val="center"/>
          </w:tcPr>
          <w:p w:rsidR="00012407" w:rsidRDefault="00000000">
            <w:r>
              <w:t>标准依据</w:t>
            </w:r>
          </w:p>
        </w:tc>
        <w:tc>
          <w:tcPr>
            <w:tcW w:w="3534" w:type="dxa"/>
            <w:vAlign w:val="center"/>
          </w:tcPr>
          <w:p w:rsidR="00012407" w:rsidRDefault="00000000"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3.3.5</w:t>
            </w:r>
            <w:r>
              <w:t>条，分级与检测方法《建筑外门窗气密、水</w:t>
            </w:r>
            <w:r>
              <w:lastRenderedPageBreak/>
              <w:t>密、抗风压性能分级及检测方法》（</w:t>
            </w:r>
            <w:r>
              <w:t>GB/T 7106-2008</w:t>
            </w:r>
            <w:r>
              <w:t>）</w:t>
            </w:r>
          </w:p>
        </w:tc>
        <w:tc>
          <w:tcPr>
            <w:tcW w:w="3534" w:type="dxa"/>
            <w:vAlign w:val="center"/>
          </w:tcPr>
          <w:p w:rsidR="00012407" w:rsidRDefault="00000000">
            <w:r>
              <w:lastRenderedPageBreak/>
              <w:t>《公共建筑节能设计标准》</w:t>
            </w:r>
            <w:r>
              <w:t>(GB50189-2015)</w:t>
            </w:r>
            <w:r>
              <w:t>第</w:t>
            </w:r>
            <w:r>
              <w:t>3.3.5</w:t>
            </w:r>
            <w:r>
              <w:t>条，分级与检测方法《建筑外门窗气密、水</w:t>
            </w:r>
            <w:r>
              <w:lastRenderedPageBreak/>
              <w:t>密、抗风压性能分级及检测方法》（</w:t>
            </w:r>
            <w:r>
              <w:t>GB/T 7106-2008</w:t>
            </w:r>
            <w:r>
              <w:t>）</w:t>
            </w:r>
          </w:p>
        </w:tc>
      </w:tr>
      <w:tr w:rsidR="00012407">
        <w:tc>
          <w:tcPr>
            <w:tcW w:w="2263" w:type="dxa"/>
            <w:shd w:val="clear" w:color="auto" w:fill="E6E6E6"/>
            <w:vAlign w:val="center"/>
          </w:tcPr>
          <w:p w:rsidR="00012407" w:rsidRDefault="00000000">
            <w:r>
              <w:lastRenderedPageBreak/>
              <w:t>标准要求</w:t>
            </w:r>
          </w:p>
        </w:tc>
        <w:tc>
          <w:tcPr>
            <w:tcW w:w="3534" w:type="dxa"/>
            <w:vAlign w:val="center"/>
          </w:tcPr>
          <w:p w:rsidR="00012407" w:rsidRDefault="00000000">
            <w:r>
              <w:t>10</w:t>
            </w:r>
            <w:r>
              <w:t>层以下外窗气密性不应低于《建筑外门窗气密、水密、抗风压性能分级及检测方法》（</w:t>
            </w:r>
            <w:r>
              <w:t>GB/T 7106-2008</w:t>
            </w:r>
            <w:r>
              <w:t>）的</w:t>
            </w:r>
            <w:r>
              <w:t>6</w:t>
            </w:r>
            <w:r>
              <w:t>级</w:t>
            </w:r>
          </w:p>
        </w:tc>
        <w:tc>
          <w:tcPr>
            <w:tcW w:w="3534" w:type="dxa"/>
            <w:vAlign w:val="center"/>
          </w:tcPr>
          <w:p w:rsidR="00012407" w:rsidRDefault="00000000">
            <w:r>
              <w:t>10</w:t>
            </w:r>
            <w:r>
              <w:t>层及以上外窗气密性不应低于《建筑外门窗气密、水密、抗风压性能分级及检测方法》（</w:t>
            </w:r>
            <w:r>
              <w:t>GB/T 7106-2008</w:t>
            </w:r>
            <w:r>
              <w:t>）的</w:t>
            </w:r>
            <w:r>
              <w:t>7</w:t>
            </w:r>
            <w:r>
              <w:t>级</w:t>
            </w:r>
          </w:p>
        </w:tc>
      </w:tr>
      <w:tr w:rsidR="00012407">
        <w:tc>
          <w:tcPr>
            <w:tcW w:w="2263" w:type="dxa"/>
            <w:shd w:val="clear" w:color="auto" w:fill="E6E6E6"/>
            <w:vAlign w:val="center"/>
          </w:tcPr>
          <w:p w:rsidR="00012407" w:rsidRDefault="00000000">
            <w:r>
              <w:t>结论</w:t>
            </w:r>
          </w:p>
        </w:tc>
        <w:tc>
          <w:tcPr>
            <w:tcW w:w="3534" w:type="dxa"/>
            <w:vAlign w:val="center"/>
          </w:tcPr>
          <w:p w:rsidR="00012407" w:rsidRDefault="00000000">
            <w:r>
              <w:t>－</w:t>
            </w:r>
          </w:p>
        </w:tc>
        <w:tc>
          <w:tcPr>
            <w:tcW w:w="3534" w:type="dxa"/>
            <w:vAlign w:val="center"/>
          </w:tcPr>
          <w:p w:rsidR="00012407" w:rsidRDefault="00000000">
            <w:r>
              <w:t>－</w:t>
            </w:r>
          </w:p>
        </w:tc>
      </w:tr>
    </w:tbl>
    <w:p w:rsidR="00012407" w:rsidRDefault="00000000">
      <w:pPr>
        <w:pStyle w:val="2"/>
      </w:pPr>
      <w:bookmarkStart w:id="72" w:name="_Toc128964207"/>
      <w:r>
        <w:t>外门气密性</w:t>
      </w:r>
      <w:bookmarkEnd w:id="7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070"/>
      </w:tblGrid>
      <w:tr w:rsidR="00012407">
        <w:tc>
          <w:tcPr>
            <w:tcW w:w="2263" w:type="dxa"/>
            <w:shd w:val="clear" w:color="auto" w:fill="E6E6E6"/>
            <w:vAlign w:val="center"/>
          </w:tcPr>
          <w:p w:rsidR="00012407" w:rsidRDefault="00000000">
            <w:r>
              <w:t>最不利气密性等级</w:t>
            </w:r>
          </w:p>
        </w:tc>
        <w:tc>
          <w:tcPr>
            <w:tcW w:w="7069" w:type="dxa"/>
            <w:vAlign w:val="center"/>
          </w:tcPr>
          <w:p w:rsidR="00012407" w:rsidRDefault="00000000">
            <w:r>
              <w:t>－</w:t>
            </w:r>
          </w:p>
        </w:tc>
      </w:tr>
      <w:tr w:rsidR="00012407">
        <w:tc>
          <w:tcPr>
            <w:tcW w:w="2263" w:type="dxa"/>
            <w:shd w:val="clear" w:color="auto" w:fill="E6E6E6"/>
            <w:vAlign w:val="center"/>
          </w:tcPr>
          <w:p w:rsidR="00012407" w:rsidRDefault="00000000">
            <w:r>
              <w:t>外门气密性措施</w:t>
            </w:r>
          </w:p>
        </w:tc>
        <w:tc>
          <w:tcPr>
            <w:tcW w:w="7069" w:type="dxa"/>
            <w:vAlign w:val="center"/>
          </w:tcPr>
          <w:p w:rsidR="00012407" w:rsidRDefault="00012407"/>
        </w:tc>
      </w:tr>
      <w:tr w:rsidR="00012407">
        <w:tc>
          <w:tcPr>
            <w:tcW w:w="2263" w:type="dxa"/>
            <w:shd w:val="clear" w:color="auto" w:fill="E6E6E6"/>
            <w:vAlign w:val="center"/>
          </w:tcPr>
          <w:p w:rsidR="00012407" w:rsidRDefault="00000000">
            <w:r>
              <w:t>标准依据</w:t>
            </w:r>
          </w:p>
        </w:tc>
        <w:tc>
          <w:tcPr>
            <w:tcW w:w="7069" w:type="dxa"/>
            <w:vAlign w:val="center"/>
          </w:tcPr>
          <w:p w:rsidR="00012407" w:rsidRDefault="00000000"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3.3.5</w:t>
            </w:r>
            <w:r>
              <w:t>条，分级与检测方法《建筑外门窗气密、水密、抗风压性能分级及检测方法》（</w:t>
            </w:r>
            <w:r>
              <w:t>GB/T 7106-2008</w:t>
            </w:r>
            <w:r>
              <w:t>）</w:t>
            </w:r>
          </w:p>
        </w:tc>
      </w:tr>
      <w:tr w:rsidR="00012407">
        <w:tc>
          <w:tcPr>
            <w:tcW w:w="2263" w:type="dxa"/>
            <w:shd w:val="clear" w:color="auto" w:fill="E6E6E6"/>
            <w:vAlign w:val="center"/>
          </w:tcPr>
          <w:p w:rsidR="00012407" w:rsidRDefault="00000000">
            <w:r>
              <w:t>标准要求</w:t>
            </w:r>
          </w:p>
        </w:tc>
        <w:tc>
          <w:tcPr>
            <w:tcW w:w="7069" w:type="dxa"/>
            <w:vAlign w:val="center"/>
          </w:tcPr>
          <w:p w:rsidR="00012407" w:rsidRDefault="00000000">
            <w:r>
              <w:t>外门气密性不应低于《建筑外门窗气密、水密、抗风压性能分级及检测方法》（</w:t>
            </w:r>
            <w:r>
              <w:t>GB/T 7106-2008</w:t>
            </w:r>
            <w:r>
              <w:t>）的</w:t>
            </w:r>
            <w:r>
              <w:t>4</w:t>
            </w:r>
            <w:r>
              <w:t>级</w:t>
            </w:r>
          </w:p>
        </w:tc>
      </w:tr>
      <w:tr w:rsidR="00012407">
        <w:tc>
          <w:tcPr>
            <w:tcW w:w="2263" w:type="dxa"/>
            <w:shd w:val="clear" w:color="auto" w:fill="E6E6E6"/>
            <w:vAlign w:val="center"/>
          </w:tcPr>
          <w:p w:rsidR="00012407" w:rsidRDefault="00000000">
            <w:r>
              <w:t>结论</w:t>
            </w:r>
          </w:p>
        </w:tc>
        <w:tc>
          <w:tcPr>
            <w:tcW w:w="7069" w:type="dxa"/>
            <w:vAlign w:val="center"/>
          </w:tcPr>
          <w:p w:rsidR="00012407" w:rsidRDefault="00000000">
            <w:r>
              <w:t>－</w:t>
            </w:r>
          </w:p>
        </w:tc>
      </w:tr>
    </w:tbl>
    <w:p w:rsidR="00012407" w:rsidRDefault="00000000">
      <w:pPr>
        <w:pStyle w:val="2"/>
      </w:pPr>
      <w:bookmarkStart w:id="73" w:name="_Toc128964208"/>
      <w:r>
        <w:t>幕墙气密性</w:t>
      </w:r>
      <w:bookmarkEnd w:id="7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070"/>
      </w:tblGrid>
      <w:tr w:rsidR="00012407">
        <w:tc>
          <w:tcPr>
            <w:tcW w:w="2263" w:type="dxa"/>
            <w:shd w:val="clear" w:color="auto" w:fill="E6E6E6"/>
            <w:vAlign w:val="center"/>
          </w:tcPr>
          <w:p w:rsidR="00012407" w:rsidRDefault="00000000">
            <w:r>
              <w:t>最不利气密性等级</w:t>
            </w:r>
          </w:p>
        </w:tc>
        <w:tc>
          <w:tcPr>
            <w:tcW w:w="7069" w:type="dxa"/>
            <w:vAlign w:val="center"/>
          </w:tcPr>
          <w:p w:rsidR="00012407" w:rsidRDefault="00000000">
            <w:r>
              <w:t>－</w:t>
            </w:r>
          </w:p>
        </w:tc>
      </w:tr>
      <w:tr w:rsidR="00012407">
        <w:tc>
          <w:tcPr>
            <w:tcW w:w="2263" w:type="dxa"/>
            <w:shd w:val="clear" w:color="auto" w:fill="E6E6E6"/>
            <w:vAlign w:val="center"/>
          </w:tcPr>
          <w:p w:rsidR="00012407" w:rsidRDefault="00000000">
            <w:r>
              <w:t>幕墙气密性措施</w:t>
            </w:r>
          </w:p>
        </w:tc>
        <w:tc>
          <w:tcPr>
            <w:tcW w:w="7069" w:type="dxa"/>
            <w:vAlign w:val="center"/>
          </w:tcPr>
          <w:p w:rsidR="00012407" w:rsidRDefault="00012407"/>
        </w:tc>
      </w:tr>
      <w:tr w:rsidR="00012407">
        <w:tc>
          <w:tcPr>
            <w:tcW w:w="2263" w:type="dxa"/>
            <w:shd w:val="clear" w:color="auto" w:fill="E6E6E6"/>
            <w:vAlign w:val="center"/>
          </w:tcPr>
          <w:p w:rsidR="00012407" w:rsidRDefault="00000000">
            <w:r>
              <w:t>通风换气装置</w:t>
            </w:r>
          </w:p>
        </w:tc>
        <w:tc>
          <w:tcPr>
            <w:tcW w:w="7069" w:type="dxa"/>
            <w:vAlign w:val="center"/>
          </w:tcPr>
          <w:p w:rsidR="00012407" w:rsidRDefault="00000000">
            <w:r>
              <w:t>无</w:t>
            </w:r>
          </w:p>
        </w:tc>
      </w:tr>
      <w:tr w:rsidR="00012407">
        <w:tc>
          <w:tcPr>
            <w:tcW w:w="2263" w:type="dxa"/>
            <w:shd w:val="clear" w:color="auto" w:fill="E6E6E6"/>
            <w:vAlign w:val="center"/>
          </w:tcPr>
          <w:p w:rsidR="00012407" w:rsidRDefault="00000000">
            <w:r>
              <w:t>标准依据</w:t>
            </w:r>
          </w:p>
        </w:tc>
        <w:tc>
          <w:tcPr>
            <w:tcW w:w="7069" w:type="dxa"/>
            <w:vAlign w:val="center"/>
          </w:tcPr>
          <w:p w:rsidR="00012407" w:rsidRDefault="00000000"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3.3.6</w:t>
            </w:r>
            <w:r>
              <w:t>条，《建筑幕墙》（</w:t>
            </w:r>
            <w:r>
              <w:t>GB/T 21086-2007</w:t>
            </w:r>
            <w:r>
              <w:t>）</w:t>
            </w:r>
          </w:p>
        </w:tc>
      </w:tr>
      <w:tr w:rsidR="00012407">
        <w:tc>
          <w:tcPr>
            <w:tcW w:w="2263" w:type="dxa"/>
            <w:shd w:val="clear" w:color="auto" w:fill="E6E6E6"/>
            <w:vAlign w:val="center"/>
          </w:tcPr>
          <w:p w:rsidR="00012407" w:rsidRDefault="00000000">
            <w:r>
              <w:t>标准要求</w:t>
            </w:r>
          </w:p>
        </w:tc>
        <w:tc>
          <w:tcPr>
            <w:tcW w:w="7069" w:type="dxa"/>
            <w:vAlign w:val="center"/>
          </w:tcPr>
          <w:p w:rsidR="00012407" w:rsidRDefault="00000000">
            <w:r>
              <w:t>幕墙气密性不应低于《建筑幕墙》（</w:t>
            </w:r>
            <w:r>
              <w:t>GB/T 21086-2007</w:t>
            </w:r>
            <w:r>
              <w:t>）的</w:t>
            </w:r>
            <w:r>
              <w:t>3</w:t>
            </w:r>
            <w:r>
              <w:t>级，即《建筑幕墙物理性能分级》</w:t>
            </w:r>
            <w:r>
              <w:t>(GB/T15225-94)</w:t>
            </w:r>
            <w:r>
              <w:t>的</w:t>
            </w:r>
            <w:r>
              <w:t>3</w:t>
            </w:r>
            <w:r>
              <w:t>级</w:t>
            </w:r>
          </w:p>
        </w:tc>
      </w:tr>
      <w:tr w:rsidR="00012407">
        <w:tc>
          <w:tcPr>
            <w:tcW w:w="2263" w:type="dxa"/>
            <w:shd w:val="clear" w:color="auto" w:fill="E6E6E6"/>
            <w:vAlign w:val="center"/>
          </w:tcPr>
          <w:p w:rsidR="00012407" w:rsidRDefault="00000000">
            <w:r>
              <w:t>结论</w:t>
            </w:r>
          </w:p>
        </w:tc>
        <w:tc>
          <w:tcPr>
            <w:tcW w:w="7069" w:type="dxa"/>
            <w:vAlign w:val="center"/>
          </w:tcPr>
          <w:p w:rsidR="00012407" w:rsidRDefault="00000000">
            <w:r>
              <w:t>－</w:t>
            </w:r>
          </w:p>
        </w:tc>
      </w:tr>
    </w:tbl>
    <w:p w:rsidR="00012407" w:rsidRDefault="00000000">
      <w:pPr>
        <w:pStyle w:val="2"/>
      </w:pPr>
      <w:bookmarkStart w:id="74" w:name="_Toc128964209"/>
      <w:r>
        <w:t>规定性指标检查结论</w:t>
      </w:r>
      <w:bookmarkEnd w:id="74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4070"/>
        <w:gridCol w:w="2151"/>
        <w:gridCol w:w="1981"/>
      </w:tblGrid>
      <w:tr w:rsidR="00012407">
        <w:tc>
          <w:tcPr>
            <w:tcW w:w="1131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序号</w:t>
            </w:r>
          </w:p>
        </w:tc>
        <w:tc>
          <w:tcPr>
            <w:tcW w:w="4069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检查项</w:t>
            </w:r>
          </w:p>
        </w:tc>
        <w:tc>
          <w:tcPr>
            <w:tcW w:w="2150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结论</w:t>
            </w:r>
          </w:p>
        </w:tc>
        <w:tc>
          <w:tcPr>
            <w:tcW w:w="1980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可否性能权衡</w:t>
            </w:r>
          </w:p>
        </w:tc>
      </w:tr>
      <w:tr w:rsidR="00012407">
        <w:tc>
          <w:tcPr>
            <w:tcW w:w="1131" w:type="dxa"/>
            <w:vAlign w:val="center"/>
          </w:tcPr>
          <w:p w:rsidR="00012407" w:rsidRDefault="00000000">
            <w:r>
              <w:t>1</w:t>
            </w:r>
          </w:p>
        </w:tc>
        <w:tc>
          <w:tcPr>
            <w:tcW w:w="4069" w:type="dxa"/>
            <w:vAlign w:val="center"/>
          </w:tcPr>
          <w:p w:rsidR="00012407" w:rsidRDefault="00000000">
            <w:r>
              <w:t>体形系数</w:t>
            </w:r>
          </w:p>
        </w:tc>
        <w:tc>
          <w:tcPr>
            <w:tcW w:w="2150" w:type="dxa"/>
            <w:vAlign w:val="center"/>
          </w:tcPr>
          <w:p w:rsidR="00012407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:rsidR="00012407" w:rsidRDefault="00012407"/>
        </w:tc>
      </w:tr>
      <w:tr w:rsidR="00012407">
        <w:tc>
          <w:tcPr>
            <w:tcW w:w="1131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4069" w:type="dxa"/>
            <w:vAlign w:val="center"/>
          </w:tcPr>
          <w:p w:rsidR="00012407" w:rsidRDefault="00000000">
            <w:r>
              <w:t>窗墙比</w:t>
            </w:r>
          </w:p>
        </w:tc>
        <w:tc>
          <w:tcPr>
            <w:tcW w:w="2150" w:type="dxa"/>
            <w:vAlign w:val="center"/>
          </w:tcPr>
          <w:p w:rsidR="00012407" w:rsidRDefault="00000000">
            <w:r>
              <w:t>适宜</w:t>
            </w:r>
          </w:p>
        </w:tc>
        <w:tc>
          <w:tcPr>
            <w:tcW w:w="1980" w:type="dxa"/>
            <w:vAlign w:val="center"/>
          </w:tcPr>
          <w:p w:rsidR="00012407" w:rsidRDefault="00012407"/>
        </w:tc>
      </w:tr>
      <w:tr w:rsidR="00012407">
        <w:tc>
          <w:tcPr>
            <w:tcW w:w="1131" w:type="dxa"/>
            <w:vAlign w:val="center"/>
          </w:tcPr>
          <w:p w:rsidR="00012407" w:rsidRDefault="00000000">
            <w:r>
              <w:t>3</w:t>
            </w:r>
          </w:p>
        </w:tc>
        <w:tc>
          <w:tcPr>
            <w:tcW w:w="4069" w:type="dxa"/>
            <w:vAlign w:val="center"/>
          </w:tcPr>
          <w:p w:rsidR="00012407" w:rsidRDefault="00000000">
            <w:r>
              <w:t>可见光透射比</w:t>
            </w:r>
          </w:p>
        </w:tc>
        <w:tc>
          <w:tcPr>
            <w:tcW w:w="2150" w:type="dxa"/>
            <w:vAlign w:val="center"/>
          </w:tcPr>
          <w:p w:rsidR="00012407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:rsidR="00012407" w:rsidRDefault="00012407"/>
        </w:tc>
      </w:tr>
      <w:tr w:rsidR="00012407">
        <w:tc>
          <w:tcPr>
            <w:tcW w:w="1131" w:type="dxa"/>
            <w:vAlign w:val="center"/>
          </w:tcPr>
          <w:p w:rsidR="00012407" w:rsidRDefault="00000000">
            <w:r>
              <w:t>4</w:t>
            </w:r>
          </w:p>
        </w:tc>
        <w:tc>
          <w:tcPr>
            <w:tcW w:w="4069" w:type="dxa"/>
            <w:vAlign w:val="center"/>
          </w:tcPr>
          <w:p w:rsidR="00012407" w:rsidRDefault="00000000">
            <w:r>
              <w:t>天窗类型</w:t>
            </w:r>
          </w:p>
        </w:tc>
        <w:tc>
          <w:tcPr>
            <w:tcW w:w="2150" w:type="dxa"/>
            <w:vAlign w:val="center"/>
          </w:tcPr>
          <w:p w:rsidR="00012407" w:rsidRDefault="00000000">
            <w:r>
              <w:t>无屋顶透光部分</w:t>
            </w:r>
          </w:p>
        </w:tc>
        <w:tc>
          <w:tcPr>
            <w:tcW w:w="1980" w:type="dxa"/>
            <w:vAlign w:val="center"/>
          </w:tcPr>
          <w:p w:rsidR="00012407" w:rsidRDefault="00012407"/>
        </w:tc>
      </w:tr>
      <w:tr w:rsidR="00012407">
        <w:tc>
          <w:tcPr>
            <w:tcW w:w="1131" w:type="dxa"/>
            <w:vAlign w:val="center"/>
          </w:tcPr>
          <w:p w:rsidR="00012407" w:rsidRDefault="00000000">
            <w:r>
              <w:t>5</w:t>
            </w:r>
          </w:p>
        </w:tc>
        <w:tc>
          <w:tcPr>
            <w:tcW w:w="4069" w:type="dxa"/>
            <w:vAlign w:val="center"/>
          </w:tcPr>
          <w:p w:rsidR="00012407" w:rsidRDefault="00000000">
            <w:r>
              <w:t>屋顶构造</w:t>
            </w:r>
          </w:p>
        </w:tc>
        <w:tc>
          <w:tcPr>
            <w:tcW w:w="2150" w:type="dxa"/>
            <w:vAlign w:val="center"/>
          </w:tcPr>
          <w:p w:rsidR="00012407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:rsidR="00012407" w:rsidRDefault="00012407"/>
        </w:tc>
      </w:tr>
      <w:tr w:rsidR="00012407">
        <w:tc>
          <w:tcPr>
            <w:tcW w:w="1131" w:type="dxa"/>
            <w:vAlign w:val="center"/>
          </w:tcPr>
          <w:p w:rsidR="00012407" w:rsidRDefault="00000000">
            <w:r>
              <w:t>6</w:t>
            </w:r>
          </w:p>
        </w:tc>
        <w:tc>
          <w:tcPr>
            <w:tcW w:w="4069" w:type="dxa"/>
            <w:vAlign w:val="center"/>
          </w:tcPr>
          <w:p w:rsidR="00012407" w:rsidRDefault="00000000">
            <w:r>
              <w:t>外墙构造</w:t>
            </w:r>
          </w:p>
        </w:tc>
        <w:tc>
          <w:tcPr>
            <w:tcW w:w="2150" w:type="dxa"/>
            <w:vAlign w:val="center"/>
          </w:tcPr>
          <w:p w:rsidR="00012407" w:rsidRDefault="00000000">
            <w:r>
              <w:rPr>
                <w:color w:val="FF0000"/>
              </w:rPr>
              <w:t>不满足</w:t>
            </w:r>
          </w:p>
        </w:tc>
        <w:tc>
          <w:tcPr>
            <w:tcW w:w="1980" w:type="dxa"/>
            <w:vAlign w:val="center"/>
          </w:tcPr>
          <w:p w:rsidR="00012407" w:rsidRDefault="00000000">
            <w:r>
              <w:t>可</w:t>
            </w:r>
          </w:p>
        </w:tc>
      </w:tr>
      <w:tr w:rsidR="00012407">
        <w:tc>
          <w:tcPr>
            <w:tcW w:w="1131" w:type="dxa"/>
            <w:vAlign w:val="center"/>
          </w:tcPr>
          <w:p w:rsidR="00012407" w:rsidRDefault="00000000">
            <w:r>
              <w:t>7</w:t>
            </w:r>
          </w:p>
        </w:tc>
        <w:tc>
          <w:tcPr>
            <w:tcW w:w="4069" w:type="dxa"/>
            <w:vAlign w:val="center"/>
          </w:tcPr>
          <w:p w:rsidR="00012407" w:rsidRDefault="00000000">
            <w:r>
              <w:t>挑空楼板构造</w:t>
            </w:r>
          </w:p>
        </w:tc>
        <w:tc>
          <w:tcPr>
            <w:tcW w:w="2150" w:type="dxa"/>
            <w:vAlign w:val="center"/>
          </w:tcPr>
          <w:p w:rsidR="00012407" w:rsidRDefault="00000000">
            <w:r>
              <w:rPr>
                <w:color w:val="FF0000"/>
              </w:rPr>
              <w:t>不满足</w:t>
            </w:r>
          </w:p>
        </w:tc>
        <w:tc>
          <w:tcPr>
            <w:tcW w:w="1980" w:type="dxa"/>
            <w:vAlign w:val="center"/>
          </w:tcPr>
          <w:p w:rsidR="00012407" w:rsidRDefault="00000000">
            <w:r>
              <w:t>可</w:t>
            </w:r>
          </w:p>
        </w:tc>
      </w:tr>
      <w:tr w:rsidR="00012407">
        <w:tc>
          <w:tcPr>
            <w:tcW w:w="1131" w:type="dxa"/>
            <w:vAlign w:val="center"/>
          </w:tcPr>
          <w:p w:rsidR="00012407" w:rsidRDefault="00000000">
            <w:r>
              <w:t>8</w:t>
            </w:r>
          </w:p>
        </w:tc>
        <w:tc>
          <w:tcPr>
            <w:tcW w:w="4069" w:type="dxa"/>
            <w:vAlign w:val="center"/>
          </w:tcPr>
          <w:p w:rsidR="00012407" w:rsidRDefault="00000000">
            <w:r>
              <w:t>采暖与非采暖隔墙</w:t>
            </w:r>
          </w:p>
        </w:tc>
        <w:tc>
          <w:tcPr>
            <w:tcW w:w="2150" w:type="dxa"/>
            <w:vAlign w:val="center"/>
          </w:tcPr>
          <w:p w:rsidR="00012407" w:rsidRDefault="00000000">
            <w:r>
              <w:rPr>
                <w:color w:val="FF0000"/>
              </w:rPr>
              <w:t>不满足</w:t>
            </w:r>
          </w:p>
        </w:tc>
        <w:tc>
          <w:tcPr>
            <w:tcW w:w="1980" w:type="dxa"/>
            <w:vAlign w:val="center"/>
          </w:tcPr>
          <w:p w:rsidR="00012407" w:rsidRDefault="00000000">
            <w:r>
              <w:t>可</w:t>
            </w:r>
          </w:p>
        </w:tc>
      </w:tr>
      <w:tr w:rsidR="00012407">
        <w:tc>
          <w:tcPr>
            <w:tcW w:w="1131" w:type="dxa"/>
            <w:vAlign w:val="center"/>
          </w:tcPr>
          <w:p w:rsidR="00012407" w:rsidRDefault="00000000">
            <w:r>
              <w:t>9</w:t>
            </w:r>
          </w:p>
        </w:tc>
        <w:tc>
          <w:tcPr>
            <w:tcW w:w="4069" w:type="dxa"/>
            <w:vAlign w:val="center"/>
          </w:tcPr>
          <w:p w:rsidR="00012407" w:rsidRDefault="00000000">
            <w:r>
              <w:t>外窗热工</w:t>
            </w:r>
          </w:p>
        </w:tc>
        <w:tc>
          <w:tcPr>
            <w:tcW w:w="2150" w:type="dxa"/>
            <w:vAlign w:val="center"/>
          </w:tcPr>
          <w:p w:rsidR="00012407" w:rsidRDefault="00000000">
            <w:r>
              <w:rPr>
                <w:color w:val="FF0000"/>
              </w:rPr>
              <w:t>不满足</w:t>
            </w:r>
          </w:p>
        </w:tc>
        <w:tc>
          <w:tcPr>
            <w:tcW w:w="1980" w:type="dxa"/>
            <w:vAlign w:val="center"/>
          </w:tcPr>
          <w:p w:rsidR="00012407" w:rsidRDefault="00000000">
            <w:r>
              <w:t>可</w:t>
            </w:r>
          </w:p>
        </w:tc>
      </w:tr>
      <w:tr w:rsidR="00012407">
        <w:tc>
          <w:tcPr>
            <w:tcW w:w="1131" w:type="dxa"/>
            <w:vAlign w:val="center"/>
          </w:tcPr>
          <w:p w:rsidR="00012407" w:rsidRDefault="00000000">
            <w:r>
              <w:t>10</w:t>
            </w:r>
          </w:p>
        </w:tc>
        <w:tc>
          <w:tcPr>
            <w:tcW w:w="4069" w:type="dxa"/>
            <w:vAlign w:val="center"/>
          </w:tcPr>
          <w:p w:rsidR="00012407" w:rsidRDefault="00000000">
            <w:r>
              <w:t>周边地面构造</w:t>
            </w:r>
          </w:p>
        </w:tc>
        <w:tc>
          <w:tcPr>
            <w:tcW w:w="2150" w:type="dxa"/>
            <w:vAlign w:val="center"/>
          </w:tcPr>
          <w:p w:rsidR="00012407" w:rsidRDefault="00000000">
            <w:r>
              <w:rPr>
                <w:color w:val="FF0000"/>
              </w:rPr>
              <w:t>不满足</w:t>
            </w:r>
          </w:p>
        </w:tc>
        <w:tc>
          <w:tcPr>
            <w:tcW w:w="1980" w:type="dxa"/>
            <w:vAlign w:val="center"/>
          </w:tcPr>
          <w:p w:rsidR="00012407" w:rsidRDefault="00000000">
            <w:r>
              <w:t>可</w:t>
            </w:r>
          </w:p>
        </w:tc>
      </w:tr>
      <w:tr w:rsidR="00012407">
        <w:tc>
          <w:tcPr>
            <w:tcW w:w="1131" w:type="dxa"/>
            <w:vAlign w:val="center"/>
          </w:tcPr>
          <w:p w:rsidR="00012407" w:rsidRDefault="00000000">
            <w:r>
              <w:lastRenderedPageBreak/>
              <w:t>11</w:t>
            </w:r>
          </w:p>
        </w:tc>
        <w:tc>
          <w:tcPr>
            <w:tcW w:w="4069" w:type="dxa"/>
            <w:vAlign w:val="center"/>
          </w:tcPr>
          <w:p w:rsidR="00012407" w:rsidRDefault="00000000">
            <w:r>
              <w:t>有效通风换气面积</w:t>
            </w:r>
          </w:p>
        </w:tc>
        <w:tc>
          <w:tcPr>
            <w:tcW w:w="2150" w:type="dxa"/>
            <w:vAlign w:val="center"/>
          </w:tcPr>
          <w:p w:rsidR="00012407" w:rsidRDefault="00000000">
            <w:r>
              <w:rPr>
                <w:color w:val="FF0000"/>
              </w:rPr>
              <w:t>不适宜</w:t>
            </w:r>
          </w:p>
        </w:tc>
        <w:tc>
          <w:tcPr>
            <w:tcW w:w="1980" w:type="dxa"/>
            <w:vAlign w:val="center"/>
          </w:tcPr>
          <w:p w:rsidR="00012407" w:rsidRDefault="00000000">
            <w:r>
              <w:t>可</w:t>
            </w:r>
          </w:p>
        </w:tc>
      </w:tr>
      <w:tr w:rsidR="00012407">
        <w:tc>
          <w:tcPr>
            <w:tcW w:w="1131" w:type="dxa"/>
            <w:vAlign w:val="center"/>
          </w:tcPr>
          <w:p w:rsidR="00012407" w:rsidRDefault="00000000">
            <w:r>
              <w:t>12</w:t>
            </w:r>
          </w:p>
        </w:tc>
        <w:tc>
          <w:tcPr>
            <w:tcW w:w="4069" w:type="dxa"/>
            <w:vAlign w:val="center"/>
          </w:tcPr>
          <w:p w:rsidR="00012407" w:rsidRDefault="00000000">
            <w:r>
              <w:t>非中空窗面积比</w:t>
            </w:r>
          </w:p>
        </w:tc>
        <w:tc>
          <w:tcPr>
            <w:tcW w:w="2150" w:type="dxa"/>
            <w:vAlign w:val="center"/>
          </w:tcPr>
          <w:p w:rsidR="00012407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:rsidR="00012407" w:rsidRDefault="00012407"/>
        </w:tc>
      </w:tr>
      <w:tr w:rsidR="00012407">
        <w:tc>
          <w:tcPr>
            <w:tcW w:w="1131" w:type="dxa"/>
            <w:vAlign w:val="center"/>
          </w:tcPr>
          <w:p w:rsidR="00012407" w:rsidRDefault="00000000">
            <w:r>
              <w:t>13</w:t>
            </w:r>
          </w:p>
        </w:tc>
        <w:tc>
          <w:tcPr>
            <w:tcW w:w="4069" w:type="dxa"/>
            <w:vAlign w:val="center"/>
          </w:tcPr>
          <w:p w:rsidR="00012407" w:rsidRDefault="00000000">
            <w:r>
              <w:t>外窗气密性</w:t>
            </w:r>
          </w:p>
        </w:tc>
        <w:tc>
          <w:tcPr>
            <w:tcW w:w="2150" w:type="dxa"/>
            <w:vAlign w:val="center"/>
          </w:tcPr>
          <w:p w:rsidR="00012407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:rsidR="00012407" w:rsidRDefault="00012407"/>
        </w:tc>
      </w:tr>
      <w:tr w:rsidR="00012407">
        <w:tc>
          <w:tcPr>
            <w:tcW w:w="1131" w:type="dxa"/>
            <w:vAlign w:val="center"/>
          </w:tcPr>
          <w:p w:rsidR="00012407" w:rsidRDefault="00000000">
            <w:r>
              <w:t>14</w:t>
            </w:r>
          </w:p>
        </w:tc>
        <w:tc>
          <w:tcPr>
            <w:tcW w:w="4069" w:type="dxa"/>
            <w:vAlign w:val="center"/>
          </w:tcPr>
          <w:p w:rsidR="00012407" w:rsidRDefault="00000000">
            <w:r>
              <w:t>外门气密性</w:t>
            </w:r>
          </w:p>
        </w:tc>
        <w:tc>
          <w:tcPr>
            <w:tcW w:w="2150" w:type="dxa"/>
            <w:vAlign w:val="center"/>
          </w:tcPr>
          <w:p w:rsidR="00012407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:rsidR="00012407" w:rsidRDefault="00012407"/>
        </w:tc>
      </w:tr>
      <w:tr w:rsidR="00012407">
        <w:tc>
          <w:tcPr>
            <w:tcW w:w="1131" w:type="dxa"/>
            <w:vAlign w:val="center"/>
          </w:tcPr>
          <w:p w:rsidR="00012407" w:rsidRDefault="00000000">
            <w:r>
              <w:t>15</w:t>
            </w:r>
          </w:p>
        </w:tc>
        <w:tc>
          <w:tcPr>
            <w:tcW w:w="4069" w:type="dxa"/>
            <w:vAlign w:val="center"/>
          </w:tcPr>
          <w:p w:rsidR="00012407" w:rsidRDefault="00000000">
            <w:r>
              <w:t>幕墙气密性</w:t>
            </w:r>
          </w:p>
        </w:tc>
        <w:tc>
          <w:tcPr>
            <w:tcW w:w="2150" w:type="dxa"/>
            <w:vAlign w:val="center"/>
          </w:tcPr>
          <w:p w:rsidR="00012407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:rsidR="00012407" w:rsidRDefault="00012407"/>
        </w:tc>
      </w:tr>
      <w:tr w:rsidR="00012407">
        <w:tc>
          <w:tcPr>
            <w:tcW w:w="5200" w:type="dxa"/>
            <w:gridSpan w:val="2"/>
            <w:shd w:val="clear" w:color="auto" w:fill="E6E6E6"/>
            <w:vAlign w:val="center"/>
          </w:tcPr>
          <w:p w:rsidR="00012407" w:rsidRDefault="00000000">
            <w:r>
              <w:t>结论</w:t>
            </w:r>
          </w:p>
        </w:tc>
        <w:tc>
          <w:tcPr>
            <w:tcW w:w="2150" w:type="dxa"/>
            <w:vAlign w:val="center"/>
          </w:tcPr>
          <w:p w:rsidR="00012407" w:rsidRDefault="00000000">
            <w:r>
              <w:rPr>
                <w:color w:val="FF0000"/>
              </w:rPr>
              <w:t>不满足</w:t>
            </w:r>
          </w:p>
        </w:tc>
        <w:tc>
          <w:tcPr>
            <w:tcW w:w="1980" w:type="dxa"/>
            <w:vAlign w:val="center"/>
          </w:tcPr>
          <w:p w:rsidR="00012407" w:rsidRDefault="00000000">
            <w:r>
              <w:t>可</w:t>
            </w:r>
          </w:p>
        </w:tc>
      </w:tr>
    </w:tbl>
    <w:p w:rsidR="00012407" w:rsidRDefault="00012407"/>
    <w:p w:rsidR="00012407" w:rsidRDefault="00000000">
      <w:r>
        <w:rPr>
          <w:color w:val="000000"/>
        </w:rPr>
        <w:t>□</w:t>
      </w:r>
      <w:r>
        <w:rPr>
          <w:color w:val="000000"/>
        </w:rPr>
        <w:t>说明：本工程规定性指标设计</w:t>
      </w:r>
      <w:r>
        <w:rPr>
          <w:b/>
          <w:color w:val="FF0000"/>
        </w:rPr>
        <w:t>不满足</w:t>
      </w:r>
      <w:r>
        <w:rPr>
          <w:color w:val="000000"/>
        </w:rPr>
        <w:t>要求，需依据《公共建筑节能设计标准》</w:t>
      </w:r>
      <w:r>
        <w:rPr>
          <w:color w:val="000000"/>
        </w:rPr>
        <w:t>(GB50189-2015)</w:t>
      </w:r>
      <w:r>
        <w:rPr>
          <w:color w:val="000000"/>
        </w:rPr>
        <w:t>的要求进行节能设计的权衡判断。</w:t>
      </w:r>
    </w:p>
    <w:p w:rsidR="00012407" w:rsidRDefault="00000000">
      <w:pPr>
        <w:pStyle w:val="1"/>
      </w:pPr>
      <w:bookmarkStart w:id="75" w:name="_Toc128964210"/>
      <w:r>
        <w:t>热工性能权衡判断</w:t>
      </w:r>
      <w:bookmarkEnd w:id="75"/>
    </w:p>
    <w:p w:rsidR="00012407" w:rsidRDefault="00000000">
      <w:pPr>
        <w:pStyle w:val="2"/>
      </w:pPr>
      <w:bookmarkStart w:id="76" w:name="_Toc128964211"/>
      <w:r>
        <w:t>说明</w:t>
      </w:r>
      <w:bookmarkEnd w:id="76"/>
    </w:p>
    <w:p w:rsidR="00012407" w:rsidRDefault="00000000">
      <w:r>
        <w:t>本建筑按《公共建筑节能设计标准》</w:t>
      </w:r>
      <w:r>
        <w:t>GB50189-2015</w:t>
      </w:r>
      <w:r>
        <w:t>之规定进行强制性条文和必须满足条款的规定性指标检查，结果未能达标，按标准规定继续进行热工性能权衡判断。</w:t>
      </w:r>
    </w:p>
    <w:p w:rsidR="00012407" w:rsidRDefault="00000000">
      <w:pPr>
        <w:pStyle w:val="2"/>
      </w:pPr>
      <w:bookmarkStart w:id="77" w:name="_Toc128964212"/>
      <w:r>
        <w:t>屋顶构造</w:t>
      </w:r>
      <w:bookmarkEnd w:id="77"/>
    </w:p>
    <w:p w:rsidR="00012407" w:rsidRDefault="00000000">
      <w:pPr>
        <w:pStyle w:val="3"/>
      </w:pPr>
      <w:bookmarkStart w:id="78" w:name="_Toc128964213"/>
      <w:r>
        <w:t>屋顶相关构造</w:t>
      </w:r>
      <w:bookmarkEnd w:id="78"/>
    </w:p>
    <w:p w:rsidR="00012407" w:rsidRDefault="00000000">
      <w:pPr>
        <w:pStyle w:val="4"/>
      </w:pPr>
      <w:r>
        <w:t>屋顶构造一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012407">
        <w:tc>
          <w:tcPr>
            <w:tcW w:w="3345" w:type="dxa"/>
            <w:vMerge w:val="restart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热惰性指标</w:t>
            </w:r>
          </w:p>
        </w:tc>
      </w:tr>
      <w:tr w:rsidR="00012407">
        <w:tc>
          <w:tcPr>
            <w:tcW w:w="3345" w:type="dxa"/>
            <w:vMerge/>
            <w:shd w:val="clear" w:color="auto" w:fill="E6E6E6"/>
            <w:vAlign w:val="center"/>
          </w:tcPr>
          <w:p w:rsidR="00012407" w:rsidRDefault="00012407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D=R*S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防水层</w:t>
            </w:r>
            <w:r>
              <w:t>L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0.170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0.122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0.059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0.007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硬泡聚氨酯板</w:t>
            </w:r>
            <w:r>
              <w:t>PUR</w:t>
            </w:r>
            <w:r>
              <w:t>（</w:t>
            </w:r>
            <w:r>
              <w:t>ρ≥35</w:t>
            </w:r>
            <w:r>
              <w:t>）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0.024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4.293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0.833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3.578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硬泡聚氨酯板</w:t>
            </w:r>
            <w:r>
              <w:t>PIR</w:t>
            </w:r>
            <w:r>
              <w:t>（</w:t>
            </w:r>
            <w:r>
              <w:t>ρ≥30</w:t>
            </w:r>
            <w:r>
              <w:t>）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0.024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6.321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4.167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26.338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酚醛泡沫板（</w:t>
            </w:r>
            <w:r>
              <w:t>ρ≥35</w:t>
            </w:r>
            <w:r>
              <w:t>）（</w:t>
            </w:r>
            <w:r>
              <w:t>1</w:t>
            </w:r>
            <w:r>
              <w:t>）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160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0.032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1.850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5.000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9.250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酚醛泡沫板（</w:t>
            </w:r>
            <w:r>
              <w:t>ρ≥35</w:t>
            </w:r>
            <w:r>
              <w:t>）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120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0.024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2.523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5.000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12.615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混合砂浆</w:t>
            </w:r>
            <w:r>
              <w:t>L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0.870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10.627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0.023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0.244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430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15.082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52.031</w:t>
            </w:r>
          </w:p>
        </w:tc>
      </w:tr>
      <w:tr w:rsidR="00012407">
        <w:tc>
          <w:tcPr>
            <w:tcW w:w="3345" w:type="dxa"/>
            <w:shd w:val="clear" w:color="auto" w:fill="E6E6E6"/>
            <w:vAlign w:val="center"/>
          </w:tcPr>
          <w:p w:rsidR="00012407" w:rsidRDefault="00000000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:rsidR="00012407" w:rsidRDefault="00000000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012407">
        <w:tc>
          <w:tcPr>
            <w:tcW w:w="3345" w:type="dxa"/>
            <w:shd w:val="clear" w:color="auto" w:fill="E6E6E6"/>
            <w:vAlign w:val="center"/>
          </w:tcPr>
          <w:p w:rsidR="00012407" w:rsidRDefault="00000000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:rsidR="00012407" w:rsidRDefault="00000000">
            <w:pPr>
              <w:jc w:val="center"/>
            </w:pPr>
            <w:r>
              <w:t>0.07</w:t>
            </w:r>
          </w:p>
        </w:tc>
      </w:tr>
      <w:tr w:rsidR="00012407">
        <w:tc>
          <w:tcPr>
            <w:tcW w:w="3345" w:type="dxa"/>
            <w:shd w:val="clear" w:color="auto" w:fill="E6E6E6"/>
            <w:vAlign w:val="center"/>
          </w:tcPr>
          <w:p w:rsidR="00012407" w:rsidRDefault="00000000">
            <w:r>
              <w:t>数据来源</w:t>
            </w:r>
          </w:p>
        </w:tc>
        <w:tc>
          <w:tcPr>
            <w:tcW w:w="5985" w:type="dxa"/>
            <w:gridSpan w:val="6"/>
          </w:tcPr>
          <w:p w:rsidR="00012407" w:rsidRDefault="00000000">
            <w:pPr>
              <w:jc w:val="center"/>
            </w:pPr>
            <w:r>
              <w:t>辽宁居住规范</w:t>
            </w:r>
            <w:r>
              <w:t>12</w:t>
            </w:r>
            <w:r>
              <w:t>页</w:t>
            </w:r>
          </w:p>
        </w:tc>
      </w:tr>
    </w:tbl>
    <w:p w:rsidR="00012407" w:rsidRDefault="00000000">
      <w:pPr>
        <w:pStyle w:val="4"/>
      </w:pPr>
      <w:r>
        <w:t>屋顶防火隔离带构造一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012407">
        <w:tc>
          <w:tcPr>
            <w:tcW w:w="3345" w:type="dxa"/>
            <w:vMerge w:val="restart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热惰性指标</w:t>
            </w:r>
          </w:p>
        </w:tc>
      </w:tr>
      <w:tr w:rsidR="00012407">
        <w:tc>
          <w:tcPr>
            <w:tcW w:w="3345" w:type="dxa"/>
            <w:vMerge/>
            <w:shd w:val="clear" w:color="auto" w:fill="E6E6E6"/>
            <w:vAlign w:val="center"/>
          </w:tcPr>
          <w:p w:rsidR="00012407" w:rsidRDefault="00012407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D=R*S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水泥砂浆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0.245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聚苯颗粒保温砂浆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0.060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0.950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1.20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0.278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0.317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lastRenderedPageBreak/>
              <w:t>水泥砂浆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0.245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钢筋混凝土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0.115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1.977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石灰砂浆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0.810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10.070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0.025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0.249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280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0.460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3.031</w:t>
            </w:r>
          </w:p>
        </w:tc>
      </w:tr>
      <w:tr w:rsidR="00012407">
        <w:tc>
          <w:tcPr>
            <w:tcW w:w="3345" w:type="dxa"/>
            <w:shd w:val="clear" w:color="auto" w:fill="E6E6E6"/>
            <w:vAlign w:val="center"/>
          </w:tcPr>
          <w:p w:rsidR="00012407" w:rsidRDefault="00000000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:rsidR="00012407" w:rsidRDefault="00000000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012407">
        <w:tc>
          <w:tcPr>
            <w:tcW w:w="3345" w:type="dxa"/>
            <w:shd w:val="clear" w:color="auto" w:fill="E6E6E6"/>
            <w:vAlign w:val="center"/>
          </w:tcPr>
          <w:p w:rsidR="00012407" w:rsidRDefault="00000000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:rsidR="00012407" w:rsidRDefault="00000000">
            <w:pPr>
              <w:jc w:val="center"/>
            </w:pPr>
            <w:r>
              <w:t>1.64</w:t>
            </w:r>
          </w:p>
        </w:tc>
      </w:tr>
    </w:tbl>
    <w:p w:rsidR="00012407" w:rsidRDefault="00000000">
      <w:pPr>
        <w:pStyle w:val="3"/>
      </w:pPr>
      <w:bookmarkStart w:id="79" w:name="_Toc128964214"/>
      <w:r>
        <w:t>屋顶平均热工特性</w:t>
      </w:r>
      <w:bookmarkEnd w:id="79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6"/>
        <w:gridCol w:w="990"/>
        <w:gridCol w:w="950"/>
        <w:gridCol w:w="1349"/>
        <w:gridCol w:w="1349"/>
        <w:gridCol w:w="1349"/>
      </w:tblGrid>
      <w:tr w:rsidR="00012407">
        <w:tc>
          <w:tcPr>
            <w:tcW w:w="334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构造名称</w:t>
            </w:r>
          </w:p>
        </w:tc>
        <w:tc>
          <w:tcPr>
            <w:tcW w:w="990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3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3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太阳辐射吸收系数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屋顶构造一</w:t>
            </w:r>
          </w:p>
        </w:tc>
        <w:tc>
          <w:tcPr>
            <w:tcW w:w="990" w:type="dxa"/>
            <w:vAlign w:val="center"/>
          </w:tcPr>
          <w:p w:rsidR="00012407" w:rsidRDefault="00000000">
            <w:r>
              <w:t>6332.77</w:t>
            </w:r>
          </w:p>
        </w:tc>
        <w:tc>
          <w:tcPr>
            <w:tcW w:w="950" w:type="dxa"/>
            <w:vAlign w:val="center"/>
          </w:tcPr>
          <w:p w:rsidR="00012407" w:rsidRDefault="00000000">
            <w:r>
              <w:t>0.833</w:t>
            </w:r>
          </w:p>
        </w:tc>
        <w:tc>
          <w:tcPr>
            <w:tcW w:w="1348" w:type="dxa"/>
            <w:vAlign w:val="center"/>
          </w:tcPr>
          <w:p w:rsidR="00012407" w:rsidRDefault="00000000">
            <w:r>
              <w:t>0.07</w:t>
            </w:r>
          </w:p>
        </w:tc>
        <w:tc>
          <w:tcPr>
            <w:tcW w:w="1348" w:type="dxa"/>
            <w:vAlign w:val="center"/>
          </w:tcPr>
          <w:p w:rsidR="00012407" w:rsidRDefault="00000000">
            <w:r>
              <w:t>52.03</w:t>
            </w:r>
          </w:p>
        </w:tc>
        <w:tc>
          <w:tcPr>
            <w:tcW w:w="1348" w:type="dxa"/>
            <w:vAlign w:val="center"/>
          </w:tcPr>
          <w:p w:rsidR="00012407" w:rsidRDefault="00000000">
            <w:r>
              <w:t>0.75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屋顶防火隔离带构造一</w:t>
            </w:r>
          </w:p>
        </w:tc>
        <w:tc>
          <w:tcPr>
            <w:tcW w:w="990" w:type="dxa"/>
            <w:vAlign w:val="center"/>
          </w:tcPr>
          <w:p w:rsidR="00012407" w:rsidRDefault="00000000">
            <w:r>
              <w:t>1269.55</w:t>
            </w:r>
          </w:p>
        </w:tc>
        <w:tc>
          <w:tcPr>
            <w:tcW w:w="950" w:type="dxa"/>
            <w:vAlign w:val="center"/>
          </w:tcPr>
          <w:p w:rsidR="00012407" w:rsidRDefault="00000000">
            <w:r>
              <w:t>0.167</w:t>
            </w:r>
          </w:p>
        </w:tc>
        <w:tc>
          <w:tcPr>
            <w:tcW w:w="1348" w:type="dxa"/>
            <w:vAlign w:val="center"/>
          </w:tcPr>
          <w:p w:rsidR="00012407" w:rsidRDefault="00000000">
            <w:r>
              <w:t>1.64</w:t>
            </w:r>
          </w:p>
        </w:tc>
        <w:tc>
          <w:tcPr>
            <w:tcW w:w="1348" w:type="dxa"/>
            <w:vAlign w:val="center"/>
          </w:tcPr>
          <w:p w:rsidR="00012407" w:rsidRDefault="00000000">
            <w:r>
              <w:t>3.03</w:t>
            </w:r>
          </w:p>
        </w:tc>
        <w:tc>
          <w:tcPr>
            <w:tcW w:w="1348" w:type="dxa"/>
            <w:vAlign w:val="center"/>
          </w:tcPr>
          <w:p w:rsidR="00012407" w:rsidRDefault="00000000">
            <w:r>
              <w:t>0.75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合计</w:t>
            </w:r>
          </w:p>
        </w:tc>
        <w:tc>
          <w:tcPr>
            <w:tcW w:w="990" w:type="dxa"/>
            <w:vAlign w:val="center"/>
          </w:tcPr>
          <w:p w:rsidR="00012407" w:rsidRDefault="00000000">
            <w:r>
              <w:t>7602.31</w:t>
            </w:r>
          </w:p>
        </w:tc>
        <w:tc>
          <w:tcPr>
            <w:tcW w:w="950" w:type="dxa"/>
            <w:vAlign w:val="center"/>
          </w:tcPr>
          <w:p w:rsidR="00012407" w:rsidRDefault="00000000">
            <w:r>
              <w:t>1.000</w:t>
            </w:r>
          </w:p>
        </w:tc>
        <w:tc>
          <w:tcPr>
            <w:tcW w:w="1348" w:type="dxa"/>
            <w:vAlign w:val="center"/>
          </w:tcPr>
          <w:p w:rsidR="00012407" w:rsidRDefault="00000000">
            <w:r>
              <w:t>0.33</w:t>
            </w:r>
          </w:p>
        </w:tc>
        <w:tc>
          <w:tcPr>
            <w:tcW w:w="1348" w:type="dxa"/>
            <w:vAlign w:val="center"/>
          </w:tcPr>
          <w:p w:rsidR="00012407" w:rsidRDefault="00000000">
            <w:r>
              <w:t>43.85</w:t>
            </w:r>
          </w:p>
        </w:tc>
        <w:tc>
          <w:tcPr>
            <w:tcW w:w="1348" w:type="dxa"/>
            <w:vAlign w:val="center"/>
          </w:tcPr>
          <w:p w:rsidR="00012407" w:rsidRDefault="00000000">
            <w:r>
              <w:t>0.75</w:t>
            </w:r>
          </w:p>
        </w:tc>
      </w:tr>
      <w:tr w:rsidR="00012407">
        <w:tc>
          <w:tcPr>
            <w:tcW w:w="3345" w:type="dxa"/>
            <w:shd w:val="clear" w:color="auto" w:fill="E6E6E6"/>
            <w:vAlign w:val="center"/>
          </w:tcPr>
          <w:p w:rsidR="00012407" w:rsidRDefault="00000000">
            <w:r>
              <w:t>标准依据</w:t>
            </w:r>
          </w:p>
        </w:tc>
        <w:tc>
          <w:tcPr>
            <w:tcW w:w="5984" w:type="dxa"/>
            <w:gridSpan w:val="5"/>
          </w:tcPr>
          <w:p w:rsidR="00012407" w:rsidRDefault="00000000"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3.4.1</w:t>
            </w:r>
            <w:r>
              <w:t>条</w:t>
            </w:r>
          </w:p>
        </w:tc>
      </w:tr>
      <w:tr w:rsidR="00012407">
        <w:tc>
          <w:tcPr>
            <w:tcW w:w="3345" w:type="dxa"/>
            <w:shd w:val="clear" w:color="auto" w:fill="E6E6E6"/>
            <w:vAlign w:val="center"/>
          </w:tcPr>
          <w:p w:rsidR="00012407" w:rsidRDefault="00000000">
            <w:r>
              <w:t>标准要求</w:t>
            </w:r>
          </w:p>
        </w:tc>
        <w:tc>
          <w:tcPr>
            <w:tcW w:w="5984" w:type="dxa"/>
            <w:gridSpan w:val="5"/>
          </w:tcPr>
          <w:p w:rsidR="00012407" w:rsidRDefault="00000000">
            <w:r>
              <w:t>K≤0.55</w:t>
            </w:r>
          </w:p>
        </w:tc>
      </w:tr>
      <w:tr w:rsidR="00012407">
        <w:tc>
          <w:tcPr>
            <w:tcW w:w="3345" w:type="dxa"/>
            <w:shd w:val="clear" w:color="auto" w:fill="E6E6E6"/>
            <w:vAlign w:val="center"/>
          </w:tcPr>
          <w:p w:rsidR="00012407" w:rsidRDefault="00000000">
            <w:r>
              <w:t>结论</w:t>
            </w:r>
          </w:p>
        </w:tc>
        <w:tc>
          <w:tcPr>
            <w:tcW w:w="5984" w:type="dxa"/>
            <w:gridSpan w:val="5"/>
          </w:tcPr>
          <w:p w:rsidR="00012407" w:rsidRDefault="00000000">
            <w:r>
              <w:t>满足</w:t>
            </w:r>
          </w:p>
        </w:tc>
      </w:tr>
    </w:tbl>
    <w:p w:rsidR="00012407" w:rsidRDefault="00012407"/>
    <w:p w:rsidR="00012407" w:rsidRDefault="00000000">
      <w:pPr>
        <w:pStyle w:val="2"/>
      </w:pPr>
      <w:bookmarkStart w:id="80" w:name="_Toc128964215"/>
      <w:r>
        <w:t>外墙构造</w:t>
      </w:r>
      <w:bookmarkEnd w:id="80"/>
    </w:p>
    <w:p w:rsidR="00012407" w:rsidRDefault="00000000">
      <w:pPr>
        <w:pStyle w:val="3"/>
      </w:pPr>
      <w:bookmarkStart w:id="81" w:name="_Toc128964216"/>
      <w:r>
        <w:t>外墙相关构造</w:t>
      </w:r>
      <w:bookmarkEnd w:id="81"/>
    </w:p>
    <w:p w:rsidR="00012407" w:rsidRDefault="00000000">
      <w:pPr>
        <w:pStyle w:val="4"/>
      </w:pPr>
      <w:r>
        <w:t>外墙构造一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012407">
        <w:tc>
          <w:tcPr>
            <w:tcW w:w="3345" w:type="dxa"/>
            <w:vMerge w:val="restart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热惰性指标</w:t>
            </w:r>
          </w:p>
        </w:tc>
      </w:tr>
      <w:tr w:rsidR="00012407">
        <w:tc>
          <w:tcPr>
            <w:tcW w:w="3345" w:type="dxa"/>
            <w:vMerge/>
            <w:shd w:val="clear" w:color="auto" w:fill="E6E6E6"/>
            <w:vAlign w:val="center"/>
          </w:tcPr>
          <w:p w:rsidR="00012407" w:rsidRDefault="00012407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D=R*S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水泥砂浆</w:t>
            </w:r>
            <w:r>
              <w:t>L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11.306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0.243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承重空心砖墙</w:t>
            </w:r>
            <w:r>
              <w:t>L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240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0.580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8.928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0.414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3.694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空气间层</w:t>
            </w:r>
            <w:r>
              <w:t>L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6.121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0.671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0.003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0.002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坚壳珍珠岩</w:t>
            </w:r>
            <w:r>
              <w:t>L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220.3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0.125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1.692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1.762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2.982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白灰砂浆</w:t>
            </w:r>
            <w:r>
              <w:t>L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0.810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10.551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0.025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0.261</w:t>
            </w:r>
          </w:p>
        </w:tc>
      </w:tr>
      <w:tr w:rsidR="00012407">
        <w:tc>
          <w:tcPr>
            <w:tcW w:w="3345" w:type="dxa"/>
            <w:vAlign w:val="center"/>
          </w:tcPr>
          <w:p w:rsidR="00012407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520.3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2.226</w:t>
            </w:r>
          </w:p>
        </w:tc>
        <w:tc>
          <w:tcPr>
            <w:tcW w:w="1064" w:type="dxa"/>
            <w:vAlign w:val="center"/>
          </w:tcPr>
          <w:p w:rsidR="00012407" w:rsidRDefault="00000000">
            <w:r>
              <w:t>7.182</w:t>
            </w:r>
          </w:p>
        </w:tc>
      </w:tr>
      <w:tr w:rsidR="00012407">
        <w:tc>
          <w:tcPr>
            <w:tcW w:w="3345" w:type="dxa"/>
            <w:shd w:val="clear" w:color="auto" w:fill="E6E6E6"/>
            <w:vAlign w:val="center"/>
          </w:tcPr>
          <w:p w:rsidR="00012407" w:rsidRDefault="00000000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:rsidR="00012407" w:rsidRDefault="00000000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012407">
        <w:tc>
          <w:tcPr>
            <w:tcW w:w="3345" w:type="dxa"/>
            <w:shd w:val="clear" w:color="auto" w:fill="E6E6E6"/>
            <w:vAlign w:val="center"/>
          </w:tcPr>
          <w:p w:rsidR="00012407" w:rsidRDefault="00000000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:rsidR="00012407" w:rsidRDefault="00000000">
            <w:pPr>
              <w:jc w:val="center"/>
            </w:pPr>
            <w:r>
              <w:t>0.42</w:t>
            </w:r>
          </w:p>
        </w:tc>
      </w:tr>
      <w:tr w:rsidR="00012407">
        <w:tc>
          <w:tcPr>
            <w:tcW w:w="3345" w:type="dxa"/>
            <w:shd w:val="clear" w:color="auto" w:fill="E6E6E6"/>
            <w:vAlign w:val="center"/>
          </w:tcPr>
          <w:p w:rsidR="00012407" w:rsidRDefault="00000000">
            <w:r>
              <w:t>数据来源</w:t>
            </w:r>
          </w:p>
        </w:tc>
        <w:tc>
          <w:tcPr>
            <w:tcW w:w="5985" w:type="dxa"/>
            <w:gridSpan w:val="6"/>
          </w:tcPr>
          <w:p w:rsidR="00012407" w:rsidRDefault="00000000">
            <w:pPr>
              <w:jc w:val="center"/>
            </w:pPr>
            <w:r>
              <w:t>辽宁居住规范</w:t>
            </w:r>
            <w:r>
              <w:t>20</w:t>
            </w:r>
            <w:r>
              <w:t>页</w:t>
            </w:r>
          </w:p>
        </w:tc>
      </w:tr>
    </w:tbl>
    <w:p w:rsidR="00012407" w:rsidRDefault="00000000">
      <w:pPr>
        <w:pStyle w:val="3"/>
      </w:pPr>
      <w:bookmarkStart w:id="82" w:name="_Toc128964217"/>
      <w:r>
        <w:t>外墙主断面传热系数的修正系数ψ</w:t>
      </w:r>
      <w:bookmarkEnd w:id="82"/>
    </w:p>
    <w:p w:rsidR="00F0396C" w:rsidRDefault="00000000" w:rsidP="00043487">
      <w:pPr>
        <w:jc w:val="center"/>
        <w:rPr>
          <w:szCs w:val="21"/>
          <w:lang w:val="en-US"/>
        </w:rPr>
      </w:pPr>
      <w:bookmarkStart w:id="83" w:name="公建2015外墙K修正系数表"/>
      <w:r>
        <w:rPr>
          <w:noProof/>
          <w:szCs w:val="21"/>
          <w:lang w:val="en-US"/>
        </w:rPr>
        <w:drawing>
          <wp:inline distT="0" distB="0" distL="0" distR="0" wp14:anchorId="3F7B7F82" wp14:editId="4AC7931B">
            <wp:extent cx="3898900" cy="1088823"/>
            <wp:effectExtent l="0" t="0" r="6350" b="0"/>
            <wp:docPr id="1" name="图片 1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807" cy="109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83"/>
    <w:p w:rsidR="00012407" w:rsidRDefault="00012407"/>
    <w:p w:rsidR="00012407" w:rsidRDefault="00000000">
      <w:pPr>
        <w:pStyle w:val="3"/>
      </w:pPr>
      <w:bookmarkStart w:id="84" w:name="_Toc128964218"/>
      <w:r>
        <w:t>外墙平均热工特性</w:t>
      </w:r>
      <w:bookmarkEnd w:id="84"/>
    </w:p>
    <w:p w:rsidR="00012407" w:rsidRDefault="00000000">
      <w:r>
        <w:t>1.</w:t>
      </w:r>
      <w:r>
        <w:t xml:space="preserve">　南向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012407">
        <w:tc>
          <w:tcPr>
            <w:tcW w:w="29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太阳辐射吸收系数</w:t>
            </w:r>
          </w:p>
        </w:tc>
      </w:tr>
      <w:tr w:rsidR="00012407">
        <w:tc>
          <w:tcPr>
            <w:tcW w:w="2948" w:type="dxa"/>
            <w:vAlign w:val="center"/>
          </w:tcPr>
          <w:p w:rsidR="00012407" w:rsidRDefault="00000000">
            <w:r>
              <w:t>外墙构造一</w:t>
            </w:r>
          </w:p>
        </w:tc>
        <w:tc>
          <w:tcPr>
            <w:tcW w:w="950" w:type="dxa"/>
            <w:vAlign w:val="center"/>
          </w:tcPr>
          <w:p w:rsidR="00012407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:rsidR="00012407" w:rsidRDefault="00000000">
            <w:r>
              <w:t>5893.75</w:t>
            </w:r>
          </w:p>
        </w:tc>
        <w:tc>
          <w:tcPr>
            <w:tcW w:w="922" w:type="dxa"/>
            <w:vAlign w:val="center"/>
          </w:tcPr>
          <w:p w:rsidR="00012407" w:rsidRDefault="00000000">
            <w:r>
              <w:t>1.000</w:t>
            </w:r>
          </w:p>
        </w:tc>
        <w:tc>
          <w:tcPr>
            <w:tcW w:w="1305" w:type="dxa"/>
            <w:vAlign w:val="center"/>
          </w:tcPr>
          <w:p w:rsidR="00012407" w:rsidRDefault="00000000">
            <w:r>
              <w:t>0.42</w:t>
            </w:r>
          </w:p>
        </w:tc>
        <w:tc>
          <w:tcPr>
            <w:tcW w:w="1107" w:type="dxa"/>
            <w:vAlign w:val="center"/>
          </w:tcPr>
          <w:p w:rsidR="00012407" w:rsidRDefault="00000000">
            <w:r>
              <w:t>7.18</w:t>
            </w:r>
          </w:p>
        </w:tc>
        <w:tc>
          <w:tcPr>
            <w:tcW w:w="1107" w:type="dxa"/>
            <w:vAlign w:val="center"/>
          </w:tcPr>
          <w:p w:rsidR="00012407" w:rsidRDefault="00000000">
            <w:r>
              <w:t>0.75</w:t>
            </w:r>
          </w:p>
        </w:tc>
      </w:tr>
      <w:tr w:rsidR="00012407">
        <w:tc>
          <w:tcPr>
            <w:tcW w:w="2948" w:type="dxa"/>
            <w:shd w:val="clear" w:color="auto" w:fill="E6E6E6"/>
            <w:vAlign w:val="center"/>
          </w:tcPr>
          <w:p w:rsidR="00012407" w:rsidRDefault="00000000">
            <w:r>
              <w:t>凸窗外窗比（</w:t>
            </w:r>
            <w:r>
              <w:t>%</w:t>
            </w:r>
            <w:r>
              <w:t>）</w:t>
            </w:r>
          </w:p>
        </w:tc>
        <w:tc>
          <w:tcPr>
            <w:tcW w:w="6381" w:type="dxa"/>
            <w:gridSpan w:val="6"/>
          </w:tcPr>
          <w:p w:rsidR="00012407" w:rsidRDefault="00000000">
            <w:pPr>
              <w:jc w:val="center"/>
            </w:pPr>
            <w:r>
              <w:t>0%</w:t>
            </w:r>
          </w:p>
        </w:tc>
      </w:tr>
      <w:tr w:rsidR="00012407">
        <w:tc>
          <w:tcPr>
            <w:tcW w:w="2948" w:type="dxa"/>
            <w:shd w:val="clear" w:color="auto" w:fill="E6E6E6"/>
            <w:vAlign w:val="center"/>
          </w:tcPr>
          <w:p w:rsidR="00012407" w:rsidRDefault="00000000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:rsidR="00012407" w:rsidRDefault="00000000">
            <w:pPr>
              <w:jc w:val="center"/>
            </w:pPr>
            <w:r>
              <w:t>0.42 × 1.20 = 0.50</w:t>
            </w:r>
          </w:p>
        </w:tc>
      </w:tr>
    </w:tbl>
    <w:p w:rsidR="00012407" w:rsidRDefault="00000000">
      <w:r>
        <w:t>2.</w:t>
      </w:r>
      <w:r>
        <w:t xml:space="preserve">　北向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012407">
        <w:tc>
          <w:tcPr>
            <w:tcW w:w="29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太阳辐射吸收系数</w:t>
            </w:r>
          </w:p>
        </w:tc>
      </w:tr>
      <w:tr w:rsidR="00012407">
        <w:tc>
          <w:tcPr>
            <w:tcW w:w="2948" w:type="dxa"/>
            <w:vAlign w:val="center"/>
          </w:tcPr>
          <w:p w:rsidR="00012407" w:rsidRDefault="00000000">
            <w:r>
              <w:t>外墙构造一</w:t>
            </w:r>
          </w:p>
        </w:tc>
        <w:tc>
          <w:tcPr>
            <w:tcW w:w="950" w:type="dxa"/>
            <w:vAlign w:val="center"/>
          </w:tcPr>
          <w:p w:rsidR="00012407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:rsidR="00012407" w:rsidRDefault="00000000">
            <w:r>
              <w:t>6290.18</w:t>
            </w:r>
          </w:p>
        </w:tc>
        <w:tc>
          <w:tcPr>
            <w:tcW w:w="922" w:type="dxa"/>
            <w:vAlign w:val="center"/>
          </w:tcPr>
          <w:p w:rsidR="00012407" w:rsidRDefault="00000000">
            <w:r>
              <w:t>1.000</w:t>
            </w:r>
          </w:p>
        </w:tc>
        <w:tc>
          <w:tcPr>
            <w:tcW w:w="1305" w:type="dxa"/>
            <w:vAlign w:val="center"/>
          </w:tcPr>
          <w:p w:rsidR="00012407" w:rsidRDefault="00000000">
            <w:r>
              <w:t>0.42</w:t>
            </w:r>
          </w:p>
        </w:tc>
        <w:tc>
          <w:tcPr>
            <w:tcW w:w="1107" w:type="dxa"/>
            <w:vAlign w:val="center"/>
          </w:tcPr>
          <w:p w:rsidR="00012407" w:rsidRDefault="00000000">
            <w:r>
              <w:t>7.18</w:t>
            </w:r>
          </w:p>
        </w:tc>
        <w:tc>
          <w:tcPr>
            <w:tcW w:w="1107" w:type="dxa"/>
            <w:vAlign w:val="center"/>
          </w:tcPr>
          <w:p w:rsidR="00012407" w:rsidRDefault="00000000">
            <w:r>
              <w:t>0.75</w:t>
            </w:r>
          </w:p>
        </w:tc>
      </w:tr>
      <w:tr w:rsidR="00012407">
        <w:tc>
          <w:tcPr>
            <w:tcW w:w="2948" w:type="dxa"/>
            <w:shd w:val="clear" w:color="auto" w:fill="E6E6E6"/>
            <w:vAlign w:val="center"/>
          </w:tcPr>
          <w:p w:rsidR="00012407" w:rsidRDefault="00000000">
            <w:r>
              <w:t>凸窗外窗比（</w:t>
            </w:r>
            <w:r>
              <w:t>%</w:t>
            </w:r>
            <w:r>
              <w:t>）</w:t>
            </w:r>
          </w:p>
        </w:tc>
        <w:tc>
          <w:tcPr>
            <w:tcW w:w="6381" w:type="dxa"/>
            <w:gridSpan w:val="6"/>
          </w:tcPr>
          <w:p w:rsidR="00012407" w:rsidRDefault="00000000">
            <w:pPr>
              <w:jc w:val="center"/>
            </w:pPr>
            <w:r>
              <w:t>0%</w:t>
            </w:r>
          </w:p>
        </w:tc>
      </w:tr>
      <w:tr w:rsidR="00012407">
        <w:tc>
          <w:tcPr>
            <w:tcW w:w="2948" w:type="dxa"/>
            <w:shd w:val="clear" w:color="auto" w:fill="E6E6E6"/>
            <w:vAlign w:val="center"/>
          </w:tcPr>
          <w:p w:rsidR="00012407" w:rsidRDefault="00000000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:rsidR="00012407" w:rsidRDefault="00000000">
            <w:pPr>
              <w:jc w:val="center"/>
            </w:pPr>
            <w:r>
              <w:t>0.42 × 1.20 = 0.50</w:t>
            </w:r>
          </w:p>
        </w:tc>
      </w:tr>
    </w:tbl>
    <w:p w:rsidR="00012407" w:rsidRDefault="00000000">
      <w:r>
        <w:t>3.</w:t>
      </w:r>
      <w:r>
        <w:t xml:space="preserve">　东向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012407">
        <w:tc>
          <w:tcPr>
            <w:tcW w:w="29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太阳辐射吸收系数</w:t>
            </w:r>
          </w:p>
        </w:tc>
      </w:tr>
      <w:tr w:rsidR="00012407">
        <w:tc>
          <w:tcPr>
            <w:tcW w:w="2948" w:type="dxa"/>
            <w:vAlign w:val="center"/>
          </w:tcPr>
          <w:p w:rsidR="00012407" w:rsidRDefault="00000000">
            <w:r>
              <w:t>外墙构造一</w:t>
            </w:r>
          </w:p>
        </w:tc>
        <w:tc>
          <w:tcPr>
            <w:tcW w:w="950" w:type="dxa"/>
            <w:vAlign w:val="center"/>
          </w:tcPr>
          <w:p w:rsidR="00012407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:rsidR="00012407" w:rsidRDefault="00000000">
            <w:r>
              <w:t>4392.27</w:t>
            </w:r>
          </w:p>
        </w:tc>
        <w:tc>
          <w:tcPr>
            <w:tcW w:w="922" w:type="dxa"/>
            <w:vAlign w:val="center"/>
          </w:tcPr>
          <w:p w:rsidR="00012407" w:rsidRDefault="00000000">
            <w:r>
              <w:t>1.000</w:t>
            </w:r>
          </w:p>
        </w:tc>
        <w:tc>
          <w:tcPr>
            <w:tcW w:w="1305" w:type="dxa"/>
            <w:vAlign w:val="center"/>
          </w:tcPr>
          <w:p w:rsidR="00012407" w:rsidRDefault="00000000">
            <w:r>
              <w:t>0.42</w:t>
            </w:r>
          </w:p>
        </w:tc>
        <w:tc>
          <w:tcPr>
            <w:tcW w:w="1107" w:type="dxa"/>
            <w:vAlign w:val="center"/>
          </w:tcPr>
          <w:p w:rsidR="00012407" w:rsidRDefault="00000000">
            <w:r>
              <w:t>7.18</w:t>
            </w:r>
          </w:p>
        </w:tc>
        <w:tc>
          <w:tcPr>
            <w:tcW w:w="1107" w:type="dxa"/>
            <w:vAlign w:val="center"/>
          </w:tcPr>
          <w:p w:rsidR="00012407" w:rsidRDefault="00000000">
            <w:r>
              <w:t>0.75</w:t>
            </w:r>
          </w:p>
        </w:tc>
      </w:tr>
      <w:tr w:rsidR="00012407">
        <w:tc>
          <w:tcPr>
            <w:tcW w:w="2948" w:type="dxa"/>
            <w:shd w:val="clear" w:color="auto" w:fill="E6E6E6"/>
            <w:vAlign w:val="center"/>
          </w:tcPr>
          <w:p w:rsidR="00012407" w:rsidRDefault="00000000">
            <w:r>
              <w:t>凸窗外窗比（</w:t>
            </w:r>
            <w:r>
              <w:t>%</w:t>
            </w:r>
            <w:r>
              <w:t>）</w:t>
            </w:r>
          </w:p>
        </w:tc>
        <w:tc>
          <w:tcPr>
            <w:tcW w:w="6381" w:type="dxa"/>
            <w:gridSpan w:val="6"/>
          </w:tcPr>
          <w:p w:rsidR="00012407" w:rsidRDefault="00000000">
            <w:pPr>
              <w:jc w:val="center"/>
            </w:pPr>
            <w:r>
              <w:t>0%</w:t>
            </w:r>
          </w:p>
        </w:tc>
      </w:tr>
      <w:tr w:rsidR="00012407">
        <w:tc>
          <w:tcPr>
            <w:tcW w:w="2948" w:type="dxa"/>
            <w:shd w:val="clear" w:color="auto" w:fill="E6E6E6"/>
            <w:vAlign w:val="center"/>
          </w:tcPr>
          <w:p w:rsidR="00012407" w:rsidRDefault="00000000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:rsidR="00012407" w:rsidRDefault="00000000">
            <w:pPr>
              <w:jc w:val="center"/>
            </w:pPr>
            <w:r>
              <w:t>0.42 × 1.20 = 0.50</w:t>
            </w:r>
          </w:p>
        </w:tc>
      </w:tr>
    </w:tbl>
    <w:p w:rsidR="00012407" w:rsidRDefault="00000000">
      <w:r>
        <w:t>4.</w:t>
      </w:r>
      <w:r>
        <w:t xml:space="preserve">　西向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012407">
        <w:tc>
          <w:tcPr>
            <w:tcW w:w="29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太阳辐射吸收系数</w:t>
            </w:r>
          </w:p>
        </w:tc>
      </w:tr>
      <w:tr w:rsidR="00012407">
        <w:tc>
          <w:tcPr>
            <w:tcW w:w="2948" w:type="dxa"/>
            <w:vAlign w:val="center"/>
          </w:tcPr>
          <w:p w:rsidR="00012407" w:rsidRDefault="00000000">
            <w:r>
              <w:t>外墙构造一</w:t>
            </w:r>
          </w:p>
        </w:tc>
        <w:tc>
          <w:tcPr>
            <w:tcW w:w="950" w:type="dxa"/>
            <w:vAlign w:val="center"/>
          </w:tcPr>
          <w:p w:rsidR="00012407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:rsidR="00012407" w:rsidRDefault="00000000">
            <w:r>
              <w:t>4513.44</w:t>
            </w:r>
          </w:p>
        </w:tc>
        <w:tc>
          <w:tcPr>
            <w:tcW w:w="922" w:type="dxa"/>
            <w:vAlign w:val="center"/>
          </w:tcPr>
          <w:p w:rsidR="00012407" w:rsidRDefault="00000000">
            <w:r>
              <w:t>1.000</w:t>
            </w:r>
          </w:p>
        </w:tc>
        <w:tc>
          <w:tcPr>
            <w:tcW w:w="1305" w:type="dxa"/>
            <w:vAlign w:val="center"/>
          </w:tcPr>
          <w:p w:rsidR="00012407" w:rsidRDefault="00000000">
            <w:r>
              <w:t>0.42</w:t>
            </w:r>
          </w:p>
        </w:tc>
        <w:tc>
          <w:tcPr>
            <w:tcW w:w="1107" w:type="dxa"/>
            <w:vAlign w:val="center"/>
          </w:tcPr>
          <w:p w:rsidR="00012407" w:rsidRDefault="00000000">
            <w:r>
              <w:t>7.18</w:t>
            </w:r>
          </w:p>
        </w:tc>
        <w:tc>
          <w:tcPr>
            <w:tcW w:w="1107" w:type="dxa"/>
            <w:vAlign w:val="center"/>
          </w:tcPr>
          <w:p w:rsidR="00012407" w:rsidRDefault="00000000">
            <w:r>
              <w:t>0.75</w:t>
            </w:r>
          </w:p>
        </w:tc>
      </w:tr>
      <w:tr w:rsidR="00012407">
        <w:tc>
          <w:tcPr>
            <w:tcW w:w="2948" w:type="dxa"/>
            <w:shd w:val="clear" w:color="auto" w:fill="E6E6E6"/>
            <w:vAlign w:val="center"/>
          </w:tcPr>
          <w:p w:rsidR="00012407" w:rsidRDefault="00000000">
            <w:r>
              <w:t>凸窗外窗比（</w:t>
            </w:r>
            <w:r>
              <w:t>%</w:t>
            </w:r>
            <w:r>
              <w:t>）</w:t>
            </w:r>
          </w:p>
        </w:tc>
        <w:tc>
          <w:tcPr>
            <w:tcW w:w="6381" w:type="dxa"/>
            <w:gridSpan w:val="6"/>
          </w:tcPr>
          <w:p w:rsidR="00012407" w:rsidRDefault="00000000">
            <w:pPr>
              <w:jc w:val="center"/>
            </w:pPr>
            <w:r>
              <w:t>0%</w:t>
            </w:r>
          </w:p>
        </w:tc>
      </w:tr>
      <w:tr w:rsidR="00012407">
        <w:tc>
          <w:tcPr>
            <w:tcW w:w="2948" w:type="dxa"/>
            <w:shd w:val="clear" w:color="auto" w:fill="E6E6E6"/>
            <w:vAlign w:val="center"/>
          </w:tcPr>
          <w:p w:rsidR="00012407" w:rsidRDefault="00000000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:rsidR="00012407" w:rsidRDefault="00000000">
            <w:pPr>
              <w:jc w:val="center"/>
            </w:pPr>
            <w:r>
              <w:t>0.42 × 1.20 = 0.50</w:t>
            </w:r>
          </w:p>
        </w:tc>
      </w:tr>
    </w:tbl>
    <w:p w:rsidR="00012407" w:rsidRDefault="00000000">
      <w:r>
        <w:t>5.</w:t>
      </w:r>
      <w:r>
        <w:t xml:space="preserve">　总体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012407">
        <w:tc>
          <w:tcPr>
            <w:tcW w:w="29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太阳辐射吸收系数</w:t>
            </w:r>
          </w:p>
        </w:tc>
      </w:tr>
      <w:tr w:rsidR="00012407">
        <w:tc>
          <w:tcPr>
            <w:tcW w:w="2948" w:type="dxa"/>
            <w:vAlign w:val="center"/>
          </w:tcPr>
          <w:p w:rsidR="00012407" w:rsidRDefault="00000000">
            <w:r>
              <w:t>外墙构造一</w:t>
            </w:r>
          </w:p>
        </w:tc>
        <w:tc>
          <w:tcPr>
            <w:tcW w:w="950" w:type="dxa"/>
            <w:vAlign w:val="center"/>
          </w:tcPr>
          <w:p w:rsidR="00012407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:rsidR="00012407" w:rsidRDefault="00000000">
            <w:r>
              <w:t>21089.65</w:t>
            </w:r>
          </w:p>
        </w:tc>
        <w:tc>
          <w:tcPr>
            <w:tcW w:w="922" w:type="dxa"/>
            <w:vAlign w:val="center"/>
          </w:tcPr>
          <w:p w:rsidR="00012407" w:rsidRDefault="00000000">
            <w:r>
              <w:t>1.000</w:t>
            </w:r>
          </w:p>
        </w:tc>
        <w:tc>
          <w:tcPr>
            <w:tcW w:w="1305" w:type="dxa"/>
            <w:vAlign w:val="center"/>
          </w:tcPr>
          <w:p w:rsidR="00012407" w:rsidRDefault="00000000">
            <w:r>
              <w:t>0.42</w:t>
            </w:r>
          </w:p>
        </w:tc>
        <w:tc>
          <w:tcPr>
            <w:tcW w:w="1107" w:type="dxa"/>
            <w:vAlign w:val="center"/>
          </w:tcPr>
          <w:p w:rsidR="00012407" w:rsidRDefault="00000000">
            <w:r>
              <w:t>7.18</w:t>
            </w:r>
          </w:p>
        </w:tc>
        <w:tc>
          <w:tcPr>
            <w:tcW w:w="1107" w:type="dxa"/>
            <w:vAlign w:val="center"/>
          </w:tcPr>
          <w:p w:rsidR="00012407" w:rsidRDefault="00000000">
            <w:r>
              <w:t>0.75</w:t>
            </w:r>
          </w:p>
        </w:tc>
      </w:tr>
      <w:tr w:rsidR="00012407">
        <w:tc>
          <w:tcPr>
            <w:tcW w:w="2948" w:type="dxa"/>
            <w:shd w:val="clear" w:color="auto" w:fill="E6E6E6"/>
            <w:vAlign w:val="center"/>
          </w:tcPr>
          <w:p w:rsidR="00012407" w:rsidRDefault="00000000">
            <w:r>
              <w:t>凸窗外窗比（</w:t>
            </w:r>
            <w:r>
              <w:t>%</w:t>
            </w:r>
            <w:r>
              <w:t>）</w:t>
            </w:r>
          </w:p>
        </w:tc>
        <w:tc>
          <w:tcPr>
            <w:tcW w:w="6381" w:type="dxa"/>
            <w:gridSpan w:val="6"/>
          </w:tcPr>
          <w:p w:rsidR="00012407" w:rsidRDefault="00000000">
            <w:pPr>
              <w:jc w:val="center"/>
            </w:pPr>
            <w:r>
              <w:t>0%</w:t>
            </w:r>
          </w:p>
        </w:tc>
      </w:tr>
      <w:tr w:rsidR="00012407">
        <w:tc>
          <w:tcPr>
            <w:tcW w:w="2948" w:type="dxa"/>
            <w:shd w:val="clear" w:color="auto" w:fill="E6E6E6"/>
            <w:vAlign w:val="center"/>
          </w:tcPr>
          <w:p w:rsidR="00012407" w:rsidRDefault="00000000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:rsidR="00012407" w:rsidRDefault="00000000">
            <w:pPr>
              <w:jc w:val="center"/>
            </w:pPr>
            <w:r>
              <w:t>0.42 × 1.20 = 0.50</w:t>
            </w:r>
          </w:p>
        </w:tc>
      </w:tr>
      <w:tr w:rsidR="00012407">
        <w:tc>
          <w:tcPr>
            <w:tcW w:w="2948" w:type="dxa"/>
            <w:shd w:val="clear" w:color="auto" w:fill="E6E6E6"/>
            <w:vAlign w:val="center"/>
          </w:tcPr>
          <w:p w:rsidR="00012407" w:rsidRDefault="00000000">
            <w:r>
              <w:t>标准依据</w:t>
            </w:r>
          </w:p>
        </w:tc>
        <w:tc>
          <w:tcPr>
            <w:tcW w:w="6381" w:type="dxa"/>
            <w:gridSpan w:val="6"/>
          </w:tcPr>
          <w:p w:rsidR="00012407" w:rsidRDefault="00000000"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3.4.1</w:t>
            </w:r>
            <w:r>
              <w:t>条</w:t>
            </w:r>
          </w:p>
        </w:tc>
      </w:tr>
      <w:tr w:rsidR="00012407">
        <w:tc>
          <w:tcPr>
            <w:tcW w:w="2948" w:type="dxa"/>
            <w:shd w:val="clear" w:color="auto" w:fill="E6E6E6"/>
            <w:vAlign w:val="center"/>
          </w:tcPr>
          <w:p w:rsidR="00012407" w:rsidRDefault="00000000">
            <w:r>
              <w:t>标准要求</w:t>
            </w:r>
          </w:p>
        </w:tc>
        <w:tc>
          <w:tcPr>
            <w:tcW w:w="6381" w:type="dxa"/>
            <w:gridSpan w:val="6"/>
          </w:tcPr>
          <w:p w:rsidR="00012407" w:rsidRDefault="00000000">
            <w:r>
              <w:t>K≤0.60</w:t>
            </w:r>
          </w:p>
        </w:tc>
      </w:tr>
      <w:tr w:rsidR="00012407">
        <w:tc>
          <w:tcPr>
            <w:tcW w:w="2948" w:type="dxa"/>
            <w:shd w:val="clear" w:color="auto" w:fill="E6E6E6"/>
            <w:vAlign w:val="center"/>
          </w:tcPr>
          <w:p w:rsidR="00012407" w:rsidRDefault="00000000">
            <w:r>
              <w:t>结论</w:t>
            </w:r>
          </w:p>
        </w:tc>
        <w:tc>
          <w:tcPr>
            <w:tcW w:w="6381" w:type="dxa"/>
            <w:gridSpan w:val="6"/>
          </w:tcPr>
          <w:p w:rsidR="00012407" w:rsidRDefault="00000000">
            <w:r>
              <w:t>满足</w:t>
            </w:r>
          </w:p>
        </w:tc>
      </w:tr>
    </w:tbl>
    <w:p w:rsidR="00012407" w:rsidRDefault="00012407"/>
    <w:p w:rsidR="00012407" w:rsidRDefault="00000000">
      <w:pPr>
        <w:pStyle w:val="2"/>
      </w:pPr>
      <w:bookmarkStart w:id="85" w:name="_Toc128964219"/>
      <w:r>
        <w:lastRenderedPageBreak/>
        <w:t>外窗热工</w:t>
      </w:r>
      <w:bookmarkEnd w:id="85"/>
    </w:p>
    <w:p w:rsidR="00012407" w:rsidRDefault="00000000">
      <w:pPr>
        <w:pStyle w:val="3"/>
      </w:pPr>
      <w:bookmarkStart w:id="86" w:name="_Toc128964220"/>
      <w:r>
        <w:t>外窗构造</w:t>
      </w:r>
      <w:bookmarkEnd w:id="86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868"/>
        <w:gridCol w:w="826"/>
        <w:gridCol w:w="832"/>
        <w:gridCol w:w="956"/>
        <w:gridCol w:w="956"/>
        <w:gridCol w:w="2989"/>
      </w:tblGrid>
      <w:tr w:rsidR="00012407">
        <w:tc>
          <w:tcPr>
            <w:tcW w:w="90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序号</w:t>
            </w:r>
          </w:p>
        </w:tc>
        <w:tc>
          <w:tcPr>
            <w:tcW w:w="1867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构造名称</w:t>
            </w:r>
          </w:p>
        </w:tc>
        <w:tc>
          <w:tcPr>
            <w:tcW w:w="826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构造编号</w:t>
            </w:r>
          </w:p>
        </w:tc>
        <w:tc>
          <w:tcPr>
            <w:tcW w:w="832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传热系数</w:t>
            </w:r>
          </w:p>
        </w:tc>
        <w:tc>
          <w:tcPr>
            <w:tcW w:w="956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太阳得热系数</w:t>
            </w:r>
          </w:p>
        </w:tc>
        <w:tc>
          <w:tcPr>
            <w:tcW w:w="956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可见光透射比</w:t>
            </w:r>
          </w:p>
        </w:tc>
        <w:tc>
          <w:tcPr>
            <w:tcW w:w="29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备注</w:t>
            </w:r>
          </w:p>
        </w:tc>
      </w:tr>
      <w:tr w:rsidR="00012407">
        <w:tc>
          <w:tcPr>
            <w:tcW w:w="905" w:type="dxa"/>
            <w:vAlign w:val="center"/>
          </w:tcPr>
          <w:p w:rsidR="00012407" w:rsidRDefault="00000000">
            <w:r>
              <w:t>1</w:t>
            </w:r>
          </w:p>
        </w:tc>
        <w:tc>
          <w:tcPr>
            <w:tcW w:w="1867" w:type="dxa"/>
            <w:vAlign w:val="center"/>
          </w:tcPr>
          <w:p w:rsidR="00012407" w:rsidRDefault="00000000">
            <w:r>
              <w:t>12A</w:t>
            </w:r>
            <w:r>
              <w:t>钢铝单框双玻窗（平均）</w:t>
            </w:r>
          </w:p>
        </w:tc>
        <w:tc>
          <w:tcPr>
            <w:tcW w:w="826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832" w:type="dxa"/>
            <w:vAlign w:val="center"/>
          </w:tcPr>
          <w:p w:rsidR="00012407" w:rsidRDefault="00000000">
            <w:r>
              <w:t>3.90</w:t>
            </w:r>
          </w:p>
        </w:tc>
        <w:tc>
          <w:tcPr>
            <w:tcW w:w="956" w:type="dxa"/>
            <w:vAlign w:val="center"/>
          </w:tcPr>
          <w:p w:rsidR="00012407" w:rsidRDefault="00000000">
            <w:r>
              <w:t>0.65</w:t>
            </w:r>
          </w:p>
        </w:tc>
        <w:tc>
          <w:tcPr>
            <w:tcW w:w="956" w:type="dxa"/>
            <w:vAlign w:val="center"/>
          </w:tcPr>
          <w:p w:rsidR="00012407" w:rsidRDefault="00000000">
            <w:r>
              <w:t>0.800</w:t>
            </w:r>
          </w:p>
        </w:tc>
        <w:tc>
          <w:tcPr>
            <w:tcW w:w="2988" w:type="dxa"/>
            <w:vAlign w:val="center"/>
          </w:tcPr>
          <w:p w:rsidR="00012407" w:rsidRDefault="00000000">
            <w:r>
              <w:t>来源《民用建筑热工设计规范》</w:t>
            </w:r>
          </w:p>
        </w:tc>
      </w:tr>
    </w:tbl>
    <w:p w:rsidR="00012407" w:rsidRDefault="00000000">
      <w:pPr>
        <w:pStyle w:val="3"/>
      </w:pPr>
      <w:bookmarkStart w:id="87" w:name="_Toc128964221"/>
      <w:r>
        <w:t>外遮阳类型</w:t>
      </w:r>
      <w:bookmarkEnd w:id="87"/>
    </w:p>
    <w:p w:rsidR="00012407" w:rsidRDefault="00000000">
      <w:r>
        <w:t>本工程无此内容</w:t>
      </w:r>
    </w:p>
    <w:p w:rsidR="00012407" w:rsidRDefault="00000000">
      <w:pPr>
        <w:pStyle w:val="3"/>
      </w:pPr>
      <w:bookmarkStart w:id="88" w:name="_Toc128964222"/>
      <w:r>
        <w:t>平均传热系数</w:t>
      </w:r>
      <w:bookmarkEnd w:id="88"/>
    </w:p>
    <w:p w:rsidR="00012407" w:rsidRDefault="00000000">
      <w:r>
        <w:t xml:space="preserve">1. </w:t>
      </w:r>
      <w:r>
        <w:t>南向：</w:t>
      </w:r>
    </w:p>
    <w:p w:rsidR="00012407" w:rsidRDefault="00000000">
      <w:r>
        <w:t>南</w:t>
      </w:r>
      <w:r>
        <w:t>-</w:t>
      </w:r>
      <w: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012407">
        <w:tc>
          <w:tcPr>
            <w:tcW w:w="1013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传热系数</w:t>
            </w:r>
          </w:p>
        </w:tc>
      </w:tr>
      <w:tr w:rsidR="00012407">
        <w:tc>
          <w:tcPr>
            <w:tcW w:w="1013" w:type="dxa"/>
            <w:vAlign w:val="center"/>
          </w:tcPr>
          <w:p w:rsidR="00012407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:rsidR="00012407" w:rsidRDefault="00012407"/>
        </w:tc>
        <w:tc>
          <w:tcPr>
            <w:tcW w:w="1188" w:type="dxa"/>
            <w:vAlign w:val="center"/>
          </w:tcPr>
          <w:p w:rsidR="00012407" w:rsidRDefault="00000000">
            <w:r>
              <w:t>1~5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481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2.700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1298.700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3.900</w:t>
            </w:r>
          </w:p>
        </w:tc>
      </w:tr>
      <w:tr w:rsidR="00012407">
        <w:tc>
          <w:tcPr>
            <w:tcW w:w="1013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:rsidR="00012407" w:rsidRDefault="00012407"/>
        </w:tc>
        <w:tc>
          <w:tcPr>
            <w:tcW w:w="1188" w:type="dxa"/>
            <w:vAlign w:val="center"/>
          </w:tcPr>
          <w:p w:rsidR="00012407" w:rsidRDefault="00000000">
            <w:r>
              <w:t>1~3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5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1.800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9.000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3.900</w:t>
            </w:r>
          </w:p>
        </w:tc>
      </w:tr>
      <w:tr w:rsidR="00012407">
        <w:tc>
          <w:tcPr>
            <w:tcW w:w="1013" w:type="dxa"/>
            <w:vAlign w:val="center"/>
          </w:tcPr>
          <w:p w:rsidR="00012407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:rsidR="00012407" w:rsidRDefault="00012407"/>
        </w:tc>
        <w:tc>
          <w:tcPr>
            <w:tcW w:w="1188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6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3.600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21.600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3.900</w:t>
            </w:r>
          </w:p>
        </w:tc>
      </w:tr>
      <w:tr w:rsidR="00012407">
        <w:tc>
          <w:tcPr>
            <w:tcW w:w="3389" w:type="dxa"/>
            <w:gridSpan w:val="3"/>
            <w:shd w:val="clear" w:color="auto" w:fill="E6E6E6"/>
            <w:vAlign w:val="center"/>
          </w:tcPr>
          <w:p w:rsidR="00012407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1329.300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:rsidR="00012407" w:rsidRDefault="00000000">
            <w:r>
              <w:t>立面平均传热系数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3.900</w:t>
            </w:r>
          </w:p>
        </w:tc>
      </w:tr>
    </w:tbl>
    <w:p w:rsidR="00012407" w:rsidRDefault="00000000">
      <w:r>
        <w:t xml:space="preserve">2. </w:t>
      </w:r>
      <w:r>
        <w:t>北向：</w:t>
      </w:r>
    </w:p>
    <w:p w:rsidR="00012407" w:rsidRDefault="00000000">
      <w:r>
        <w:t>北</w:t>
      </w:r>
      <w:r>
        <w:t>-</w:t>
      </w:r>
      <w: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012407">
        <w:tc>
          <w:tcPr>
            <w:tcW w:w="1013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传热系数</w:t>
            </w:r>
          </w:p>
        </w:tc>
      </w:tr>
      <w:tr w:rsidR="00012407">
        <w:tc>
          <w:tcPr>
            <w:tcW w:w="1013" w:type="dxa"/>
            <w:vAlign w:val="center"/>
          </w:tcPr>
          <w:p w:rsidR="00012407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:rsidR="00012407" w:rsidRDefault="00012407"/>
        </w:tc>
        <w:tc>
          <w:tcPr>
            <w:tcW w:w="1188" w:type="dxa"/>
            <w:vAlign w:val="center"/>
          </w:tcPr>
          <w:p w:rsidR="00012407" w:rsidRDefault="00000000">
            <w:r>
              <w:t>1~5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492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2.700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1328.400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3.900</w:t>
            </w:r>
          </w:p>
        </w:tc>
      </w:tr>
      <w:tr w:rsidR="00012407">
        <w:tc>
          <w:tcPr>
            <w:tcW w:w="1013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:rsidR="00012407" w:rsidRDefault="00012407"/>
        </w:tc>
        <w:tc>
          <w:tcPr>
            <w:tcW w:w="1188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1.800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3.600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3.900</w:t>
            </w:r>
          </w:p>
        </w:tc>
      </w:tr>
      <w:tr w:rsidR="00012407">
        <w:tc>
          <w:tcPr>
            <w:tcW w:w="1013" w:type="dxa"/>
            <w:vAlign w:val="center"/>
          </w:tcPr>
          <w:p w:rsidR="00012407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:rsidR="00012407" w:rsidRDefault="00012407"/>
        </w:tc>
        <w:tc>
          <w:tcPr>
            <w:tcW w:w="1188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3.600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10.800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3.900</w:t>
            </w:r>
          </w:p>
        </w:tc>
      </w:tr>
      <w:tr w:rsidR="00012407">
        <w:tc>
          <w:tcPr>
            <w:tcW w:w="3389" w:type="dxa"/>
            <w:gridSpan w:val="3"/>
            <w:shd w:val="clear" w:color="auto" w:fill="E6E6E6"/>
            <w:vAlign w:val="center"/>
          </w:tcPr>
          <w:p w:rsidR="00012407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1342.800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:rsidR="00012407" w:rsidRDefault="00000000">
            <w:r>
              <w:t>立面平均传热系数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3.900</w:t>
            </w:r>
          </w:p>
        </w:tc>
      </w:tr>
    </w:tbl>
    <w:p w:rsidR="00012407" w:rsidRDefault="00012407"/>
    <w:p w:rsidR="00012407" w:rsidRDefault="00000000">
      <w:r>
        <w:t xml:space="preserve">3. </w:t>
      </w:r>
      <w:r>
        <w:t>东向：</w:t>
      </w:r>
    </w:p>
    <w:p w:rsidR="00012407" w:rsidRDefault="00000000">
      <w:r>
        <w:t>东</w:t>
      </w:r>
      <w:r>
        <w:t>-</w:t>
      </w:r>
      <w: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012407">
        <w:tc>
          <w:tcPr>
            <w:tcW w:w="1013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传热系数</w:t>
            </w:r>
          </w:p>
        </w:tc>
      </w:tr>
      <w:tr w:rsidR="00012407">
        <w:tc>
          <w:tcPr>
            <w:tcW w:w="1013" w:type="dxa"/>
            <w:vAlign w:val="center"/>
          </w:tcPr>
          <w:p w:rsidR="00012407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:rsidR="00012407" w:rsidRDefault="00012407"/>
        </w:tc>
        <w:tc>
          <w:tcPr>
            <w:tcW w:w="1188" w:type="dxa"/>
            <w:vAlign w:val="center"/>
          </w:tcPr>
          <w:p w:rsidR="00012407" w:rsidRDefault="00000000">
            <w:r>
              <w:t>1~5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235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2.700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634.500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3.900</w:t>
            </w:r>
          </w:p>
        </w:tc>
      </w:tr>
      <w:tr w:rsidR="00012407">
        <w:tc>
          <w:tcPr>
            <w:tcW w:w="1013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:rsidR="00012407" w:rsidRDefault="00012407"/>
        </w:tc>
        <w:tc>
          <w:tcPr>
            <w:tcW w:w="1188" w:type="dxa"/>
            <w:vAlign w:val="center"/>
          </w:tcPr>
          <w:p w:rsidR="00012407" w:rsidRDefault="00000000">
            <w:r>
              <w:t>1,3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6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1.800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10.800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3.900</w:t>
            </w:r>
          </w:p>
        </w:tc>
      </w:tr>
      <w:tr w:rsidR="00012407">
        <w:tc>
          <w:tcPr>
            <w:tcW w:w="1013" w:type="dxa"/>
            <w:vAlign w:val="center"/>
          </w:tcPr>
          <w:p w:rsidR="00012407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:rsidR="00012407" w:rsidRDefault="00012407"/>
        </w:tc>
        <w:tc>
          <w:tcPr>
            <w:tcW w:w="1188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3.600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14.400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3.900</w:t>
            </w:r>
          </w:p>
        </w:tc>
      </w:tr>
      <w:tr w:rsidR="00012407">
        <w:tc>
          <w:tcPr>
            <w:tcW w:w="3389" w:type="dxa"/>
            <w:gridSpan w:val="3"/>
            <w:shd w:val="clear" w:color="auto" w:fill="E6E6E6"/>
            <w:vAlign w:val="center"/>
          </w:tcPr>
          <w:p w:rsidR="00012407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659.700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:rsidR="00012407" w:rsidRDefault="00000000">
            <w:r>
              <w:t>立面平均传热系数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3.900</w:t>
            </w:r>
          </w:p>
        </w:tc>
      </w:tr>
    </w:tbl>
    <w:p w:rsidR="00012407" w:rsidRDefault="00012407"/>
    <w:p w:rsidR="00012407" w:rsidRDefault="00000000">
      <w:r>
        <w:t xml:space="preserve">4. </w:t>
      </w:r>
      <w:r>
        <w:t>西向：</w:t>
      </w:r>
    </w:p>
    <w:p w:rsidR="00012407" w:rsidRDefault="00000000">
      <w:r>
        <w:t>西</w:t>
      </w:r>
      <w:r>
        <w:t>-</w:t>
      </w:r>
      <w: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012407">
        <w:tc>
          <w:tcPr>
            <w:tcW w:w="1013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传热系数</w:t>
            </w:r>
          </w:p>
        </w:tc>
      </w:tr>
      <w:tr w:rsidR="00012407">
        <w:tc>
          <w:tcPr>
            <w:tcW w:w="1013" w:type="dxa"/>
            <w:vAlign w:val="center"/>
          </w:tcPr>
          <w:p w:rsidR="00012407" w:rsidRDefault="00000000">
            <w:r>
              <w:lastRenderedPageBreak/>
              <w:t>1</w:t>
            </w:r>
          </w:p>
        </w:tc>
        <w:tc>
          <w:tcPr>
            <w:tcW w:w="1188" w:type="dxa"/>
            <w:vAlign w:val="center"/>
          </w:tcPr>
          <w:p w:rsidR="00012407" w:rsidRDefault="00012407"/>
        </w:tc>
        <w:tc>
          <w:tcPr>
            <w:tcW w:w="1188" w:type="dxa"/>
            <w:vAlign w:val="center"/>
          </w:tcPr>
          <w:p w:rsidR="00012407" w:rsidRDefault="00000000">
            <w:r>
              <w:t>1~5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227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2.700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612.900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3.900</w:t>
            </w:r>
          </w:p>
        </w:tc>
      </w:tr>
      <w:tr w:rsidR="00012407">
        <w:tc>
          <w:tcPr>
            <w:tcW w:w="1013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:rsidR="00012407" w:rsidRDefault="00012407"/>
        </w:tc>
        <w:tc>
          <w:tcPr>
            <w:tcW w:w="1188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5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3.600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18.000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3.900</w:t>
            </w:r>
          </w:p>
        </w:tc>
      </w:tr>
      <w:tr w:rsidR="00012407">
        <w:tc>
          <w:tcPr>
            <w:tcW w:w="3389" w:type="dxa"/>
            <w:gridSpan w:val="3"/>
            <w:shd w:val="clear" w:color="auto" w:fill="E6E6E6"/>
            <w:vAlign w:val="center"/>
          </w:tcPr>
          <w:p w:rsidR="00012407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630.900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:rsidR="00012407" w:rsidRDefault="00000000">
            <w:r>
              <w:t>立面平均传热系数</w:t>
            </w:r>
          </w:p>
        </w:tc>
        <w:tc>
          <w:tcPr>
            <w:tcW w:w="1188" w:type="dxa"/>
            <w:vAlign w:val="center"/>
          </w:tcPr>
          <w:p w:rsidR="00012407" w:rsidRDefault="00000000">
            <w:r>
              <w:t>3.900</w:t>
            </w:r>
          </w:p>
        </w:tc>
      </w:tr>
    </w:tbl>
    <w:p w:rsidR="00012407" w:rsidRDefault="00012407"/>
    <w:p w:rsidR="00012407" w:rsidRDefault="00000000">
      <w:pPr>
        <w:pStyle w:val="3"/>
      </w:pPr>
      <w:bookmarkStart w:id="89" w:name="_Toc128964223"/>
      <w:r>
        <w:t>综合太阳得热系数</w:t>
      </w:r>
      <w:bookmarkEnd w:id="89"/>
    </w:p>
    <w:p w:rsidR="00012407" w:rsidRDefault="00000000">
      <w:r>
        <w:t xml:space="preserve">1. </w:t>
      </w:r>
      <w:r>
        <w:t>南向：</w:t>
      </w:r>
    </w:p>
    <w:p w:rsidR="00012407" w:rsidRDefault="00000000">
      <w:r>
        <w:t>南</w:t>
      </w:r>
      <w:r>
        <w:t>-</w:t>
      </w:r>
      <w: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012407">
        <w:tc>
          <w:tcPr>
            <w:tcW w:w="656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门窗编号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外遮阳编号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外遮阳系数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综合太阳得热系数</w:t>
            </w:r>
          </w:p>
        </w:tc>
      </w:tr>
      <w:tr w:rsidR="00012407">
        <w:tc>
          <w:tcPr>
            <w:tcW w:w="656" w:type="dxa"/>
            <w:vAlign w:val="center"/>
          </w:tcPr>
          <w:p w:rsidR="00012407" w:rsidRDefault="00000000">
            <w:r>
              <w:t>1</w:t>
            </w:r>
          </w:p>
        </w:tc>
        <w:tc>
          <w:tcPr>
            <w:tcW w:w="888" w:type="dxa"/>
            <w:vAlign w:val="center"/>
          </w:tcPr>
          <w:p w:rsidR="00012407" w:rsidRDefault="00012407"/>
        </w:tc>
        <w:tc>
          <w:tcPr>
            <w:tcW w:w="769" w:type="dxa"/>
            <w:vAlign w:val="center"/>
          </w:tcPr>
          <w:p w:rsidR="00012407" w:rsidRDefault="00000000">
            <w:r>
              <w:t>1~5</w:t>
            </w:r>
          </w:p>
        </w:tc>
        <w:tc>
          <w:tcPr>
            <w:tcW w:w="769" w:type="dxa"/>
            <w:vAlign w:val="center"/>
          </w:tcPr>
          <w:p w:rsidR="00012407" w:rsidRDefault="00000000">
            <w:r>
              <w:t>481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2.700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1298.700</w:t>
            </w:r>
          </w:p>
        </w:tc>
        <w:tc>
          <w:tcPr>
            <w:tcW w:w="781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  <w:tc>
          <w:tcPr>
            <w:tcW w:w="1018" w:type="dxa"/>
            <w:vAlign w:val="center"/>
          </w:tcPr>
          <w:p w:rsidR="00012407" w:rsidRDefault="00012407"/>
        </w:tc>
        <w:tc>
          <w:tcPr>
            <w:tcW w:w="916" w:type="dxa"/>
            <w:vAlign w:val="center"/>
          </w:tcPr>
          <w:p w:rsidR="00012407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</w:tr>
      <w:tr w:rsidR="00012407">
        <w:tc>
          <w:tcPr>
            <w:tcW w:w="656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888" w:type="dxa"/>
            <w:vAlign w:val="center"/>
          </w:tcPr>
          <w:p w:rsidR="00012407" w:rsidRDefault="00012407"/>
        </w:tc>
        <w:tc>
          <w:tcPr>
            <w:tcW w:w="769" w:type="dxa"/>
            <w:vAlign w:val="center"/>
          </w:tcPr>
          <w:p w:rsidR="00012407" w:rsidRDefault="00000000">
            <w:r>
              <w:t>1~3</w:t>
            </w:r>
          </w:p>
        </w:tc>
        <w:tc>
          <w:tcPr>
            <w:tcW w:w="769" w:type="dxa"/>
            <w:vAlign w:val="center"/>
          </w:tcPr>
          <w:p w:rsidR="00012407" w:rsidRDefault="00000000">
            <w:r>
              <w:t>5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1.800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9.000</w:t>
            </w:r>
          </w:p>
        </w:tc>
        <w:tc>
          <w:tcPr>
            <w:tcW w:w="781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  <w:tc>
          <w:tcPr>
            <w:tcW w:w="1018" w:type="dxa"/>
            <w:vAlign w:val="center"/>
          </w:tcPr>
          <w:p w:rsidR="00012407" w:rsidRDefault="00012407"/>
        </w:tc>
        <w:tc>
          <w:tcPr>
            <w:tcW w:w="916" w:type="dxa"/>
            <w:vAlign w:val="center"/>
          </w:tcPr>
          <w:p w:rsidR="00012407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</w:tr>
      <w:tr w:rsidR="00012407">
        <w:tc>
          <w:tcPr>
            <w:tcW w:w="656" w:type="dxa"/>
            <w:vAlign w:val="center"/>
          </w:tcPr>
          <w:p w:rsidR="00012407" w:rsidRDefault="00000000">
            <w:r>
              <w:t>3</w:t>
            </w:r>
          </w:p>
        </w:tc>
        <w:tc>
          <w:tcPr>
            <w:tcW w:w="888" w:type="dxa"/>
            <w:vAlign w:val="center"/>
          </w:tcPr>
          <w:p w:rsidR="00012407" w:rsidRDefault="00012407"/>
        </w:tc>
        <w:tc>
          <w:tcPr>
            <w:tcW w:w="769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769" w:type="dxa"/>
            <w:vAlign w:val="center"/>
          </w:tcPr>
          <w:p w:rsidR="00012407" w:rsidRDefault="00000000">
            <w:r>
              <w:t>6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3.600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21.600</w:t>
            </w:r>
          </w:p>
        </w:tc>
        <w:tc>
          <w:tcPr>
            <w:tcW w:w="781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  <w:tc>
          <w:tcPr>
            <w:tcW w:w="1018" w:type="dxa"/>
            <w:vAlign w:val="center"/>
          </w:tcPr>
          <w:p w:rsidR="00012407" w:rsidRDefault="00012407"/>
        </w:tc>
        <w:tc>
          <w:tcPr>
            <w:tcW w:w="916" w:type="dxa"/>
            <w:vAlign w:val="center"/>
          </w:tcPr>
          <w:p w:rsidR="00012407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</w:tr>
      <w:tr w:rsidR="00012407">
        <w:tc>
          <w:tcPr>
            <w:tcW w:w="3930" w:type="dxa"/>
            <w:gridSpan w:val="5"/>
            <w:shd w:val="clear" w:color="auto" w:fill="E6E6E6"/>
            <w:vAlign w:val="center"/>
          </w:tcPr>
          <w:p w:rsidR="00012407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1329.300</w:t>
            </w:r>
          </w:p>
        </w:tc>
        <w:tc>
          <w:tcPr>
            <w:tcW w:w="2715" w:type="dxa"/>
            <w:gridSpan w:val="3"/>
            <w:shd w:val="clear" w:color="auto" w:fill="E6E6E6"/>
            <w:vAlign w:val="center"/>
          </w:tcPr>
          <w:p w:rsidR="00012407" w:rsidRDefault="00000000">
            <w:r>
              <w:t>综合太阳得热系数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</w:tr>
    </w:tbl>
    <w:p w:rsidR="00012407" w:rsidRDefault="00000000">
      <w:r>
        <w:t xml:space="preserve">2. </w:t>
      </w:r>
      <w:r>
        <w:t>北向：</w:t>
      </w:r>
    </w:p>
    <w:p w:rsidR="00012407" w:rsidRDefault="00000000">
      <w:r>
        <w:t>北</w:t>
      </w:r>
      <w:r>
        <w:t>-</w:t>
      </w:r>
      <w: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012407">
        <w:tc>
          <w:tcPr>
            <w:tcW w:w="656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门窗编号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外遮阳编号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外遮阳系数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综合太阳得热系数</w:t>
            </w:r>
          </w:p>
        </w:tc>
      </w:tr>
      <w:tr w:rsidR="00012407">
        <w:tc>
          <w:tcPr>
            <w:tcW w:w="656" w:type="dxa"/>
            <w:vAlign w:val="center"/>
          </w:tcPr>
          <w:p w:rsidR="00012407" w:rsidRDefault="00000000">
            <w:r>
              <w:t>1</w:t>
            </w:r>
          </w:p>
        </w:tc>
        <w:tc>
          <w:tcPr>
            <w:tcW w:w="888" w:type="dxa"/>
            <w:vAlign w:val="center"/>
          </w:tcPr>
          <w:p w:rsidR="00012407" w:rsidRDefault="00012407"/>
        </w:tc>
        <w:tc>
          <w:tcPr>
            <w:tcW w:w="769" w:type="dxa"/>
            <w:vAlign w:val="center"/>
          </w:tcPr>
          <w:p w:rsidR="00012407" w:rsidRDefault="00000000">
            <w:r>
              <w:t>1~5</w:t>
            </w:r>
          </w:p>
        </w:tc>
        <w:tc>
          <w:tcPr>
            <w:tcW w:w="769" w:type="dxa"/>
            <w:vAlign w:val="center"/>
          </w:tcPr>
          <w:p w:rsidR="00012407" w:rsidRDefault="00000000">
            <w:r>
              <w:t>492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2.700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1328.400</w:t>
            </w:r>
          </w:p>
        </w:tc>
        <w:tc>
          <w:tcPr>
            <w:tcW w:w="781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  <w:tc>
          <w:tcPr>
            <w:tcW w:w="1018" w:type="dxa"/>
            <w:vAlign w:val="center"/>
          </w:tcPr>
          <w:p w:rsidR="00012407" w:rsidRDefault="00012407"/>
        </w:tc>
        <w:tc>
          <w:tcPr>
            <w:tcW w:w="916" w:type="dxa"/>
            <w:vAlign w:val="center"/>
          </w:tcPr>
          <w:p w:rsidR="00012407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</w:tr>
      <w:tr w:rsidR="00012407">
        <w:tc>
          <w:tcPr>
            <w:tcW w:w="656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888" w:type="dxa"/>
            <w:vAlign w:val="center"/>
          </w:tcPr>
          <w:p w:rsidR="00012407" w:rsidRDefault="00012407"/>
        </w:tc>
        <w:tc>
          <w:tcPr>
            <w:tcW w:w="769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769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1.800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3.600</w:t>
            </w:r>
          </w:p>
        </w:tc>
        <w:tc>
          <w:tcPr>
            <w:tcW w:w="781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  <w:tc>
          <w:tcPr>
            <w:tcW w:w="1018" w:type="dxa"/>
            <w:vAlign w:val="center"/>
          </w:tcPr>
          <w:p w:rsidR="00012407" w:rsidRDefault="00012407"/>
        </w:tc>
        <w:tc>
          <w:tcPr>
            <w:tcW w:w="916" w:type="dxa"/>
            <w:vAlign w:val="center"/>
          </w:tcPr>
          <w:p w:rsidR="00012407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</w:tr>
      <w:tr w:rsidR="00012407">
        <w:tc>
          <w:tcPr>
            <w:tcW w:w="656" w:type="dxa"/>
            <w:vAlign w:val="center"/>
          </w:tcPr>
          <w:p w:rsidR="00012407" w:rsidRDefault="00000000">
            <w:r>
              <w:t>3</w:t>
            </w:r>
          </w:p>
        </w:tc>
        <w:tc>
          <w:tcPr>
            <w:tcW w:w="888" w:type="dxa"/>
            <w:vAlign w:val="center"/>
          </w:tcPr>
          <w:p w:rsidR="00012407" w:rsidRDefault="00012407"/>
        </w:tc>
        <w:tc>
          <w:tcPr>
            <w:tcW w:w="769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769" w:type="dxa"/>
            <w:vAlign w:val="center"/>
          </w:tcPr>
          <w:p w:rsidR="00012407" w:rsidRDefault="00000000">
            <w:r>
              <w:t>3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3.600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10.800</w:t>
            </w:r>
          </w:p>
        </w:tc>
        <w:tc>
          <w:tcPr>
            <w:tcW w:w="781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  <w:tc>
          <w:tcPr>
            <w:tcW w:w="1018" w:type="dxa"/>
            <w:vAlign w:val="center"/>
          </w:tcPr>
          <w:p w:rsidR="00012407" w:rsidRDefault="00012407"/>
        </w:tc>
        <w:tc>
          <w:tcPr>
            <w:tcW w:w="916" w:type="dxa"/>
            <w:vAlign w:val="center"/>
          </w:tcPr>
          <w:p w:rsidR="00012407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</w:tr>
      <w:tr w:rsidR="00012407">
        <w:tc>
          <w:tcPr>
            <w:tcW w:w="3930" w:type="dxa"/>
            <w:gridSpan w:val="5"/>
            <w:shd w:val="clear" w:color="auto" w:fill="E6E6E6"/>
            <w:vAlign w:val="center"/>
          </w:tcPr>
          <w:p w:rsidR="00012407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1342.800</w:t>
            </w:r>
          </w:p>
        </w:tc>
        <w:tc>
          <w:tcPr>
            <w:tcW w:w="2715" w:type="dxa"/>
            <w:gridSpan w:val="3"/>
            <w:shd w:val="clear" w:color="auto" w:fill="E6E6E6"/>
            <w:vAlign w:val="center"/>
          </w:tcPr>
          <w:p w:rsidR="00012407" w:rsidRDefault="00000000">
            <w:r>
              <w:t>综合太阳得热系数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</w:tr>
    </w:tbl>
    <w:p w:rsidR="00012407" w:rsidRDefault="00012407"/>
    <w:p w:rsidR="00012407" w:rsidRDefault="00000000">
      <w:r>
        <w:t xml:space="preserve">3. </w:t>
      </w:r>
      <w:r>
        <w:t>东向：</w:t>
      </w:r>
    </w:p>
    <w:p w:rsidR="00012407" w:rsidRDefault="00000000">
      <w:r>
        <w:t>东</w:t>
      </w:r>
      <w:r>
        <w:t>-</w:t>
      </w:r>
      <w: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012407">
        <w:tc>
          <w:tcPr>
            <w:tcW w:w="656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门窗编号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外遮阳编号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外遮阳系数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综合太阳得热系数</w:t>
            </w:r>
          </w:p>
        </w:tc>
      </w:tr>
      <w:tr w:rsidR="00012407">
        <w:tc>
          <w:tcPr>
            <w:tcW w:w="656" w:type="dxa"/>
            <w:vAlign w:val="center"/>
          </w:tcPr>
          <w:p w:rsidR="00012407" w:rsidRDefault="00000000">
            <w:r>
              <w:t>1</w:t>
            </w:r>
          </w:p>
        </w:tc>
        <w:tc>
          <w:tcPr>
            <w:tcW w:w="888" w:type="dxa"/>
            <w:vAlign w:val="center"/>
          </w:tcPr>
          <w:p w:rsidR="00012407" w:rsidRDefault="00012407"/>
        </w:tc>
        <w:tc>
          <w:tcPr>
            <w:tcW w:w="769" w:type="dxa"/>
            <w:vAlign w:val="center"/>
          </w:tcPr>
          <w:p w:rsidR="00012407" w:rsidRDefault="00000000">
            <w:r>
              <w:t>1~5</w:t>
            </w:r>
          </w:p>
        </w:tc>
        <w:tc>
          <w:tcPr>
            <w:tcW w:w="769" w:type="dxa"/>
            <w:vAlign w:val="center"/>
          </w:tcPr>
          <w:p w:rsidR="00012407" w:rsidRDefault="00000000">
            <w:r>
              <w:t>235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2.700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634.500</w:t>
            </w:r>
          </w:p>
        </w:tc>
        <w:tc>
          <w:tcPr>
            <w:tcW w:w="781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  <w:tc>
          <w:tcPr>
            <w:tcW w:w="1018" w:type="dxa"/>
            <w:vAlign w:val="center"/>
          </w:tcPr>
          <w:p w:rsidR="00012407" w:rsidRDefault="00012407"/>
        </w:tc>
        <w:tc>
          <w:tcPr>
            <w:tcW w:w="916" w:type="dxa"/>
            <w:vAlign w:val="center"/>
          </w:tcPr>
          <w:p w:rsidR="00012407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</w:tr>
      <w:tr w:rsidR="00012407">
        <w:tc>
          <w:tcPr>
            <w:tcW w:w="656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888" w:type="dxa"/>
            <w:vAlign w:val="center"/>
          </w:tcPr>
          <w:p w:rsidR="00012407" w:rsidRDefault="00012407"/>
        </w:tc>
        <w:tc>
          <w:tcPr>
            <w:tcW w:w="769" w:type="dxa"/>
            <w:vAlign w:val="center"/>
          </w:tcPr>
          <w:p w:rsidR="00012407" w:rsidRDefault="00000000">
            <w:r>
              <w:t>1,3</w:t>
            </w:r>
          </w:p>
        </w:tc>
        <w:tc>
          <w:tcPr>
            <w:tcW w:w="769" w:type="dxa"/>
            <w:vAlign w:val="center"/>
          </w:tcPr>
          <w:p w:rsidR="00012407" w:rsidRDefault="00000000">
            <w:r>
              <w:t>6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1.800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10.800</w:t>
            </w:r>
          </w:p>
        </w:tc>
        <w:tc>
          <w:tcPr>
            <w:tcW w:w="781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  <w:tc>
          <w:tcPr>
            <w:tcW w:w="1018" w:type="dxa"/>
            <w:vAlign w:val="center"/>
          </w:tcPr>
          <w:p w:rsidR="00012407" w:rsidRDefault="00012407"/>
        </w:tc>
        <w:tc>
          <w:tcPr>
            <w:tcW w:w="916" w:type="dxa"/>
            <w:vAlign w:val="center"/>
          </w:tcPr>
          <w:p w:rsidR="00012407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</w:tr>
      <w:tr w:rsidR="00012407">
        <w:tc>
          <w:tcPr>
            <w:tcW w:w="656" w:type="dxa"/>
            <w:vAlign w:val="center"/>
          </w:tcPr>
          <w:p w:rsidR="00012407" w:rsidRDefault="00000000">
            <w:r>
              <w:t>3</w:t>
            </w:r>
          </w:p>
        </w:tc>
        <w:tc>
          <w:tcPr>
            <w:tcW w:w="888" w:type="dxa"/>
            <w:vAlign w:val="center"/>
          </w:tcPr>
          <w:p w:rsidR="00012407" w:rsidRDefault="00012407"/>
        </w:tc>
        <w:tc>
          <w:tcPr>
            <w:tcW w:w="769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769" w:type="dxa"/>
            <w:vAlign w:val="center"/>
          </w:tcPr>
          <w:p w:rsidR="00012407" w:rsidRDefault="00000000">
            <w:r>
              <w:t>4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3.600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14.400</w:t>
            </w:r>
          </w:p>
        </w:tc>
        <w:tc>
          <w:tcPr>
            <w:tcW w:w="781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  <w:tc>
          <w:tcPr>
            <w:tcW w:w="1018" w:type="dxa"/>
            <w:vAlign w:val="center"/>
          </w:tcPr>
          <w:p w:rsidR="00012407" w:rsidRDefault="00012407"/>
        </w:tc>
        <w:tc>
          <w:tcPr>
            <w:tcW w:w="916" w:type="dxa"/>
            <w:vAlign w:val="center"/>
          </w:tcPr>
          <w:p w:rsidR="00012407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</w:tr>
      <w:tr w:rsidR="00012407">
        <w:tc>
          <w:tcPr>
            <w:tcW w:w="3930" w:type="dxa"/>
            <w:gridSpan w:val="5"/>
            <w:shd w:val="clear" w:color="auto" w:fill="E6E6E6"/>
            <w:vAlign w:val="center"/>
          </w:tcPr>
          <w:p w:rsidR="00012407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659.700</w:t>
            </w:r>
          </w:p>
        </w:tc>
        <w:tc>
          <w:tcPr>
            <w:tcW w:w="2715" w:type="dxa"/>
            <w:gridSpan w:val="3"/>
            <w:shd w:val="clear" w:color="auto" w:fill="E6E6E6"/>
            <w:vAlign w:val="center"/>
          </w:tcPr>
          <w:p w:rsidR="00012407" w:rsidRDefault="00000000">
            <w:r>
              <w:t>综合太阳得热系数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</w:tr>
    </w:tbl>
    <w:p w:rsidR="00012407" w:rsidRDefault="00012407"/>
    <w:p w:rsidR="00012407" w:rsidRDefault="00000000">
      <w:r>
        <w:t xml:space="preserve">4. </w:t>
      </w:r>
      <w:r>
        <w:t>西向：</w:t>
      </w:r>
    </w:p>
    <w:p w:rsidR="00012407" w:rsidRDefault="00000000">
      <w:r>
        <w:t>西</w:t>
      </w:r>
      <w:r>
        <w:t>-</w:t>
      </w:r>
      <w: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012407">
        <w:tc>
          <w:tcPr>
            <w:tcW w:w="656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lastRenderedPageBreak/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门窗编号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外遮阳编号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外遮阳系数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综合太阳得热系数</w:t>
            </w:r>
          </w:p>
        </w:tc>
      </w:tr>
      <w:tr w:rsidR="00012407">
        <w:tc>
          <w:tcPr>
            <w:tcW w:w="656" w:type="dxa"/>
            <w:vAlign w:val="center"/>
          </w:tcPr>
          <w:p w:rsidR="00012407" w:rsidRDefault="00000000">
            <w:r>
              <w:t>1</w:t>
            </w:r>
          </w:p>
        </w:tc>
        <w:tc>
          <w:tcPr>
            <w:tcW w:w="888" w:type="dxa"/>
            <w:vAlign w:val="center"/>
          </w:tcPr>
          <w:p w:rsidR="00012407" w:rsidRDefault="00012407"/>
        </w:tc>
        <w:tc>
          <w:tcPr>
            <w:tcW w:w="769" w:type="dxa"/>
            <w:vAlign w:val="center"/>
          </w:tcPr>
          <w:p w:rsidR="00012407" w:rsidRDefault="00000000">
            <w:r>
              <w:t>1~5</w:t>
            </w:r>
          </w:p>
        </w:tc>
        <w:tc>
          <w:tcPr>
            <w:tcW w:w="769" w:type="dxa"/>
            <w:vAlign w:val="center"/>
          </w:tcPr>
          <w:p w:rsidR="00012407" w:rsidRDefault="00000000">
            <w:r>
              <w:t>227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2.700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612.900</w:t>
            </w:r>
          </w:p>
        </w:tc>
        <w:tc>
          <w:tcPr>
            <w:tcW w:w="781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  <w:tc>
          <w:tcPr>
            <w:tcW w:w="1018" w:type="dxa"/>
            <w:vAlign w:val="center"/>
          </w:tcPr>
          <w:p w:rsidR="00012407" w:rsidRDefault="00012407"/>
        </w:tc>
        <w:tc>
          <w:tcPr>
            <w:tcW w:w="916" w:type="dxa"/>
            <w:vAlign w:val="center"/>
          </w:tcPr>
          <w:p w:rsidR="00012407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</w:tr>
      <w:tr w:rsidR="00012407">
        <w:tc>
          <w:tcPr>
            <w:tcW w:w="656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888" w:type="dxa"/>
            <w:vAlign w:val="center"/>
          </w:tcPr>
          <w:p w:rsidR="00012407" w:rsidRDefault="00012407"/>
        </w:tc>
        <w:tc>
          <w:tcPr>
            <w:tcW w:w="769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769" w:type="dxa"/>
            <w:vAlign w:val="center"/>
          </w:tcPr>
          <w:p w:rsidR="00012407" w:rsidRDefault="00000000">
            <w:r>
              <w:t>5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3.600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18.000</w:t>
            </w:r>
          </w:p>
        </w:tc>
        <w:tc>
          <w:tcPr>
            <w:tcW w:w="781" w:type="dxa"/>
            <w:vAlign w:val="center"/>
          </w:tcPr>
          <w:p w:rsidR="00012407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  <w:tc>
          <w:tcPr>
            <w:tcW w:w="1018" w:type="dxa"/>
            <w:vAlign w:val="center"/>
          </w:tcPr>
          <w:p w:rsidR="00012407" w:rsidRDefault="00012407"/>
        </w:tc>
        <w:tc>
          <w:tcPr>
            <w:tcW w:w="916" w:type="dxa"/>
            <w:vAlign w:val="center"/>
          </w:tcPr>
          <w:p w:rsidR="00012407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</w:tr>
      <w:tr w:rsidR="00012407">
        <w:tc>
          <w:tcPr>
            <w:tcW w:w="3930" w:type="dxa"/>
            <w:gridSpan w:val="5"/>
            <w:shd w:val="clear" w:color="auto" w:fill="E6E6E6"/>
            <w:vAlign w:val="center"/>
          </w:tcPr>
          <w:p w:rsidR="00012407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:rsidR="00012407" w:rsidRDefault="00000000">
            <w:r>
              <w:t>630.900</w:t>
            </w:r>
          </w:p>
        </w:tc>
        <w:tc>
          <w:tcPr>
            <w:tcW w:w="2715" w:type="dxa"/>
            <w:gridSpan w:val="3"/>
            <w:shd w:val="clear" w:color="auto" w:fill="E6E6E6"/>
            <w:vAlign w:val="center"/>
          </w:tcPr>
          <w:p w:rsidR="00012407" w:rsidRDefault="00000000">
            <w:r>
              <w:t>综合太阳得热系数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:rsidR="00012407" w:rsidRDefault="00000000">
            <w:r>
              <w:t>0.652</w:t>
            </w:r>
          </w:p>
        </w:tc>
      </w:tr>
    </w:tbl>
    <w:p w:rsidR="00012407" w:rsidRDefault="00012407"/>
    <w:p w:rsidR="00012407" w:rsidRDefault="00000000">
      <w:pPr>
        <w:pStyle w:val="3"/>
      </w:pPr>
      <w:bookmarkStart w:id="90" w:name="_Toc128964224"/>
      <w:r>
        <w:t>总体热工性能</w:t>
      </w:r>
      <w:bookmarkEnd w:id="90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5"/>
        <w:gridCol w:w="1018"/>
        <w:gridCol w:w="1018"/>
        <w:gridCol w:w="1132"/>
        <w:gridCol w:w="1246"/>
        <w:gridCol w:w="1076"/>
        <w:gridCol w:w="1466"/>
        <w:gridCol w:w="1132"/>
      </w:tblGrid>
      <w:tr w:rsidR="00012407">
        <w:tc>
          <w:tcPr>
            <w:tcW w:w="124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朝向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立面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面积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传热系数</w:t>
            </w:r>
          </w:p>
        </w:tc>
        <w:tc>
          <w:tcPr>
            <w:tcW w:w="124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综合太阳得热系数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窗墙比</w:t>
            </w:r>
          </w:p>
        </w:tc>
        <w:tc>
          <w:tcPr>
            <w:tcW w:w="1465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标准要求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结论</w:t>
            </w:r>
          </w:p>
        </w:tc>
      </w:tr>
      <w:tr w:rsidR="00012407">
        <w:tc>
          <w:tcPr>
            <w:tcW w:w="1245" w:type="dxa"/>
            <w:shd w:val="clear" w:color="auto" w:fill="E6E6E6"/>
            <w:vAlign w:val="center"/>
          </w:tcPr>
          <w:p w:rsidR="00012407" w:rsidRDefault="00000000">
            <w:r>
              <w:t>南向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南</w:t>
            </w:r>
            <w:r>
              <w:t>-</w:t>
            </w:r>
            <w:r>
              <w:t>默认立面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1329.30</w:t>
            </w:r>
          </w:p>
        </w:tc>
        <w:tc>
          <w:tcPr>
            <w:tcW w:w="1131" w:type="dxa"/>
            <w:vAlign w:val="center"/>
          </w:tcPr>
          <w:p w:rsidR="00012407" w:rsidRDefault="00000000">
            <w:r>
              <w:t>3.90</w:t>
            </w:r>
          </w:p>
        </w:tc>
        <w:tc>
          <w:tcPr>
            <w:tcW w:w="1245" w:type="dxa"/>
            <w:vAlign w:val="center"/>
          </w:tcPr>
          <w:p w:rsidR="00012407" w:rsidRDefault="00000000">
            <w:r>
              <w:t>0.65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0.18</w:t>
            </w:r>
          </w:p>
        </w:tc>
        <w:tc>
          <w:tcPr>
            <w:tcW w:w="1465" w:type="dxa"/>
            <w:vAlign w:val="center"/>
          </w:tcPr>
          <w:p w:rsidR="00012407" w:rsidRDefault="00000000">
            <w:r>
              <w:t>K(</w:t>
            </w:r>
            <w:r>
              <w:t>不要求</w:t>
            </w:r>
            <w:r>
              <w:t>), SHGC(</w:t>
            </w:r>
            <w:r>
              <w:t>不要求</w:t>
            </w:r>
            <w:r>
              <w:t>)</w:t>
            </w:r>
          </w:p>
        </w:tc>
        <w:tc>
          <w:tcPr>
            <w:tcW w:w="1131" w:type="dxa"/>
            <w:vAlign w:val="center"/>
          </w:tcPr>
          <w:p w:rsidR="00012407" w:rsidRDefault="00000000">
            <w:r>
              <w:t>满足</w:t>
            </w:r>
          </w:p>
        </w:tc>
      </w:tr>
      <w:tr w:rsidR="00012407">
        <w:tc>
          <w:tcPr>
            <w:tcW w:w="1245" w:type="dxa"/>
            <w:shd w:val="clear" w:color="auto" w:fill="E6E6E6"/>
            <w:vAlign w:val="center"/>
          </w:tcPr>
          <w:p w:rsidR="00012407" w:rsidRDefault="00000000">
            <w:r>
              <w:t>北向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北</w:t>
            </w:r>
            <w:r>
              <w:t>-</w:t>
            </w:r>
            <w:r>
              <w:t>默认立面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1342.80</w:t>
            </w:r>
          </w:p>
        </w:tc>
        <w:tc>
          <w:tcPr>
            <w:tcW w:w="1131" w:type="dxa"/>
            <w:vAlign w:val="center"/>
          </w:tcPr>
          <w:p w:rsidR="00012407" w:rsidRDefault="00000000">
            <w:r>
              <w:t>3.90</w:t>
            </w:r>
          </w:p>
        </w:tc>
        <w:tc>
          <w:tcPr>
            <w:tcW w:w="1245" w:type="dxa"/>
            <w:vAlign w:val="center"/>
          </w:tcPr>
          <w:p w:rsidR="00012407" w:rsidRDefault="00000000">
            <w:r>
              <w:t>0.65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0.18</w:t>
            </w:r>
          </w:p>
        </w:tc>
        <w:tc>
          <w:tcPr>
            <w:tcW w:w="1465" w:type="dxa"/>
            <w:vAlign w:val="center"/>
          </w:tcPr>
          <w:p w:rsidR="00012407" w:rsidRDefault="00000000">
            <w:r>
              <w:t>K(</w:t>
            </w:r>
            <w:r>
              <w:t>不要求</w:t>
            </w:r>
            <w:r>
              <w:t>), SHGC(</w:t>
            </w:r>
            <w:r>
              <w:t>不要求</w:t>
            </w:r>
            <w:r>
              <w:t>)</w:t>
            </w:r>
          </w:p>
        </w:tc>
        <w:tc>
          <w:tcPr>
            <w:tcW w:w="1131" w:type="dxa"/>
            <w:vAlign w:val="center"/>
          </w:tcPr>
          <w:p w:rsidR="00012407" w:rsidRDefault="00000000">
            <w:r>
              <w:t>满足</w:t>
            </w:r>
          </w:p>
        </w:tc>
      </w:tr>
      <w:tr w:rsidR="00012407">
        <w:tc>
          <w:tcPr>
            <w:tcW w:w="1245" w:type="dxa"/>
            <w:shd w:val="clear" w:color="auto" w:fill="E6E6E6"/>
            <w:vAlign w:val="center"/>
          </w:tcPr>
          <w:p w:rsidR="00012407" w:rsidRDefault="00000000">
            <w:r>
              <w:t>东向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东</w:t>
            </w:r>
            <w:r>
              <w:t>-</w:t>
            </w:r>
            <w:r>
              <w:t>默认立面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659.70</w:t>
            </w:r>
          </w:p>
        </w:tc>
        <w:tc>
          <w:tcPr>
            <w:tcW w:w="1131" w:type="dxa"/>
            <w:vAlign w:val="center"/>
          </w:tcPr>
          <w:p w:rsidR="00012407" w:rsidRDefault="00000000">
            <w:r>
              <w:t>3.90</w:t>
            </w:r>
          </w:p>
        </w:tc>
        <w:tc>
          <w:tcPr>
            <w:tcW w:w="1245" w:type="dxa"/>
            <w:vAlign w:val="center"/>
          </w:tcPr>
          <w:p w:rsidR="00012407" w:rsidRDefault="00000000">
            <w:r>
              <w:t>0.65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0.13</w:t>
            </w:r>
          </w:p>
        </w:tc>
        <w:tc>
          <w:tcPr>
            <w:tcW w:w="1465" w:type="dxa"/>
            <w:vAlign w:val="center"/>
          </w:tcPr>
          <w:p w:rsidR="00012407" w:rsidRDefault="00000000">
            <w:r>
              <w:t>K(</w:t>
            </w:r>
            <w:r>
              <w:t>不要求</w:t>
            </w:r>
            <w:r>
              <w:t>), SHGC(</w:t>
            </w:r>
            <w:r>
              <w:t>不要求</w:t>
            </w:r>
            <w:r>
              <w:t>)</w:t>
            </w:r>
          </w:p>
        </w:tc>
        <w:tc>
          <w:tcPr>
            <w:tcW w:w="1131" w:type="dxa"/>
            <w:vAlign w:val="center"/>
          </w:tcPr>
          <w:p w:rsidR="00012407" w:rsidRDefault="00000000">
            <w:r>
              <w:t>满足</w:t>
            </w:r>
          </w:p>
        </w:tc>
      </w:tr>
      <w:tr w:rsidR="00012407">
        <w:tc>
          <w:tcPr>
            <w:tcW w:w="1245" w:type="dxa"/>
            <w:shd w:val="clear" w:color="auto" w:fill="E6E6E6"/>
            <w:vAlign w:val="center"/>
          </w:tcPr>
          <w:p w:rsidR="00012407" w:rsidRDefault="00000000">
            <w:r>
              <w:t>西向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西</w:t>
            </w:r>
            <w:r>
              <w:t>-</w:t>
            </w:r>
            <w:r>
              <w:t>默认立面</w:t>
            </w:r>
          </w:p>
        </w:tc>
        <w:tc>
          <w:tcPr>
            <w:tcW w:w="1018" w:type="dxa"/>
            <w:vAlign w:val="center"/>
          </w:tcPr>
          <w:p w:rsidR="00012407" w:rsidRDefault="00000000">
            <w:r>
              <w:t>630.90</w:t>
            </w:r>
          </w:p>
        </w:tc>
        <w:tc>
          <w:tcPr>
            <w:tcW w:w="1131" w:type="dxa"/>
            <w:vAlign w:val="center"/>
          </w:tcPr>
          <w:p w:rsidR="00012407" w:rsidRDefault="00000000">
            <w:r>
              <w:t>3.90</w:t>
            </w:r>
          </w:p>
        </w:tc>
        <w:tc>
          <w:tcPr>
            <w:tcW w:w="1245" w:type="dxa"/>
            <w:vAlign w:val="center"/>
          </w:tcPr>
          <w:p w:rsidR="00012407" w:rsidRDefault="00000000">
            <w:r>
              <w:t>0.65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0.12</w:t>
            </w:r>
          </w:p>
        </w:tc>
        <w:tc>
          <w:tcPr>
            <w:tcW w:w="1465" w:type="dxa"/>
            <w:vAlign w:val="center"/>
          </w:tcPr>
          <w:p w:rsidR="00012407" w:rsidRDefault="00000000">
            <w:r>
              <w:t>K(</w:t>
            </w:r>
            <w:r>
              <w:t>不要求</w:t>
            </w:r>
            <w:r>
              <w:t>), SHGC(</w:t>
            </w:r>
            <w:r>
              <w:t>不要求</w:t>
            </w:r>
            <w:r>
              <w:t>)</w:t>
            </w:r>
          </w:p>
        </w:tc>
        <w:tc>
          <w:tcPr>
            <w:tcW w:w="1131" w:type="dxa"/>
            <w:vAlign w:val="center"/>
          </w:tcPr>
          <w:p w:rsidR="00012407" w:rsidRDefault="00000000">
            <w:r>
              <w:t>满足</w:t>
            </w:r>
          </w:p>
        </w:tc>
      </w:tr>
      <w:tr w:rsidR="00012407">
        <w:tc>
          <w:tcPr>
            <w:tcW w:w="1245" w:type="dxa"/>
            <w:shd w:val="clear" w:color="auto" w:fill="E6E6E6"/>
            <w:vAlign w:val="center"/>
          </w:tcPr>
          <w:p w:rsidR="00012407" w:rsidRDefault="00000000">
            <w:r>
              <w:t>综合平均</w:t>
            </w:r>
          </w:p>
        </w:tc>
        <w:tc>
          <w:tcPr>
            <w:tcW w:w="1018" w:type="dxa"/>
            <w:vAlign w:val="center"/>
          </w:tcPr>
          <w:p w:rsidR="00012407" w:rsidRDefault="00012407"/>
        </w:tc>
        <w:tc>
          <w:tcPr>
            <w:tcW w:w="1018" w:type="dxa"/>
            <w:vAlign w:val="center"/>
          </w:tcPr>
          <w:p w:rsidR="00012407" w:rsidRDefault="00000000">
            <w:r>
              <w:t>3962.70</w:t>
            </w:r>
          </w:p>
        </w:tc>
        <w:tc>
          <w:tcPr>
            <w:tcW w:w="1131" w:type="dxa"/>
            <w:vAlign w:val="center"/>
          </w:tcPr>
          <w:p w:rsidR="00012407" w:rsidRDefault="00000000">
            <w:r>
              <w:t>3.90</w:t>
            </w:r>
          </w:p>
        </w:tc>
        <w:tc>
          <w:tcPr>
            <w:tcW w:w="1245" w:type="dxa"/>
            <w:vAlign w:val="center"/>
          </w:tcPr>
          <w:p w:rsidR="00012407" w:rsidRDefault="00000000">
            <w:r>
              <w:t>0.65</w:t>
            </w:r>
          </w:p>
        </w:tc>
        <w:tc>
          <w:tcPr>
            <w:tcW w:w="1075" w:type="dxa"/>
            <w:vAlign w:val="center"/>
          </w:tcPr>
          <w:p w:rsidR="00012407" w:rsidRDefault="00000000">
            <w:r>
              <w:t>0.16</w:t>
            </w:r>
          </w:p>
        </w:tc>
        <w:tc>
          <w:tcPr>
            <w:tcW w:w="1465" w:type="dxa"/>
            <w:vAlign w:val="center"/>
          </w:tcPr>
          <w:p w:rsidR="00012407" w:rsidRDefault="00012407"/>
        </w:tc>
        <w:tc>
          <w:tcPr>
            <w:tcW w:w="1131" w:type="dxa"/>
            <w:vAlign w:val="center"/>
          </w:tcPr>
          <w:p w:rsidR="00012407" w:rsidRDefault="00012407"/>
        </w:tc>
      </w:tr>
      <w:tr w:rsidR="00012407">
        <w:tc>
          <w:tcPr>
            <w:tcW w:w="1245" w:type="dxa"/>
            <w:shd w:val="clear" w:color="auto" w:fill="E6E6E6"/>
            <w:vAlign w:val="center"/>
          </w:tcPr>
          <w:p w:rsidR="00012407" w:rsidRDefault="00000000">
            <w:r>
              <w:t>标准依据</w:t>
            </w:r>
          </w:p>
        </w:tc>
        <w:tc>
          <w:tcPr>
            <w:tcW w:w="8083" w:type="dxa"/>
            <w:gridSpan w:val="7"/>
            <w:vAlign w:val="center"/>
          </w:tcPr>
          <w:p w:rsidR="00012407" w:rsidRDefault="00000000"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3.4.1</w:t>
            </w:r>
            <w:r>
              <w:t>条</w:t>
            </w:r>
          </w:p>
        </w:tc>
      </w:tr>
      <w:tr w:rsidR="00012407">
        <w:tc>
          <w:tcPr>
            <w:tcW w:w="1245" w:type="dxa"/>
            <w:shd w:val="clear" w:color="auto" w:fill="E6E6E6"/>
            <w:vAlign w:val="center"/>
          </w:tcPr>
          <w:p w:rsidR="00012407" w:rsidRDefault="00000000">
            <w:r>
              <w:t>标准要求</w:t>
            </w:r>
          </w:p>
        </w:tc>
        <w:tc>
          <w:tcPr>
            <w:tcW w:w="8083" w:type="dxa"/>
            <w:gridSpan w:val="7"/>
            <w:vAlign w:val="center"/>
          </w:tcPr>
          <w:p w:rsidR="00012407" w:rsidRDefault="00000000">
            <w:r>
              <w:t>单一立面窗墙比大于或等于</w:t>
            </w:r>
            <w:r>
              <w:t>0.40</w:t>
            </w:r>
            <w:r>
              <w:t>时，外窗传热系数和综合太阳得热系数应满足表</w:t>
            </w:r>
            <w:r>
              <w:t>3.4.1-3</w:t>
            </w:r>
            <w:r>
              <w:t>的要求</w:t>
            </w:r>
          </w:p>
        </w:tc>
      </w:tr>
      <w:tr w:rsidR="00012407">
        <w:tc>
          <w:tcPr>
            <w:tcW w:w="1245" w:type="dxa"/>
            <w:shd w:val="clear" w:color="auto" w:fill="E6E6E6"/>
            <w:vAlign w:val="center"/>
          </w:tcPr>
          <w:p w:rsidR="00012407" w:rsidRDefault="00000000">
            <w:r>
              <w:t>结论</w:t>
            </w:r>
          </w:p>
        </w:tc>
        <w:tc>
          <w:tcPr>
            <w:tcW w:w="8083" w:type="dxa"/>
            <w:gridSpan w:val="7"/>
            <w:vAlign w:val="center"/>
          </w:tcPr>
          <w:p w:rsidR="00012407" w:rsidRDefault="00000000">
            <w:r>
              <w:t>满足</w:t>
            </w:r>
          </w:p>
        </w:tc>
      </w:tr>
    </w:tbl>
    <w:p w:rsidR="00012407" w:rsidRDefault="00000000">
      <w:r>
        <w:t>注：本表所统计的外窗包含凸窗。</w:t>
      </w:r>
    </w:p>
    <w:p w:rsidR="00012407" w:rsidRDefault="00000000">
      <w:pPr>
        <w:pStyle w:val="2"/>
      </w:pPr>
      <w:bookmarkStart w:id="91" w:name="_Toc128964225"/>
      <w:r>
        <w:t>综合权衡</w:t>
      </w:r>
      <w:bookmarkEnd w:id="91"/>
    </w:p>
    <w:p w:rsidR="00012407" w:rsidRDefault="00000000">
      <w:pPr>
        <w:pStyle w:val="3"/>
      </w:pPr>
      <w:bookmarkStart w:id="92" w:name="_Toc128964226"/>
      <w:r>
        <w:t>计算条件</w:t>
      </w:r>
      <w:bookmarkEnd w:id="92"/>
    </w:p>
    <w:p w:rsidR="00012407" w:rsidRDefault="00012407"/>
    <w:tbl>
      <w:tblPr>
        <w:tblW w:w="5271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32"/>
        <w:gridCol w:w="764"/>
        <w:gridCol w:w="1788"/>
        <w:gridCol w:w="955"/>
        <w:gridCol w:w="955"/>
        <w:gridCol w:w="1115"/>
        <w:gridCol w:w="917"/>
        <w:gridCol w:w="1147"/>
        <w:gridCol w:w="957"/>
      </w:tblGrid>
      <w:tr w:rsidR="001206D7" w:rsidTr="00CC09EF">
        <w:trPr>
          <w:jc w:val="center"/>
        </w:trPr>
        <w:tc>
          <w:tcPr>
            <w:tcW w:w="1828" w:type="pct"/>
            <w:gridSpan w:val="3"/>
            <w:shd w:val="clear" w:color="auto" w:fill="E6E6E6"/>
            <w:vAlign w:val="center"/>
          </w:tcPr>
          <w:p w:rsidR="001206D7" w:rsidRDefault="00000000">
            <w:pPr>
              <w:jc w:val="center"/>
              <w:rPr>
                <w:bCs/>
                <w:szCs w:val="21"/>
              </w:rPr>
            </w:pPr>
          </w:p>
        </w:tc>
        <w:tc>
          <w:tcPr>
            <w:tcW w:w="1587" w:type="pct"/>
            <w:gridSpan w:val="3"/>
            <w:shd w:val="clear" w:color="auto" w:fill="E6E6E6"/>
            <w:vAlign w:val="center"/>
          </w:tcPr>
          <w:p w:rsidR="001206D7" w:rsidRDefault="00000000" w:rsidP="00707638">
            <w:pPr>
              <w:jc w:val="center"/>
              <w:rPr>
                <w:bCs/>
                <w:szCs w:val="21"/>
              </w:rPr>
            </w:pPr>
            <w:bookmarkStart w:id="93" w:name="设计建筑别名"/>
            <w:r>
              <w:rPr>
                <w:rFonts w:hAnsi="宋体"/>
                <w:bCs/>
                <w:szCs w:val="21"/>
              </w:rPr>
              <w:t>设计建筑</w:t>
            </w:r>
            <w:bookmarkEnd w:id="93"/>
          </w:p>
        </w:tc>
        <w:tc>
          <w:tcPr>
            <w:tcW w:w="1586" w:type="pct"/>
            <w:gridSpan w:val="3"/>
            <w:shd w:val="clear" w:color="auto" w:fill="E6E6E6"/>
            <w:vAlign w:val="center"/>
          </w:tcPr>
          <w:p w:rsidR="001206D7" w:rsidRDefault="00000000">
            <w:pPr>
              <w:jc w:val="center"/>
              <w:rPr>
                <w:bCs/>
                <w:szCs w:val="21"/>
              </w:rPr>
            </w:pPr>
            <w:bookmarkStart w:id="94" w:name="参照建筑别名"/>
            <w:r>
              <w:rPr>
                <w:rFonts w:hAnsi="宋体"/>
                <w:szCs w:val="21"/>
              </w:rPr>
              <w:t>参照建筑</w:t>
            </w:r>
            <w:bookmarkEnd w:id="94"/>
          </w:p>
        </w:tc>
      </w:tr>
      <w:tr w:rsidR="001206D7" w:rsidTr="00CC09EF">
        <w:trPr>
          <w:jc w:val="center"/>
        </w:trPr>
        <w:tc>
          <w:tcPr>
            <w:tcW w:w="1828" w:type="pct"/>
            <w:gridSpan w:val="3"/>
            <w:shd w:val="clear" w:color="auto" w:fill="E6E6E6"/>
            <w:vAlign w:val="center"/>
          </w:tcPr>
          <w:p w:rsidR="001206D7" w:rsidRDefault="00000000" w:rsidP="00FE187A">
            <w:pPr>
              <w:jc w:val="center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体形系数</w:t>
            </w:r>
            <w:r>
              <w:rPr>
                <w:rFonts w:hAnsi="宋体" w:hint="eastAsia"/>
                <w:szCs w:val="21"/>
              </w:rPr>
              <w:t>S</w:t>
            </w:r>
          </w:p>
        </w:tc>
        <w:tc>
          <w:tcPr>
            <w:tcW w:w="1587" w:type="pct"/>
            <w:gridSpan w:val="3"/>
            <w:vAlign w:val="center"/>
          </w:tcPr>
          <w:p w:rsidR="001206D7" w:rsidRDefault="00000000" w:rsidP="00707638">
            <w:pPr>
              <w:jc w:val="center"/>
              <w:rPr>
                <w:szCs w:val="21"/>
              </w:rPr>
            </w:pPr>
            <w:bookmarkStart w:id="95" w:name="体型系数"/>
            <w:r>
              <w:rPr>
                <w:rFonts w:hint="eastAsia"/>
                <w:szCs w:val="21"/>
              </w:rPr>
              <w:t>0.33</w:t>
            </w:r>
            <w:bookmarkEnd w:id="95"/>
          </w:p>
        </w:tc>
        <w:tc>
          <w:tcPr>
            <w:tcW w:w="1586" w:type="pct"/>
            <w:gridSpan w:val="3"/>
            <w:vAlign w:val="center"/>
          </w:tcPr>
          <w:p w:rsidR="001206D7" w:rsidRDefault="00000000">
            <w:pPr>
              <w:jc w:val="center"/>
              <w:rPr>
                <w:szCs w:val="21"/>
              </w:rPr>
            </w:pPr>
            <w:bookmarkStart w:id="96" w:name="参照建筑体型系数"/>
            <w:r>
              <w:rPr>
                <w:rFonts w:hint="eastAsia"/>
                <w:szCs w:val="21"/>
              </w:rPr>
              <w:t>0.33</w:t>
            </w:r>
            <w:bookmarkEnd w:id="96"/>
          </w:p>
        </w:tc>
      </w:tr>
      <w:tr w:rsidR="001206D7" w:rsidTr="00CC09EF">
        <w:trPr>
          <w:jc w:val="center"/>
        </w:trPr>
        <w:tc>
          <w:tcPr>
            <w:tcW w:w="1828" w:type="pct"/>
            <w:gridSpan w:val="3"/>
            <w:shd w:val="clear" w:color="auto" w:fill="E6E6E6"/>
            <w:vAlign w:val="center"/>
          </w:tcPr>
          <w:p w:rsidR="001206D7" w:rsidRDefault="00000000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屋顶传热系数</w:t>
            </w: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1587" w:type="pct"/>
            <w:gridSpan w:val="3"/>
            <w:vAlign w:val="center"/>
          </w:tcPr>
          <w:p w:rsidR="001206D7" w:rsidRDefault="00000000" w:rsidP="00707638">
            <w:pPr>
              <w:jc w:val="center"/>
              <w:rPr>
                <w:bCs/>
                <w:szCs w:val="21"/>
              </w:rPr>
            </w:pPr>
            <w:bookmarkStart w:id="97" w:name="屋顶K"/>
            <w:r>
              <w:rPr>
                <w:rFonts w:hint="eastAsia"/>
                <w:bCs/>
                <w:szCs w:val="21"/>
              </w:rPr>
              <w:t>0.33</w:t>
            </w:r>
            <w:bookmarkEnd w:id="97"/>
          </w:p>
        </w:tc>
        <w:tc>
          <w:tcPr>
            <w:tcW w:w="1586" w:type="pct"/>
            <w:gridSpan w:val="3"/>
            <w:vAlign w:val="center"/>
          </w:tcPr>
          <w:p w:rsidR="001206D7" w:rsidRDefault="00000000">
            <w:pPr>
              <w:jc w:val="center"/>
              <w:rPr>
                <w:szCs w:val="21"/>
              </w:rPr>
            </w:pPr>
            <w:bookmarkStart w:id="98" w:name="参照建筑屋顶K"/>
            <w:r>
              <w:rPr>
                <w:rFonts w:hint="eastAsia"/>
                <w:szCs w:val="21"/>
              </w:rPr>
              <w:t>0.40</w:t>
            </w:r>
            <w:bookmarkEnd w:id="98"/>
          </w:p>
        </w:tc>
      </w:tr>
      <w:tr w:rsidR="001206D7" w:rsidTr="00CC09EF">
        <w:trPr>
          <w:jc w:val="center"/>
        </w:trPr>
        <w:tc>
          <w:tcPr>
            <w:tcW w:w="1828" w:type="pct"/>
            <w:gridSpan w:val="3"/>
            <w:shd w:val="clear" w:color="auto" w:fill="E6E6E6"/>
            <w:vAlign w:val="center"/>
          </w:tcPr>
          <w:p w:rsidR="001206D7" w:rsidRDefault="00000000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外墙</w:t>
            </w:r>
            <w:r>
              <w:rPr>
                <w:rFonts w:hAnsi="宋体" w:hint="eastAsia"/>
                <w:szCs w:val="21"/>
              </w:rPr>
              <w:t>（包括非透明幕墙）</w:t>
            </w:r>
            <w:r>
              <w:rPr>
                <w:rFonts w:hAnsi="宋体"/>
                <w:szCs w:val="21"/>
              </w:rPr>
              <w:t>传热系数</w:t>
            </w: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1587" w:type="pct"/>
            <w:gridSpan w:val="3"/>
            <w:vAlign w:val="center"/>
          </w:tcPr>
          <w:p w:rsidR="001206D7" w:rsidRDefault="00000000" w:rsidP="00707638">
            <w:pPr>
              <w:jc w:val="center"/>
              <w:rPr>
                <w:bCs/>
                <w:szCs w:val="21"/>
              </w:rPr>
            </w:pPr>
            <w:bookmarkStart w:id="99" w:name="外墙K"/>
            <w:r>
              <w:rPr>
                <w:rFonts w:hint="eastAsia"/>
                <w:bCs/>
                <w:szCs w:val="21"/>
              </w:rPr>
              <w:t>0.50</w:t>
            </w:r>
            <w:bookmarkEnd w:id="99"/>
          </w:p>
        </w:tc>
        <w:tc>
          <w:tcPr>
            <w:tcW w:w="1586" w:type="pct"/>
            <w:gridSpan w:val="3"/>
            <w:vAlign w:val="center"/>
          </w:tcPr>
          <w:p w:rsidR="001206D7" w:rsidRDefault="00000000">
            <w:pPr>
              <w:jc w:val="center"/>
              <w:rPr>
                <w:szCs w:val="21"/>
              </w:rPr>
            </w:pPr>
            <w:bookmarkStart w:id="100" w:name="参照建筑外墙K"/>
            <w:r>
              <w:rPr>
                <w:rFonts w:hint="eastAsia"/>
                <w:szCs w:val="21"/>
              </w:rPr>
              <w:t>0.45</w:t>
            </w:r>
            <w:bookmarkEnd w:id="100"/>
          </w:p>
        </w:tc>
      </w:tr>
      <w:tr w:rsidR="001206D7" w:rsidTr="00CC09EF">
        <w:trPr>
          <w:jc w:val="center"/>
        </w:trPr>
        <w:tc>
          <w:tcPr>
            <w:tcW w:w="1828" w:type="pct"/>
            <w:gridSpan w:val="3"/>
            <w:shd w:val="clear" w:color="auto" w:fill="E6E6E6"/>
            <w:vAlign w:val="center"/>
          </w:tcPr>
          <w:p w:rsidR="001206D7" w:rsidRDefault="0000000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szCs w:val="21"/>
              </w:rPr>
              <w:t>屋顶透明部分</w:t>
            </w:r>
            <w:r>
              <w:rPr>
                <w:rFonts w:hint="eastAsia"/>
                <w:bCs/>
                <w:szCs w:val="21"/>
              </w:rPr>
              <w:t>传热系数</w:t>
            </w:r>
          </w:p>
          <w:p w:rsidR="001206D7" w:rsidRDefault="00000000">
            <w:pPr>
              <w:jc w:val="center"/>
              <w:rPr>
                <w:rFonts w:hAnsi="宋体"/>
                <w:szCs w:val="21"/>
              </w:rPr>
            </w:pP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1587" w:type="pct"/>
            <w:gridSpan w:val="3"/>
            <w:vAlign w:val="center"/>
          </w:tcPr>
          <w:p w:rsidR="001206D7" w:rsidRDefault="00000000" w:rsidP="00707638">
            <w:pPr>
              <w:jc w:val="center"/>
              <w:rPr>
                <w:bCs/>
                <w:szCs w:val="21"/>
              </w:rPr>
            </w:pPr>
            <w:bookmarkStart w:id="101" w:name="天窗K"/>
            <w:r>
              <w:rPr>
                <w:rFonts w:hint="eastAsia"/>
                <w:bCs/>
                <w:szCs w:val="21"/>
              </w:rPr>
              <w:t>－</w:t>
            </w:r>
            <w:bookmarkEnd w:id="101"/>
          </w:p>
        </w:tc>
        <w:tc>
          <w:tcPr>
            <w:tcW w:w="1586" w:type="pct"/>
            <w:gridSpan w:val="3"/>
            <w:vAlign w:val="center"/>
          </w:tcPr>
          <w:p w:rsidR="001206D7" w:rsidRDefault="00000000">
            <w:pPr>
              <w:jc w:val="center"/>
              <w:rPr>
                <w:szCs w:val="21"/>
              </w:rPr>
            </w:pPr>
            <w:bookmarkStart w:id="102" w:name="参照建筑天窗K"/>
            <w:r>
              <w:rPr>
                <w:rFonts w:hint="eastAsia"/>
                <w:szCs w:val="21"/>
              </w:rPr>
              <w:t>－</w:t>
            </w:r>
            <w:bookmarkEnd w:id="102"/>
          </w:p>
        </w:tc>
      </w:tr>
      <w:tr w:rsidR="001206D7" w:rsidTr="00CC09EF">
        <w:trPr>
          <w:jc w:val="center"/>
        </w:trPr>
        <w:tc>
          <w:tcPr>
            <w:tcW w:w="1828" w:type="pct"/>
            <w:gridSpan w:val="3"/>
            <w:shd w:val="clear" w:color="auto" w:fill="E6E6E6"/>
            <w:vAlign w:val="center"/>
          </w:tcPr>
          <w:p w:rsidR="001206D7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bCs/>
                <w:szCs w:val="21"/>
              </w:rPr>
              <w:lastRenderedPageBreak/>
              <w:t>屋顶透明部分</w:t>
            </w:r>
            <w:r>
              <w:rPr>
                <w:rFonts w:hint="eastAsia"/>
                <w:bCs/>
                <w:szCs w:val="21"/>
              </w:rPr>
              <w:t>太阳得热系数</w:t>
            </w:r>
          </w:p>
        </w:tc>
        <w:tc>
          <w:tcPr>
            <w:tcW w:w="1587" w:type="pct"/>
            <w:gridSpan w:val="3"/>
            <w:vAlign w:val="center"/>
          </w:tcPr>
          <w:p w:rsidR="001206D7" w:rsidRDefault="00000000" w:rsidP="00707638">
            <w:pPr>
              <w:jc w:val="center"/>
              <w:rPr>
                <w:bCs/>
                <w:szCs w:val="21"/>
              </w:rPr>
            </w:pPr>
            <w:bookmarkStart w:id="103" w:name="天窗SHGC"/>
            <w:r>
              <w:rPr>
                <w:rFonts w:hint="eastAsia"/>
                <w:bCs/>
                <w:szCs w:val="21"/>
              </w:rPr>
              <w:t>－</w:t>
            </w:r>
            <w:bookmarkEnd w:id="103"/>
          </w:p>
        </w:tc>
        <w:tc>
          <w:tcPr>
            <w:tcW w:w="1586" w:type="pct"/>
            <w:gridSpan w:val="3"/>
            <w:vAlign w:val="center"/>
          </w:tcPr>
          <w:p w:rsidR="001206D7" w:rsidRDefault="00000000">
            <w:pPr>
              <w:jc w:val="center"/>
              <w:rPr>
                <w:szCs w:val="21"/>
              </w:rPr>
            </w:pPr>
            <w:bookmarkStart w:id="104" w:name="参照建筑天窗SHGC"/>
            <w:r>
              <w:rPr>
                <w:rFonts w:hint="eastAsia"/>
                <w:szCs w:val="21"/>
              </w:rPr>
              <w:t>－</w:t>
            </w:r>
            <w:bookmarkEnd w:id="104"/>
          </w:p>
        </w:tc>
      </w:tr>
      <w:tr w:rsidR="001206D7" w:rsidTr="00CC09EF">
        <w:trPr>
          <w:jc w:val="center"/>
        </w:trPr>
        <w:tc>
          <w:tcPr>
            <w:tcW w:w="1828" w:type="pct"/>
            <w:gridSpan w:val="3"/>
            <w:shd w:val="clear" w:color="auto" w:fill="E6E6E6"/>
            <w:vAlign w:val="center"/>
          </w:tcPr>
          <w:p w:rsidR="001206D7" w:rsidRDefault="00000000">
            <w:pPr>
              <w:jc w:val="center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底面接触室外的架空或外挑楼板传热系数</w:t>
            </w: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1587" w:type="pct"/>
            <w:gridSpan w:val="3"/>
            <w:vAlign w:val="center"/>
          </w:tcPr>
          <w:p w:rsidR="001206D7" w:rsidRDefault="00000000" w:rsidP="00707638">
            <w:pPr>
              <w:jc w:val="center"/>
              <w:rPr>
                <w:bCs/>
                <w:szCs w:val="21"/>
              </w:rPr>
            </w:pPr>
            <w:bookmarkStart w:id="105" w:name="挑空楼板K"/>
            <w:r>
              <w:rPr>
                <w:rFonts w:hint="eastAsia"/>
                <w:bCs/>
                <w:szCs w:val="21"/>
              </w:rPr>
              <w:t>1.19</w:t>
            </w:r>
            <w:bookmarkEnd w:id="105"/>
          </w:p>
        </w:tc>
        <w:tc>
          <w:tcPr>
            <w:tcW w:w="1586" w:type="pct"/>
            <w:gridSpan w:val="3"/>
            <w:vAlign w:val="center"/>
          </w:tcPr>
          <w:p w:rsidR="001206D7" w:rsidRDefault="00000000">
            <w:pPr>
              <w:jc w:val="center"/>
              <w:rPr>
                <w:szCs w:val="21"/>
              </w:rPr>
            </w:pPr>
            <w:bookmarkStart w:id="106" w:name="参照建筑挑空楼板K"/>
            <w:r>
              <w:rPr>
                <w:rFonts w:hint="eastAsia"/>
                <w:szCs w:val="21"/>
              </w:rPr>
              <w:t>0.45</w:t>
            </w:r>
            <w:bookmarkEnd w:id="106"/>
          </w:p>
        </w:tc>
      </w:tr>
      <w:tr w:rsidR="00CC09EF" w:rsidTr="00CC09EF">
        <w:trPr>
          <w:jc w:val="center"/>
        </w:trPr>
        <w:tc>
          <w:tcPr>
            <w:tcW w:w="1828" w:type="pct"/>
            <w:gridSpan w:val="3"/>
            <w:shd w:val="clear" w:color="auto" w:fill="E6E6E6"/>
            <w:vAlign w:val="center"/>
          </w:tcPr>
          <w:p w:rsidR="00CC09EF" w:rsidRPr="00D9724A" w:rsidRDefault="00000000" w:rsidP="00CC09EF">
            <w:pPr>
              <w:jc w:val="center"/>
              <w:rPr>
                <w:rFonts w:hAnsi="宋体"/>
                <w:szCs w:val="21"/>
              </w:rPr>
            </w:pPr>
            <w:r w:rsidRPr="00D9724A">
              <w:rPr>
                <w:rFonts w:hAnsi="宋体" w:hint="eastAsia"/>
                <w:szCs w:val="21"/>
              </w:rPr>
              <w:t>地下车库与供暖房间之间的楼板</w:t>
            </w:r>
            <w:r w:rsidRPr="00D9724A">
              <w:rPr>
                <w:rFonts w:hAnsi="宋体"/>
                <w:szCs w:val="21"/>
              </w:rPr>
              <w:t xml:space="preserve"> </w:t>
            </w:r>
          </w:p>
          <w:p w:rsidR="00CC09EF" w:rsidRPr="00D9724A" w:rsidRDefault="00000000" w:rsidP="00CC09EF">
            <w:pPr>
              <w:jc w:val="center"/>
              <w:rPr>
                <w:rFonts w:hAnsi="宋体"/>
                <w:szCs w:val="21"/>
              </w:rPr>
            </w:pPr>
            <w:r w:rsidRPr="00D9724A">
              <w:rPr>
                <w:rFonts w:hAnsi="宋体"/>
                <w:szCs w:val="21"/>
              </w:rPr>
              <w:t>K [W/(m2</w:t>
            </w:r>
            <w:r w:rsidRPr="00D9724A">
              <w:rPr>
                <w:rFonts w:hAnsi="宋体"/>
                <w:szCs w:val="21"/>
              </w:rPr>
              <w:t>·</w:t>
            </w:r>
            <w:r w:rsidRPr="00D9724A">
              <w:rPr>
                <w:rFonts w:hAnsi="宋体"/>
                <w:szCs w:val="21"/>
              </w:rPr>
              <w:t>K)]</w:t>
            </w:r>
          </w:p>
        </w:tc>
        <w:tc>
          <w:tcPr>
            <w:tcW w:w="1587" w:type="pct"/>
            <w:gridSpan w:val="3"/>
            <w:vAlign w:val="center"/>
          </w:tcPr>
          <w:p w:rsidR="00CC09EF" w:rsidRDefault="00000000" w:rsidP="00CC09EF">
            <w:pPr>
              <w:jc w:val="center"/>
              <w:rPr>
                <w:bCs/>
                <w:szCs w:val="21"/>
              </w:rPr>
            </w:pPr>
            <w:bookmarkStart w:id="107" w:name="不采暖地下室上部地板K"/>
            <w:r>
              <w:rPr>
                <w:rFonts w:hint="eastAsia"/>
                <w:bCs/>
                <w:szCs w:val="21"/>
              </w:rPr>
              <w:t>－</w:t>
            </w:r>
            <w:bookmarkEnd w:id="107"/>
          </w:p>
        </w:tc>
        <w:tc>
          <w:tcPr>
            <w:tcW w:w="1586" w:type="pct"/>
            <w:gridSpan w:val="3"/>
            <w:vAlign w:val="center"/>
          </w:tcPr>
          <w:p w:rsidR="00CC09EF" w:rsidRDefault="00000000" w:rsidP="00CC09EF">
            <w:pPr>
              <w:jc w:val="center"/>
              <w:rPr>
                <w:szCs w:val="21"/>
              </w:rPr>
            </w:pPr>
            <w:bookmarkStart w:id="108" w:name="参照建筑不采暖地下室上部地板K"/>
            <w:r>
              <w:rPr>
                <w:rFonts w:hint="eastAsia"/>
                <w:szCs w:val="21"/>
              </w:rPr>
              <w:t>－</w:t>
            </w:r>
            <w:bookmarkEnd w:id="108"/>
          </w:p>
        </w:tc>
      </w:tr>
      <w:tr w:rsidR="00CC09EF" w:rsidTr="00CC09EF">
        <w:trPr>
          <w:jc w:val="center"/>
        </w:trPr>
        <w:tc>
          <w:tcPr>
            <w:tcW w:w="1828" w:type="pct"/>
            <w:gridSpan w:val="3"/>
            <w:shd w:val="clear" w:color="auto" w:fill="E6E6E6"/>
            <w:vAlign w:val="center"/>
          </w:tcPr>
          <w:p w:rsidR="00CC09EF" w:rsidRPr="00D9724A" w:rsidRDefault="00000000" w:rsidP="00CC09EF">
            <w:pPr>
              <w:jc w:val="center"/>
              <w:rPr>
                <w:rFonts w:hAnsi="宋体"/>
                <w:szCs w:val="21"/>
              </w:rPr>
            </w:pPr>
            <w:r w:rsidRPr="00D9724A">
              <w:rPr>
                <w:rFonts w:hAnsi="宋体" w:hint="eastAsia"/>
                <w:szCs w:val="21"/>
              </w:rPr>
              <w:t>非供暖楼梯间与供暖房间之间的隔墙</w:t>
            </w:r>
            <w:r w:rsidRPr="00D9724A">
              <w:rPr>
                <w:rFonts w:hAnsi="宋体"/>
                <w:szCs w:val="21"/>
              </w:rPr>
              <w:t xml:space="preserve"> </w:t>
            </w:r>
            <w:r w:rsidRPr="00D9724A">
              <w:rPr>
                <w:rFonts w:hAnsi="宋体"/>
                <w:szCs w:val="21"/>
              </w:rPr>
              <w:t>K [W/(m2</w:t>
            </w:r>
            <w:r w:rsidRPr="00D9724A">
              <w:rPr>
                <w:rFonts w:hAnsi="宋体"/>
                <w:szCs w:val="21"/>
              </w:rPr>
              <w:t>·</w:t>
            </w:r>
            <w:r w:rsidRPr="00D9724A">
              <w:rPr>
                <w:rFonts w:hAnsi="宋体"/>
                <w:szCs w:val="21"/>
              </w:rPr>
              <w:t>K)]</w:t>
            </w:r>
          </w:p>
        </w:tc>
        <w:tc>
          <w:tcPr>
            <w:tcW w:w="1587" w:type="pct"/>
            <w:gridSpan w:val="3"/>
            <w:vAlign w:val="center"/>
          </w:tcPr>
          <w:p w:rsidR="00CC09EF" w:rsidRDefault="00000000" w:rsidP="00CC09EF">
            <w:pPr>
              <w:jc w:val="center"/>
              <w:rPr>
                <w:bCs/>
                <w:szCs w:val="21"/>
              </w:rPr>
            </w:pPr>
            <w:bookmarkStart w:id="109" w:name="采暖与非采暖隔墙K"/>
            <w:r>
              <w:rPr>
                <w:rFonts w:hint="eastAsia"/>
                <w:bCs/>
                <w:szCs w:val="21"/>
              </w:rPr>
              <w:t>1.93</w:t>
            </w:r>
            <w:bookmarkEnd w:id="109"/>
          </w:p>
        </w:tc>
        <w:tc>
          <w:tcPr>
            <w:tcW w:w="1586" w:type="pct"/>
            <w:gridSpan w:val="3"/>
            <w:vAlign w:val="center"/>
          </w:tcPr>
          <w:p w:rsidR="00CC09EF" w:rsidRDefault="00000000" w:rsidP="00CC09EF">
            <w:pPr>
              <w:jc w:val="center"/>
              <w:rPr>
                <w:szCs w:val="21"/>
              </w:rPr>
            </w:pPr>
            <w:bookmarkStart w:id="110" w:name="参照建筑采暖与非采暖隔墙K"/>
            <w:r>
              <w:rPr>
                <w:rFonts w:hint="eastAsia"/>
                <w:szCs w:val="21"/>
              </w:rPr>
              <w:t>1.50</w:t>
            </w:r>
            <w:bookmarkEnd w:id="110"/>
          </w:p>
        </w:tc>
      </w:tr>
      <w:tr w:rsidR="00B935B9" w:rsidTr="00CC09EF">
        <w:trPr>
          <w:jc w:val="center"/>
        </w:trPr>
        <w:tc>
          <w:tcPr>
            <w:tcW w:w="1828" w:type="pct"/>
            <w:gridSpan w:val="3"/>
            <w:shd w:val="clear" w:color="auto" w:fill="E6E6E6"/>
            <w:vAlign w:val="center"/>
          </w:tcPr>
          <w:p w:rsidR="00B935B9" w:rsidRDefault="00000000" w:rsidP="00C81641">
            <w:pPr>
              <w:jc w:val="center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周边地面</w:t>
            </w:r>
            <w:r>
              <w:rPr>
                <w:rFonts w:hAnsi="宋体" w:hint="eastAsia"/>
                <w:szCs w:val="21"/>
              </w:rPr>
              <w:t>保温层</w:t>
            </w:r>
            <w:r>
              <w:rPr>
                <w:rFonts w:hAnsi="宋体" w:hint="eastAsia"/>
                <w:szCs w:val="21"/>
              </w:rPr>
              <w:t>热阻</w:t>
            </w:r>
            <w:r>
              <w:rPr>
                <w:rFonts w:hAnsi="宋体" w:hint="eastAsia"/>
                <w:szCs w:val="21"/>
              </w:rPr>
              <w:t>R[</w:t>
            </w:r>
            <w:r>
              <w:rPr>
                <w:szCs w:val="21"/>
              </w:rPr>
              <w:t>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</w:t>
            </w:r>
            <w:r>
              <w:rPr>
                <w:rFonts w:hint="eastAsia"/>
                <w:szCs w:val="21"/>
              </w:rPr>
              <w:t>)/W</w:t>
            </w:r>
            <w:r>
              <w:rPr>
                <w:rFonts w:hAnsi="宋体" w:hint="eastAsia"/>
                <w:szCs w:val="21"/>
              </w:rPr>
              <w:t>]</w:t>
            </w:r>
          </w:p>
        </w:tc>
        <w:tc>
          <w:tcPr>
            <w:tcW w:w="1587" w:type="pct"/>
            <w:gridSpan w:val="3"/>
            <w:vAlign w:val="center"/>
          </w:tcPr>
          <w:p w:rsidR="00B935B9" w:rsidRDefault="00000000" w:rsidP="00C81641">
            <w:pPr>
              <w:jc w:val="center"/>
              <w:rPr>
                <w:szCs w:val="21"/>
              </w:rPr>
            </w:pPr>
            <w:bookmarkStart w:id="111" w:name="控温周边地面保温层R"/>
            <w:r>
              <w:rPr>
                <w:rFonts w:hint="eastAsia"/>
                <w:szCs w:val="21"/>
              </w:rPr>
              <w:t>0.00</w:t>
            </w:r>
            <w:bookmarkEnd w:id="111"/>
          </w:p>
        </w:tc>
        <w:tc>
          <w:tcPr>
            <w:tcW w:w="1586" w:type="pct"/>
            <w:gridSpan w:val="3"/>
            <w:vAlign w:val="center"/>
          </w:tcPr>
          <w:p w:rsidR="00B935B9" w:rsidRDefault="00000000" w:rsidP="00C81641">
            <w:pPr>
              <w:jc w:val="center"/>
              <w:rPr>
                <w:szCs w:val="21"/>
              </w:rPr>
            </w:pPr>
            <w:bookmarkStart w:id="112" w:name="参照建筑控温周边地面保温层R"/>
            <w:r>
              <w:rPr>
                <w:rFonts w:hint="eastAsia"/>
                <w:szCs w:val="21"/>
              </w:rPr>
              <w:t>0.60</w:t>
            </w:r>
            <w:bookmarkEnd w:id="112"/>
          </w:p>
        </w:tc>
      </w:tr>
      <w:tr w:rsidR="00B935B9" w:rsidTr="00CC09EF">
        <w:trPr>
          <w:jc w:val="center"/>
        </w:trPr>
        <w:tc>
          <w:tcPr>
            <w:tcW w:w="1828" w:type="pct"/>
            <w:gridSpan w:val="3"/>
            <w:shd w:val="clear" w:color="auto" w:fill="E6E6E6"/>
            <w:vAlign w:val="center"/>
          </w:tcPr>
          <w:p w:rsidR="00B935B9" w:rsidRDefault="00000000" w:rsidP="00C81641">
            <w:pPr>
              <w:jc w:val="center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地下墙</w:t>
            </w:r>
            <w:r>
              <w:rPr>
                <w:rFonts w:hAnsi="宋体" w:hint="eastAsia"/>
                <w:szCs w:val="21"/>
              </w:rPr>
              <w:t>保温层</w:t>
            </w:r>
            <w:r>
              <w:rPr>
                <w:rFonts w:hAnsi="宋体" w:hint="eastAsia"/>
                <w:szCs w:val="21"/>
              </w:rPr>
              <w:t>热阻</w:t>
            </w:r>
            <w:r>
              <w:rPr>
                <w:rFonts w:hAnsi="宋体" w:hint="eastAsia"/>
                <w:szCs w:val="21"/>
              </w:rPr>
              <w:t>R[</w:t>
            </w:r>
            <w:r>
              <w:rPr>
                <w:szCs w:val="21"/>
              </w:rPr>
              <w:t>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</w:t>
            </w:r>
            <w:r>
              <w:rPr>
                <w:rFonts w:hint="eastAsia"/>
                <w:szCs w:val="21"/>
              </w:rPr>
              <w:t>)/W</w:t>
            </w:r>
            <w:r>
              <w:rPr>
                <w:rFonts w:hAnsi="宋体" w:hint="eastAsia"/>
                <w:szCs w:val="21"/>
              </w:rPr>
              <w:t>]</w:t>
            </w:r>
          </w:p>
        </w:tc>
        <w:tc>
          <w:tcPr>
            <w:tcW w:w="1587" w:type="pct"/>
            <w:gridSpan w:val="3"/>
            <w:vAlign w:val="center"/>
          </w:tcPr>
          <w:p w:rsidR="00B935B9" w:rsidRDefault="00000000" w:rsidP="00C81641">
            <w:pPr>
              <w:jc w:val="center"/>
              <w:rPr>
                <w:szCs w:val="21"/>
              </w:rPr>
            </w:pPr>
            <w:bookmarkStart w:id="113" w:name="采暖地下室外墙保温层R"/>
            <w:r>
              <w:rPr>
                <w:rFonts w:hint="eastAsia"/>
                <w:szCs w:val="21"/>
              </w:rPr>
              <w:t>－</w:t>
            </w:r>
            <w:bookmarkEnd w:id="113"/>
          </w:p>
        </w:tc>
        <w:tc>
          <w:tcPr>
            <w:tcW w:w="1586" w:type="pct"/>
            <w:gridSpan w:val="3"/>
            <w:vAlign w:val="center"/>
          </w:tcPr>
          <w:p w:rsidR="00B935B9" w:rsidRDefault="00000000" w:rsidP="00C81641">
            <w:pPr>
              <w:jc w:val="center"/>
              <w:rPr>
                <w:szCs w:val="21"/>
              </w:rPr>
            </w:pPr>
            <w:bookmarkStart w:id="114" w:name="参照建筑采暖地下室外墙保温层R"/>
            <w:r>
              <w:rPr>
                <w:rFonts w:hint="eastAsia"/>
                <w:szCs w:val="21"/>
              </w:rPr>
              <w:t>－</w:t>
            </w:r>
            <w:bookmarkEnd w:id="114"/>
          </w:p>
        </w:tc>
      </w:tr>
      <w:tr w:rsidR="00B935B9" w:rsidTr="00CC09EF">
        <w:trPr>
          <w:jc w:val="center"/>
        </w:trPr>
        <w:tc>
          <w:tcPr>
            <w:tcW w:w="1828" w:type="pct"/>
            <w:gridSpan w:val="3"/>
            <w:shd w:val="clear" w:color="auto" w:fill="E6E6E6"/>
            <w:vAlign w:val="center"/>
          </w:tcPr>
          <w:p w:rsidR="00B935B9" w:rsidRDefault="00000000" w:rsidP="00C81641">
            <w:pPr>
              <w:jc w:val="center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变形缝</w:t>
            </w:r>
            <w:r>
              <w:rPr>
                <w:rFonts w:hAnsi="宋体" w:hint="eastAsia"/>
                <w:szCs w:val="21"/>
              </w:rPr>
              <w:t>保温层</w:t>
            </w:r>
            <w:r>
              <w:rPr>
                <w:rFonts w:hAnsi="宋体" w:hint="eastAsia"/>
                <w:szCs w:val="21"/>
              </w:rPr>
              <w:t>热阻</w:t>
            </w:r>
            <w:r>
              <w:rPr>
                <w:rFonts w:hAnsi="宋体" w:hint="eastAsia"/>
                <w:szCs w:val="21"/>
              </w:rPr>
              <w:t>R[</w:t>
            </w:r>
            <w:r>
              <w:rPr>
                <w:szCs w:val="21"/>
              </w:rPr>
              <w:t>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</w:t>
            </w:r>
            <w:r>
              <w:rPr>
                <w:rFonts w:hint="eastAsia"/>
                <w:szCs w:val="21"/>
              </w:rPr>
              <w:t>)/W</w:t>
            </w:r>
            <w:r>
              <w:rPr>
                <w:rFonts w:hAnsi="宋体" w:hint="eastAsia"/>
                <w:szCs w:val="21"/>
              </w:rPr>
              <w:t>]</w:t>
            </w:r>
          </w:p>
        </w:tc>
        <w:tc>
          <w:tcPr>
            <w:tcW w:w="1587" w:type="pct"/>
            <w:gridSpan w:val="3"/>
            <w:vAlign w:val="center"/>
          </w:tcPr>
          <w:p w:rsidR="00B935B9" w:rsidRDefault="00000000" w:rsidP="00C81641">
            <w:pPr>
              <w:jc w:val="center"/>
              <w:rPr>
                <w:szCs w:val="21"/>
              </w:rPr>
            </w:pPr>
            <w:bookmarkStart w:id="115" w:name="变形缝保温层R"/>
            <w:r>
              <w:rPr>
                <w:rFonts w:hint="eastAsia"/>
                <w:szCs w:val="21"/>
              </w:rPr>
              <w:t>－</w:t>
            </w:r>
            <w:bookmarkEnd w:id="115"/>
          </w:p>
        </w:tc>
        <w:tc>
          <w:tcPr>
            <w:tcW w:w="1586" w:type="pct"/>
            <w:gridSpan w:val="3"/>
            <w:vAlign w:val="center"/>
          </w:tcPr>
          <w:p w:rsidR="00B935B9" w:rsidRDefault="00000000" w:rsidP="00C81641">
            <w:pPr>
              <w:jc w:val="center"/>
              <w:rPr>
                <w:szCs w:val="21"/>
              </w:rPr>
            </w:pPr>
            <w:bookmarkStart w:id="116" w:name="参照建筑变形缝保温层R"/>
            <w:r>
              <w:rPr>
                <w:rFonts w:hint="eastAsia"/>
                <w:szCs w:val="21"/>
              </w:rPr>
              <w:t>－</w:t>
            </w:r>
            <w:bookmarkEnd w:id="116"/>
          </w:p>
        </w:tc>
      </w:tr>
      <w:tr w:rsidR="00C11119">
        <w:trPr>
          <w:cantSplit/>
          <w:jc w:val="center"/>
        </w:trPr>
        <w:tc>
          <w:tcPr>
            <w:tcW w:w="489" w:type="pct"/>
            <w:vMerge w:val="restart"/>
            <w:shd w:val="clear" w:color="auto" w:fill="E6E6E6"/>
            <w:vAlign w:val="center"/>
          </w:tcPr>
          <w:p w:rsidR="00C11119" w:rsidRDefault="00000000" w:rsidP="00707638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szCs w:val="21"/>
              </w:rPr>
              <w:t>外窗（</w:t>
            </w:r>
            <w:r>
              <w:rPr>
                <w:rFonts w:hint="eastAsia"/>
                <w:bCs/>
                <w:szCs w:val="21"/>
              </w:rPr>
              <w:t>包括透明幕墙）</w:t>
            </w:r>
          </w:p>
        </w:tc>
        <w:tc>
          <w:tcPr>
            <w:tcW w:w="401" w:type="pct"/>
            <w:tcBorders>
              <w:right w:val="single" w:sz="4" w:space="0" w:color="auto"/>
            </w:tcBorders>
            <w:shd w:val="clear" w:color="auto" w:fill="E6E6E6"/>
            <w:vAlign w:val="center"/>
          </w:tcPr>
          <w:p w:rsidR="00C11119" w:rsidRDefault="00000000" w:rsidP="00707638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朝向</w:t>
            </w:r>
          </w:p>
        </w:tc>
        <w:tc>
          <w:tcPr>
            <w:tcW w:w="937" w:type="pct"/>
            <w:tcBorders>
              <w:left w:val="single" w:sz="4" w:space="0" w:color="auto"/>
              <w:bottom w:val="single" w:sz="6" w:space="0" w:color="auto"/>
            </w:tcBorders>
            <w:shd w:val="clear" w:color="auto" w:fill="E6E6E6"/>
            <w:vAlign w:val="center"/>
          </w:tcPr>
          <w:p w:rsidR="00C11119" w:rsidRDefault="00000000" w:rsidP="00C11119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立面</w:t>
            </w:r>
          </w:p>
        </w:tc>
        <w:tc>
          <w:tcPr>
            <w:tcW w:w="501" w:type="pct"/>
            <w:shd w:val="clear" w:color="auto" w:fill="E6E6E6"/>
            <w:vAlign w:val="center"/>
          </w:tcPr>
          <w:p w:rsidR="00C11119" w:rsidRDefault="00000000" w:rsidP="00707638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窗墙比</w:t>
            </w:r>
          </w:p>
        </w:tc>
        <w:tc>
          <w:tcPr>
            <w:tcW w:w="501" w:type="pct"/>
            <w:shd w:val="clear" w:color="auto" w:fill="E6E6E6"/>
            <w:vAlign w:val="center"/>
          </w:tcPr>
          <w:p w:rsidR="00C11119" w:rsidRDefault="00000000" w:rsidP="00707638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传热</w:t>
            </w:r>
          </w:p>
          <w:p w:rsidR="00C11119" w:rsidRDefault="00000000" w:rsidP="00707638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系数</w:t>
            </w:r>
          </w:p>
        </w:tc>
        <w:tc>
          <w:tcPr>
            <w:tcW w:w="585" w:type="pct"/>
            <w:shd w:val="clear" w:color="auto" w:fill="E6E6E6"/>
            <w:vAlign w:val="center"/>
          </w:tcPr>
          <w:p w:rsidR="00C11119" w:rsidRDefault="00000000" w:rsidP="00707638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太阳得热系数</w:t>
            </w:r>
          </w:p>
        </w:tc>
        <w:tc>
          <w:tcPr>
            <w:tcW w:w="481" w:type="pct"/>
            <w:shd w:val="clear" w:color="auto" w:fill="E6E6E6"/>
            <w:vAlign w:val="center"/>
          </w:tcPr>
          <w:p w:rsidR="00C11119" w:rsidRDefault="00000000" w:rsidP="00707638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窗墙比</w:t>
            </w:r>
          </w:p>
        </w:tc>
        <w:tc>
          <w:tcPr>
            <w:tcW w:w="602" w:type="pct"/>
            <w:shd w:val="clear" w:color="auto" w:fill="E6E6E6"/>
            <w:vAlign w:val="center"/>
          </w:tcPr>
          <w:p w:rsidR="00C11119" w:rsidRDefault="00000000" w:rsidP="00707638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传热</w:t>
            </w:r>
          </w:p>
          <w:p w:rsidR="00C11119" w:rsidRDefault="00000000" w:rsidP="00707638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系数</w:t>
            </w:r>
          </w:p>
        </w:tc>
        <w:tc>
          <w:tcPr>
            <w:tcW w:w="503" w:type="pct"/>
            <w:shd w:val="clear" w:color="auto" w:fill="E6E6E6"/>
            <w:vAlign w:val="center"/>
          </w:tcPr>
          <w:p w:rsidR="00C11119" w:rsidRDefault="00000000" w:rsidP="00707638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太阳得热系数</w:t>
            </w:r>
          </w:p>
        </w:tc>
      </w:tr>
      <w:tr w:rsidR="00C11119">
        <w:trPr>
          <w:cantSplit/>
          <w:trHeight w:hRule="exact" w:val="454"/>
          <w:jc w:val="center"/>
        </w:trPr>
        <w:tc>
          <w:tcPr>
            <w:tcW w:w="489" w:type="pct"/>
            <w:vMerge/>
            <w:vAlign w:val="center"/>
          </w:tcPr>
          <w:p w:rsidR="00C11119" w:rsidRDefault="00000000" w:rsidP="00707638">
            <w:pPr>
              <w:jc w:val="center"/>
              <w:rPr>
                <w:bCs/>
                <w:szCs w:val="21"/>
              </w:rPr>
            </w:pPr>
          </w:p>
        </w:tc>
        <w:tc>
          <w:tcPr>
            <w:tcW w:w="401" w:type="pct"/>
            <w:tcBorders>
              <w:right w:val="single" w:sz="4" w:space="0" w:color="auto"/>
            </w:tcBorders>
            <w:shd w:val="clear" w:color="auto" w:fill="E6E6E6"/>
            <w:vAlign w:val="center"/>
          </w:tcPr>
          <w:p w:rsidR="00C11119" w:rsidRDefault="00000000" w:rsidP="00707638">
            <w:pPr>
              <w:jc w:val="center"/>
              <w:rPr>
                <w:rFonts w:hAnsi="宋体"/>
                <w:bCs/>
                <w:szCs w:val="21"/>
              </w:rPr>
            </w:pPr>
            <w:bookmarkStart w:id="117" w:name="多立面－计算条件表－14－2－朝向立面窗墙比KSHGC参照"/>
            <w:r>
              <w:rPr>
                <w:rFonts w:hAnsi="宋体" w:hint="eastAsia"/>
                <w:bCs/>
                <w:szCs w:val="21"/>
              </w:rPr>
              <w:t>南向</w:t>
            </w:r>
            <w:bookmarkEnd w:id="117"/>
          </w:p>
        </w:tc>
        <w:tc>
          <w:tcPr>
            <w:tcW w:w="93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11119" w:rsidRDefault="00000000" w:rsidP="00C11119">
            <w:pPr>
              <w:jc w:val="center"/>
              <w:rPr>
                <w:rFonts w:hAnsi="宋体"/>
                <w:bCs/>
                <w:szCs w:val="21"/>
              </w:rPr>
            </w:pPr>
            <w:r>
              <w:rPr>
                <w:rFonts w:hAnsi="宋体"/>
                <w:bCs/>
                <w:szCs w:val="21"/>
              </w:rPr>
              <w:t>南</w:t>
            </w:r>
            <w:r>
              <w:rPr>
                <w:rFonts w:hAnsi="宋体"/>
                <w:bCs/>
                <w:szCs w:val="21"/>
              </w:rPr>
              <w:t>-</w:t>
            </w:r>
            <w:r>
              <w:rPr>
                <w:rFonts w:hAnsi="宋体"/>
                <w:bCs/>
                <w:szCs w:val="21"/>
              </w:rPr>
              <w:t>默认立面</w:t>
            </w:r>
          </w:p>
        </w:tc>
        <w:tc>
          <w:tcPr>
            <w:tcW w:w="501" w:type="pct"/>
            <w:vAlign w:val="center"/>
          </w:tcPr>
          <w:p w:rsidR="00C11119" w:rsidRDefault="00000000" w:rsidP="00707638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0.18</w:t>
            </w:r>
          </w:p>
        </w:tc>
        <w:tc>
          <w:tcPr>
            <w:tcW w:w="501" w:type="pct"/>
            <w:vAlign w:val="center"/>
          </w:tcPr>
          <w:p w:rsidR="00C11119" w:rsidRDefault="00000000" w:rsidP="00707638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3.90</w:t>
            </w:r>
          </w:p>
        </w:tc>
        <w:tc>
          <w:tcPr>
            <w:tcW w:w="585" w:type="pct"/>
            <w:vAlign w:val="center"/>
          </w:tcPr>
          <w:p w:rsidR="00C11119" w:rsidRDefault="00000000" w:rsidP="00707638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0.65</w:t>
            </w:r>
          </w:p>
        </w:tc>
        <w:tc>
          <w:tcPr>
            <w:tcW w:w="481" w:type="pct"/>
            <w:vAlign w:val="center"/>
          </w:tcPr>
          <w:p w:rsidR="00C11119" w:rsidRDefault="00000000" w:rsidP="00707638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0.18</w:t>
            </w:r>
          </w:p>
        </w:tc>
        <w:tc>
          <w:tcPr>
            <w:tcW w:w="602" w:type="pct"/>
            <w:vAlign w:val="center"/>
          </w:tcPr>
          <w:p w:rsidR="00C11119" w:rsidRDefault="00000000" w:rsidP="00707638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2.80</w:t>
            </w:r>
          </w:p>
        </w:tc>
        <w:tc>
          <w:tcPr>
            <w:tcW w:w="503" w:type="pct"/>
            <w:vAlign w:val="center"/>
          </w:tcPr>
          <w:p w:rsidR="00C11119" w:rsidRDefault="00000000" w:rsidP="00707638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－－</w:t>
            </w:r>
          </w:p>
        </w:tc>
      </w:tr>
      <w:tr w:rsidR="00C11119">
        <w:trPr>
          <w:cantSplit/>
          <w:trHeight w:val="454"/>
          <w:jc w:val="center"/>
        </w:trPr>
        <w:tc>
          <w:tcPr>
            <w:tcW w:w="489" w:type="pct"/>
            <w:vMerge/>
            <w:vAlign w:val="center"/>
          </w:tcPr>
          <w:p w:rsidR="00C11119" w:rsidRDefault="00000000" w:rsidP="00707638">
            <w:pPr>
              <w:jc w:val="center"/>
              <w:rPr>
                <w:bCs/>
                <w:szCs w:val="21"/>
              </w:rPr>
            </w:pPr>
          </w:p>
        </w:tc>
        <w:tc>
          <w:tcPr>
            <w:tcW w:w="401" w:type="pct"/>
            <w:tcBorders>
              <w:right w:val="single" w:sz="4" w:space="0" w:color="auto"/>
            </w:tcBorders>
            <w:shd w:val="clear" w:color="auto" w:fill="E6E6E6"/>
            <w:vAlign w:val="center"/>
          </w:tcPr>
          <w:p w:rsidR="00C11119" w:rsidRDefault="00000000" w:rsidP="00707638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北向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11119" w:rsidRDefault="00000000" w:rsidP="00C11119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北</w:t>
            </w:r>
            <w:r>
              <w:rPr>
                <w:bCs/>
                <w:szCs w:val="21"/>
              </w:rPr>
              <w:t>-</w:t>
            </w:r>
            <w:r>
              <w:rPr>
                <w:bCs/>
                <w:szCs w:val="21"/>
              </w:rPr>
              <w:t>默认立面</w:t>
            </w:r>
          </w:p>
        </w:tc>
        <w:tc>
          <w:tcPr>
            <w:tcW w:w="501" w:type="pct"/>
            <w:vAlign w:val="center"/>
          </w:tcPr>
          <w:p w:rsidR="00C11119" w:rsidRDefault="00000000" w:rsidP="00707638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0.18</w:t>
            </w:r>
          </w:p>
        </w:tc>
        <w:tc>
          <w:tcPr>
            <w:tcW w:w="501" w:type="pct"/>
            <w:vAlign w:val="center"/>
          </w:tcPr>
          <w:p w:rsidR="00C11119" w:rsidRDefault="00000000" w:rsidP="00707638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3.90</w:t>
            </w:r>
          </w:p>
        </w:tc>
        <w:tc>
          <w:tcPr>
            <w:tcW w:w="585" w:type="pct"/>
            <w:vAlign w:val="center"/>
          </w:tcPr>
          <w:p w:rsidR="00C11119" w:rsidRDefault="00000000" w:rsidP="00707638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0.65</w:t>
            </w:r>
          </w:p>
        </w:tc>
        <w:tc>
          <w:tcPr>
            <w:tcW w:w="481" w:type="pct"/>
            <w:vAlign w:val="center"/>
          </w:tcPr>
          <w:p w:rsidR="00C11119" w:rsidRDefault="00000000" w:rsidP="00707638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0.18</w:t>
            </w:r>
          </w:p>
        </w:tc>
        <w:tc>
          <w:tcPr>
            <w:tcW w:w="602" w:type="pct"/>
            <w:vAlign w:val="center"/>
          </w:tcPr>
          <w:p w:rsidR="00C11119" w:rsidRDefault="00000000" w:rsidP="00707638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2.80</w:t>
            </w:r>
          </w:p>
        </w:tc>
        <w:tc>
          <w:tcPr>
            <w:tcW w:w="503" w:type="pct"/>
            <w:vAlign w:val="center"/>
          </w:tcPr>
          <w:p w:rsidR="00C11119" w:rsidRDefault="00000000" w:rsidP="00707638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－－</w:t>
            </w:r>
          </w:p>
        </w:tc>
      </w:tr>
      <w:tr w:rsidR="00C11119">
        <w:trPr>
          <w:cantSplit/>
          <w:trHeight w:val="454"/>
          <w:jc w:val="center"/>
        </w:trPr>
        <w:tc>
          <w:tcPr>
            <w:tcW w:w="489" w:type="pct"/>
            <w:vMerge/>
            <w:vAlign w:val="center"/>
          </w:tcPr>
          <w:p w:rsidR="00C11119" w:rsidRDefault="00000000" w:rsidP="00707638">
            <w:pPr>
              <w:jc w:val="center"/>
              <w:rPr>
                <w:bCs/>
                <w:szCs w:val="21"/>
              </w:rPr>
            </w:pPr>
          </w:p>
        </w:tc>
        <w:tc>
          <w:tcPr>
            <w:tcW w:w="401" w:type="pct"/>
            <w:tcBorders>
              <w:right w:val="single" w:sz="4" w:space="0" w:color="auto"/>
            </w:tcBorders>
            <w:shd w:val="clear" w:color="auto" w:fill="E6E6E6"/>
            <w:vAlign w:val="center"/>
          </w:tcPr>
          <w:p w:rsidR="00C11119" w:rsidRDefault="00000000" w:rsidP="00707638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东向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11119" w:rsidRDefault="00000000" w:rsidP="00C11119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东</w:t>
            </w:r>
            <w:r>
              <w:rPr>
                <w:bCs/>
                <w:szCs w:val="21"/>
              </w:rPr>
              <w:t>-</w:t>
            </w:r>
            <w:r>
              <w:rPr>
                <w:bCs/>
                <w:szCs w:val="21"/>
              </w:rPr>
              <w:t>默认立面</w:t>
            </w:r>
          </w:p>
        </w:tc>
        <w:tc>
          <w:tcPr>
            <w:tcW w:w="501" w:type="pct"/>
            <w:vAlign w:val="center"/>
          </w:tcPr>
          <w:p w:rsidR="00C11119" w:rsidRDefault="00000000" w:rsidP="00707638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0.13</w:t>
            </w:r>
          </w:p>
        </w:tc>
        <w:tc>
          <w:tcPr>
            <w:tcW w:w="501" w:type="pct"/>
            <w:vAlign w:val="center"/>
          </w:tcPr>
          <w:p w:rsidR="00C11119" w:rsidRDefault="00000000" w:rsidP="00707638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3.90</w:t>
            </w:r>
          </w:p>
        </w:tc>
        <w:tc>
          <w:tcPr>
            <w:tcW w:w="585" w:type="pct"/>
            <w:vAlign w:val="center"/>
          </w:tcPr>
          <w:p w:rsidR="00C11119" w:rsidRDefault="00000000" w:rsidP="00707638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0.65</w:t>
            </w:r>
          </w:p>
        </w:tc>
        <w:tc>
          <w:tcPr>
            <w:tcW w:w="481" w:type="pct"/>
            <w:vAlign w:val="center"/>
          </w:tcPr>
          <w:p w:rsidR="00C11119" w:rsidRDefault="00000000" w:rsidP="00707638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0.13</w:t>
            </w:r>
          </w:p>
        </w:tc>
        <w:tc>
          <w:tcPr>
            <w:tcW w:w="602" w:type="pct"/>
            <w:vAlign w:val="center"/>
          </w:tcPr>
          <w:p w:rsidR="00C11119" w:rsidRDefault="00000000" w:rsidP="00707638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2.80</w:t>
            </w:r>
          </w:p>
        </w:tc>
        <w:tc>
          <w:tcPr>
            <w:tcW w:w="503" w:type="pct"/>
            <w:vAlign w:val="center"/>
          </w:tcPr>
          <w:p w:rsidR="00C11119" w:rsidRDefault="00000000" w:rsidP="00707638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－－</w:t>
            </w:r>
          </w:p>
        </w:tc>
      </w:tr>
      <w:tr w:rsidR="00C11119">
        <w:trPr>
          <w:cantSplit/>
          <w:trHeight w:val="454"/>
          <w:jc w:val="center"/>
        </w:trPr>
        <w:tc>
          <w:tcPr>
            <w:tcW w:w="489" w:type="pct"/>
            <w:vMerge/>
            <w:vAlign w:val="center"/>
          </w:tcPr>
          <w:p w:rsidR="00C11119" w:rsidRDefault="00000000" w:rsidP="00707638">
            <w:pPr>
              <w:jc w:val="center"/>
              <w:rPr>
                <w:bCs/>
                <w:szCs w:val="21"/>
              </w:rPr>
            </w:pPr>
          </w:p>
        </w:tc>
        <w:tc>
          <w:tcPr>
            <w:tcW w:w="401" w:type="pct"/>
            <w:tcBorders>
              <w:right w:val="single" w:sz="4" w:space="0" w:color="auto"/>
            </w:tcBorders>
            <w:shd w:val="clear" w:color="auto" w:fill="E6E6E6"/>
            <w:vAlign w:val="center"/>
          </w:tcPr>
          <w:p w:rsidR="00C11119" w:rsidRDefault="00000000" w:rsidP="00707638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西向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11119" w:rsidRDefault="00000000" w:rsidP="00C11119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西</w:t>
            </w:r>
            <w:r>
              <w:rPr>
                <w:bCs/>
                <w:szCs w:val="21"/>
              </w:rPr>
              <w:t>-</w:t>
            </w:r>
            <w:r>
              <w:rPr>
                <w:bCs/>
                <w:szCs w:val="21"/>
              </w:rPr>
              <w:t>默认立面</w:t>
            </w:r>
          </w:p>
        </w:tc>
        <w:tc>
          <w:tcPr>
            <w:tcW w:w="501" w:type="pct"/>
            <w:vAlign w:val="center"/>
          </w:tcPr>
          <w:p w:rsidR="00C11119" w:rsidRDefault="00000000" w:rsidP="00707638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0.12</w:t>
            </w:r>
          </w:p>
        </w:tc>
        <w:tc>
          <w:tcPr>
            <w:tcW w:w="501" w:type="pct"/>
            <w:vAlign w:val="center"/>
          </w:tcPr>
          <w:p w:rsidR="00C11119" w:rsidRDefault="00000000" w:rsidP="00707638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3.90</w:t>
            </w:r>
          </w:p>
        </w:tc>
        <w:tc>
          <w:tcPr>
            <w:tcW w:w="585" w:type="pct"/>
            <w:vAlign w:val="center"/>
          </w:tcPr>
          <w:p w:rsidR="00C11119" w:rsidRDefault="00000000" w:rsidP="00707638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0.65</w:t>
            </w:r>
          </w:p>
        </w:tc>
        <w:tc>
          <w:tcPr>
            <w:tcW w:w="481" w:type="pct"/>
            <w:vAlign w:val="center"/>
          </w:tcPr>
          <w:p w:rsidR="00C11119" w:rsidRDefault="00000000" w:rsidP="00707638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0.12</w:t>
            </w:r>
          </w:p>
        </w:tc>
        <w:tc>
          <w:tcPr>
            <w:tcW w:w="602" w:type="pct"/>
            <w:vAlign w:val="center"/>
          </w:tcPr>
          <w:p w:rsidR="00C11119" w:rsidRDefault="00000000" w:rsidP="00707638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2.80</w:t>
            </w:r>
          </w:p>
        </w:tc>
        <w:tc>
          <w:tcPr>
            <w:tcW w:w="503" w:type="pct"/>
            <w:vAlign w:val="center"/>
          </w:tcPr>
          <w:p w:rsidR="00C11119" w:rsidRDefault="00000000" w:rsidP="00707638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－－</w:t>
            </w:r>
          </w:p>
        </w:tc>
      </w:tr>
      <w:tr w:rsidR="001206D7" w:rsidTr="00CC09EF">
        <w:trPr>
          <w:cantSplit/>
          <w:jc w:val="center"/>
        </w:trPr>
        <w:tc>
          <w:tcPr>
            <w:tcW w:w="1828" w:type="pct"/>
            <w:gridSpan w:val="3"/>
            <w:shd w:val="clear" w:color="auto" w:fill="E6E6E6"/>
            <w:vAlign w:val="center"/>
          </w:tcPr>
          <w:p w:rsidR="001206D7" w:rsidRDefault="00000000" w:rsidP="00707638">
            <w:pPr>
              <w:jc w:val="center"/>
              <w:rPr>
                <w:szCs w:val="21"/>
              </w:rPr>
            </w:pPr>
            <w:r>
              <w:rPr>
                <w:rFonts w:hAnsi="宋体" w:hint="eastAsia"/>
                <w:szCs w:val="21"/>
              </w:rPr>
              <w:t>室内参数和气象条件设置</w:t>
            </w:r>
          </w:p>
        </w:tc>
        <w:tc>
          <w:tcPr>
            <w:tcW w:w="3172" w:type="pct"/>
            <w:gridSpan w:val="6"/>
            <w:vAlign w:val="center"/>
          </w:tcPr>
          <w:p w:rsidR="001206D7" w:rsidRDefault="00000000" w:rsidP="0070763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按《公共建筑节能设计标准》附录</w:t>
            </w:r>
            <w:r>
              <w:rPr>
                <w:rFonts w:hint="eastAsia"/>
                <w:szCs w:val="21"/>
              </w:rPr>
              <w:t>B</w:t>
            </w:r>
            <w:r>
              <w:rPr>
                <w:rFonts w:hint="eastAsia"/>
                <w:szCs w:val="21"/>
              </w:rPr>
              <w:t>设置</w:t>
            </w:r>
          </w:p>
        </w:tc>
      </w:tr>
    </w:tbl>
    <w:p w:rsidR="00012407" w:rsidRDefault="00000000">
      <w:r>
        <w:t>备注：</w:t>
      </w:r>
      <w:r>
        <w:t xml:space="preserve">1. — </w:t>
      </w:r>
      <w:r>
        <w:t>代表本工程无对应项</w:t>
      </w:r>
      <w:r>
        <w:t>; 2. ——</w:t>
      </w:r>
      <w:r>
        <w:t>代表参照建筑不要求，取值同设计建筑。</w:t>
      </w:r>
    </w:p>
    <w:p w:rsidR="00012407" w:rsidRDefault="00012407"/>
    <w:p w:rsidR="00012407" w:rsidRDefault="00000000">
      <w:pPr>
        <w:pStyle w:val="3"/>
      </w:pPr>
      <w:bookmarkStart w:id="118" w:name="_Toc128964227"/>
      <w:r>
        <w:t>房间类型</w:t>
      </w:r>
      <w:bookmarkEnd w:id="118"/>
    </w:p>
    <w:p w:rsidR="00012407" w:rsidRDefault="00000000">
      <w:pPr>
        <w:pStyle w:val="4"/>
      </w:pPr>
      <w:r>
        <w:t>房间表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4"/>
        <w:gridCol w:w="781"/>
        <w:gridCol w:w="781"/>
        <w:gridCol w:w="1619"/>
        <w:gridCol w:w="1369"/>
        <w:gridCol w:w="1369"/>
        <w:gridCol w:w="1550"/>
      </w:tblGrid>
      <w:tr w:rsidR="00012407">
        <w:tc>
          <w:tcPr>
            <w:tcW w:w="1862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房间类型</w:t>
            </w:r>
          </w:p>
        </w:tc>
        <w:tc>
          <w:tcPr>
            <w:tcW w:w="781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空调温度</w:t>
            </w:r>
            <w:r>
              <w:br/>
              <w:t>℃</w:t>
            </w:r>
          </w:p>
        </w:tc>
        <w:tc>
          <w:tcPr>
            <w:tcW w:w="781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供暖温度</w:t>
            </w:r>
            <w:r>
              <w:br/>
              <w:t>℃</w:t>
            </w:r>
          </w:p>
        </w:tc>
        <w:tc>
          <w:tcPr>
            <w:tcW w:w="1618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新风量</w:t>
            </w:r>
          </w:p>
        </w:tc>
        <w:tc>
          <w:tcPr>
            <w:tcW w:w="1369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人员密度</w:t>
            </w:r>
          </w:p>
        </w:tc>
        <w:tc>
          <w:tcPr>
            <w:tcW w:w="1369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照明功率</w:t>
            </w:r>
            <w:r>
              <w:br/>
            </w:r>
            <w:r>
              <w:t>密度</w:t>
            </w:r>
          </w:p>
        </w:tc>
        <w:tc>
          <w:tcPr>
            <w:tcW w:w="1550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电器设备</w:t>
            </w:r>
            <w:r>
              <w:br/>
            </w:r>
            <w:r>
              <w:t>功率</w:t>
            </w:r>
          </w:p>
        </w:tc>
      </w:tr>
      <w:tr w:rsidR="00012407">
        <w:tc>
          <w:tcPr>
            <w:tcW w:w="1862" w:type="dxa"/>
            <w:shd w:val="clear" w:color="auto" w:fill="E6E6E6"/>
            <w:vAlign w:val="center"/>
          </w:tcPr>
          <w:p w:rsidR="00012407" w:rsidRDefault="00000000"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781" w:type="dxa"/>
            <w:vAlign w:val="center"/>
          </w:tcPr>
          <w:p w:rsidR="00012407" w:rsidRDefault="00000000">
            <w:pPr>
              <w:jc w:val="center"/>
            </w:pPr>
            <w:r>
              <w:t>26</w:t>
            </w:r>
          </w:p>
        </w:tc>
        <w:tc>
          <w:tcPr>
            <w:tcW w:w="781" w:type="dxa"/>
            <w:vAlign w:val="center"/>
          </w:tcPr>
          <w:p w:rsidR="00012407" w:rsidRDefault="00000000">
            <w:pPr>
              <w:jc w:val="center"/>
            </w:pPr>
            <w:r>
              <w:t>20</w:t>
            </w:r>
          </w:p>
        </w:tc>
        <w:tc>
          <w:tcPr>
            <w:tcW w:w="1618" w:type="dxa"/>
            <w:vAlign w:val="center"/>
          </w:tcPr>
          <w:p w:rsidR="00012407" w:rsidRDefault="00000000"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:rsidR="00012407" w:rsidRDefault="00000000">
            <w:pPr>
              <w:jc w:val="center"/>
            </w:pPr>
            <w:r>
              <w:t>10(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369" w:type="dxa"/>
            <w:vAlign w:val="center"/>
          </w:tcPr>
          <w:p w:rsidR="00012407" w:rsidRDefault="00000000">
            <w:pPr>
              <w:jc w:val="center"/>
            </w:pPr>
            <w:r>
              <w:t>9(W/</w:t>
            </w:r>
            <w:r>
              <w:t>㎡</w:t>
            </w:r>
            <w:r>
              <w:t>)</w:t>
            </w:r>
          </w:p>
        </w:tc>
        <w:tc>
          <w:tcPr>
            <w:tcW w:w="1550" w:type="dxa"/>
            <w:vAlign w:val="center"/>
          </w:tcPr>
          <w:p w:rsidR="00012407" w:rsidRDefault="00000000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</w:tbl>
    <w:p w:rsidR="00012407" w:rsidRDefault="00000000">
      <w:pPr>
        <w:pStyle w:val="4"/>
      </w:pPr>
      <w:r>
        <w:t>作息时间表</w:t>
      </w:r>
    </w:p>
    <w:p w:rsidR="00012407" w:rsidRDefault="00000000">
      <w:r>
        <w:t>详见附录</w:t>
      </w:r>
    </w:p>
    <w:p w:rsidR="00012407" w:rsidRDefault="00000000">
      <w:pPr>
        <w:pStyle w:val="3"/>
      </w:pPr>
      <w:bookmarkStart w:id="119" w:name="_Toc128964228"/>
      <w:r>
        <w:t>综合权衡</w:t>
      </w:r>
      <w:bookmarkEnd w:id="119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91"/>
        <w:gridCol w:w="2971"/>
        <w:gridCol w:w="2971"/>
      </w:tblGrid>
      <w:tr w:rsidR="00012407">
        <w:tc>
          <w:tcPr>
            <w:tcW w:w="3390" w:type="dxa"/>
            <w:shd w:val="clear" w:color="auto" w:fill="E6E6E6"/>
            <w:vAlign w:val="center"/>
          </w:tcPr>
          <w:p w:rsidR="00012407" w:rsidRDefault="00012407">
            <w:pPr>
              <w:jc w:val="center"/>
            </w:pPr>
          </w:p>
        </w:tc>
        <w:tc>
          <w:tcPr>
            <w:tcW w:w="2971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设计建筑</w:t>
            </w:r>
          </w:p>
        </w:tc>
        <w:tc>
          <w:tcPr>
            <w:tcW w:w="2971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参照建筑</w:t>
            </w:r>
          </w:p>
        </w:tc>
      </w:tr>
      <w:tr w:rsidR="00012407">
        <w:tc>
          <w:tcPr>
            <w:tcW w:w="3390" w:type="dxa"/>
            <w:shd w:val="clear" w:color="auto" w:fill="E6E6E6"/>
            <w:vAlign w:val="center"/>
          </w:tcPr>
          <w:p w:rsidR="00012407" w:rsidRDefault="00000000">
            <w:r>
              <w:t>全年供暖和空调总耗电量</w:t>
            </w:r>
            <w:r>
              <w:t>(kWh/</w:t>
            </w:r>
            <w:r>
              <w:t>㎡</w:t>
            </w:r>
            <w:r>
              <w:t>)</w:t>
            </w:r>
          </w:p>
        </w:tc>
        <w:tc>
          <w:tcPr>
            <w:tcW w:w="2971" w:type="dxa"/>
            <w:vAlign w:val="center"/>
          </w:tcPr>
          <w:p w:rsidR="00012407" w:rsidRDefault="00000000">
            <w:r>
              <w:t>51.84</w:t>
            </w:r>
          </w:p>
        </w:tc>
        <w:tc>
          <w:tcPr>
            <w:tcW w:w="2971" w:type="dxa"/>
            <w:vAlign w:val="center"/>
          </w:tcPr>
          <w:p w:rsidR="00012407" w:rsidRDefault="00000000">
            <w:r>
              <w:t>44.78</w:t>
            </w:r>
          </w:p>
        </w:tc>
      </w:tr>
      <w:tr w:rsidR="00012407">
        <w:tc>
          <w:tcPr>
            <w:tcW w:w="3390" w:type="dxa"/>
            <w:shd w:val="clear" w:color="auto" w:fill="E6E6E6"/>
            <w:vAlign w:val="center"/>
          </w:tcPr>
          <w:p w:rsidR="00012407" w:rsidRDefault="00000000">
            <w:r>
              <w:t>供冷耗电量</w:t>
            </w:r>
            <w:r>
              <w:t>(kWh/</w:t>
            </w:r>
            <w:r>
              <w:t>㎡</w:t>
            </w:r>
            <w:r>
              <w:t>)</w:t>
            </w:r>
          </w:p>
        </w:tc>
        <w:tc>
          <w:tcPr>
            <w:tcW w:w="2971" w:type="dxa"/>
            <w:vAlign w:val="center"/>
          </w:tcPr>
          <w:p w:rsidR="00012407" w:rsidRDefault="00000000">
            <w:r>
              <w:t>6.30</w:t>
            </w:r>
          </w:p>
        </w:tc>
        <w:tc>
          <w:tcPr>
            <w:tcW w:w="2971" w:type="dxa"/>
            <w:vAlign w:val="center"/>
          </w:tcPr>
          <w:p w:rsidR="00012407" w:rsidRDefault="00000000">
            <w:r>
              <w:t>7.61</w:t>
            </w:r>
          </w:p>
        </w:tc>
      </w:tr>
      <w:tr w:rsidR="00012407">
        <w:tc>
          <w:tcPr>
            <w:tcW w:w="3390" w:type="dxa"/>
            <w:shd w:val="clear" w:color="auto" w:fill="E6E6E6"/>
            <w:vAlign w:val="center"/>
          </w:tcPr>
          <w:p w:rsidR="00012407" w:rsidRDefault="00000000">
            <w:r>
              <w:t>供热耗电量</w:t>
            </w:r>
            <w:r>
              <w:t>(kWh/</w:t>
            </w:r>
            <w:r>
              <w:t>㎡</w:t>
            </w:r>
            <w:r>
              <w:t>)</w:t>
            </w:r>
          </w:p>
        </w:tc>
        <w:tc>
          <w:tcPr>
            <w:tcW w:w="2971" w:type="dxa"/>
            <w:vAlign w:val="center"/>
          </w:tcPr>
          <w:p w:rsidR="00012407" w:rsidRDefault="00000000">
            <w:r>
              <w:t>45.54</w:t>
            </w:r>
          </w:p>
        </w:tc>
        <w:tc>
          <w:tcPr>
            <w:tcW w:w="2971" w:type="dxa"/>
            <w:vAlign w:val="center"/>
          </w:tcPr>
          <w:p w:rsidR="00012407" w:rsidRDefault="00000000">
            <w:r>
              <w:t>37.18</w:t>
            </w:r>
          </w:p>
        </w:tc>
      </w:tr>
      <w:tr w:rsidR="00012407">
        <w:tc>
          <w:tcPr>
            <w:tcW w:w="3390" w:type="dxa"/>
            <w:shd w:val="clear" w:color="auto" w:fill="E6E6E6"/>
            <w:vAlign w:val="center"/>
          </w:tcPr>
          <w:p w:rsidR="00012407" w:rsidRDefault="00000000">
            <w:r>
              <w:t>耗冷量</w:t>
            </w:r>
            <w:r>
              <w:t>(kWh/</w:t>
            </w:r>
            <w:r>
              <w:t>㎡</w:t>
            </w:r>
            <w:r>
              <w:t>)</w:t>
            </w:r>
          </w:p>
        </w:tc>
        <w:tc>
          <w:tcPr>
            <w:tcW w:w="2971" w:type="dxa"/>
            <w:vAlign w:val="center"/>
          </w:tcPr>
          <w:p w:rsidR="00012407" w:rsidRDefault="00000000">
            <w:r>
              <w:t>15.75</w:t>
            </w:r>
          </w:p>
        </w:tc>
        <w:tc>
          <w:tcPr>
            <w:tcW w:w="2971" w:type="dxa"/>
            <w:vAlign w:val="center"/>
          </w:tcPr>
          <w:p w:rsidR="00012407" w:rsidRDefault="00000000">
            <w:r>
              <w:t>19.01</w:t>
            </w:r>
          </w:p>
        </w:tc>
      </w:tr>
      <w:tr w:rsidR="00012407">
        <w:tc>
          <w:tcPr>
            <w:tcW w:w="3390" w:type="dxa"/>
            <w:shd w:val="clear" w:color="auto" w:fill="E6E6E6"/>
            <w:vAlign w:val="center"/>
          </w:tcPr>
          <w:p w:rsidR="00012407" w:rsidRDefault="00000000">
            <w:r>
              <w:t>耗热量</w:t>
            </w:r>
            <w:r>
              <w:t>(kWh/</w:t>
            </w:r>
            <w:r>
              <w:t>㎡</w:t>
            </w:r>
            <w:r>
              <w:t>)</w:t>
            </w:r>
          </w:p>
        </w:tc>
        <w:tc>
          <w:tcPr>
            <w:tcW w:w="2971" w:type="dxa"/>
            <w:vAlign w:val="center"/>
          </w:tcPr>
          <w:p w:rsidR="00012407" w:rsidRDefault="00000000">
            <w:r>
              <w:t>80.08</w:t>
            </w:r>
          </w:p>
        </w:tc>
        <w:tc>
          <w:tcPr>
            <w:tcW w:w="2971" w:type="dxa"/>
            <w:vAlign w:val="center"/>
          </w:tcPr>
          <w:p w:rsidR="00012407" w:rsidRDefault="00000000">
            <w:r>
              <w:t>65.36</w:t>
            </w:r>
          </w:p>
        </w:tc>
      </w:tr>
      <w:tr w:rsidR="00012407">
        <w:tc>
          <w:tcPr>
            <w:tcW w:w="3390" w:type="dxa"/>
            <w:shd w:val="clear" w:color="auto" w:fill="E6E6E6"/>
            <w:vAlign w:val="center"/>
          </w:tcPr>
          <w:p w:rsidR="00012407" w:rsidRDefault="00000000">
            <w:r>
              <w:t>标准依据</w:t>
            </w:r>
          </w:p>
        </w:tc>
        <w:tc>
          <w:tcPr>
            <w:tcW w:w="5942" w:type="dxa"/>
            <w:gridSpan w:val="2"/>
            <w:vAlign w:val="center"/>
          </w:tcPr>
          <w:p w:rsidR="00012407" w:rsidRDefault="00000000"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3.4.2</w:t>
            </w:r>
            <w:r>
              <w:t>条</w:t>
            </w:r>
          </w:p>
        </w:tc>
      </w:tr>
      <w:tr w:rsidR="00012407">
        <w:tc>
          <w:tcPr>
            <w:tcW w:w="3390" w:type="dxa"/>
            <w:shd w:val="clear" w:color="auto" w:fill="E6E6E6"/>
            <w:vAlign w:val="center"/>
          </w:tcPr>
          <w:p w:rsidR="00012407" w:rsidRDefault="00000000">
            <w:r>
              <w:t>标准要求</w:t>
            </w:r>
          </w:p>
        </w:tc>
        <w:tc>
          <w:tcPr>
            <w:tcW w:w="5942" w:type="dxa"/>
            <w:gridSpan w:val="2"/>
            <w:vAlign w:val="center"/>
          </w:tcPr>
          <w:p w:rsidR="00012407" w:rsidRDefault="00000000">
            <w:r>
              <w:t>设计建筑的能耗不大于参照建筑的能耗</w:t>
            </w:r>
          </w:p>
        </w:tc>
      </w:tr>
      <w:tr w:rsidR="00012407">
        <w:tc>
          <w:tcPr>
            <w:tcW w:w="3390" w:type="dxa"/>
            <w:shd w:val="clear" w:color="auto" w:fill="E6E6E6"/>
            <w:vAlign w:val="center"/>
          </w:tcPr>
          <w:p w:rsidR="00012407" w:rsidRDefault="00000000">
            <w:r>
              <w:t>结论</w:t>
            </w:r>
          </w:p>
        </w:tc>
        <w:tc>
          <w:tcPr>
            <w:tcW w:w="5942" w:type="dxa"/>
            <w:gridSpan w:val="2"/>
            <w:vAlign w:val="center"/>
          </w:tcPr>
          <w:p w:rsidR="00012407" w:rsidRDefault="00000000">
            <w:r>
              <w:rPr>
                <w:color w:val="FF0000"/>
              </w:rPr>
              <w:t>不满足</w:t>
            </w:r>
          </w:p>
        </w:tc>
      </w:tr>
    </w:tbl>
    <w:p w:rsidR="00012407" w:rsidRDefault="00000000">
      <w:pPr>
        <w:pStyle w:val="2"/>
      </w:pPr>
      <w:bookmarkStart w:id="120" w:name="_Toc128964229"/>
      <w:r>
        <w:lastRenderedPageBreak/>
        <w:t>综合权衡判断结论</w:t>
      </w:r>
      <w:bookmarkEnd w:id="120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4070"/>
        <w:gridCol w:w="4132"/>
      </w:tblGrid>
      <w:tr w:rsidR="00012407">
        <w:tc>
          <w:tcPr>
            <w:tcW w:w="1131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序号</w:t>
            </w:r>
          </w:p>
        </w:tc>
        <w:tc>
          <w:tcPr>
            <w:tcW w:w="4069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检查项</w:t>
            </w:r>
          </w:p>
        </w:tc>
        <w:tc>
          <w:tcPr>
            <w:tcW w:w="4131" w:type="dxa"/>
            <w:shd w:val="clear" w:color="auto" w:fill="E6E6E6"/>
            <w:vAlign w:val="center"/>
          </w:tcPr>
          <w:p w:rsidR="00012407" w:rsidRDefault="00000000">
            <w:pPr>
              <w:jc w:val="center"/>
            </w:pPr>
            <w:r>
              <w:t>结论</w:t>
            </w:r>
          </w:p>
        </w:tc>
      </w:tr>
      <w:tr w:rsidR="00012407">
        <w:tc>
          <w:tcPr>
            <w:tcW w:w="1131" w:type="dxa"/>
            <w:vAlign w:val="center"/>
          </w:tcPr>
          <w:p w:rsidR="00012407" w:rsidRDefault="00000000">
            <w:r>
              <w:t>1</w:t>
            </w:r>
          </w:p>
        </w:tc>
        <w:tc>
          <w:tcPr>
            <w:tcW w:w="4069" w:type="dxa"/>
            <w:vAlign w:val="center"/>
          </w:tcPr>
          <w:p w:rsidR="00012407" w:rsidRDefault="00000000">
            <w:r>
              <w:t>体形系数</w:t>
            </w:r>
          </w:p>
        </w:tc>
        <w:tc>
          <w:tcPr>
            <w:tcW w:w="4131" w:type="dxa"/>
            <w:vAlign w:val="center"/>
          </w:tcPr>
          <w:p w:rsidR="00012407" w:rsidRDefault="00000000">
            <w:r>
              <w:t>满足</w:t>
            </w:r>
          </w:p>
        </w:tc>
      </w:tr>
      <w:tr w:rsidR="00012407">
        <w:tc>
          <w:tcPr>
            <w:tcW w:w="1131" w:type="dxa"/>
            <w:vAlign w:val="center"/>
          </w:tcPr>
          <w:p w:rsidR="00012407" w:rsidRDefault="00000000">
            <w:r>
              <w:t>2</w:t>
            </w:r>
          </w:p>
        </w:tc>
        <w:tc>
          <w:tcPr>
            <w:tcW w:w="4069" w:type="dxa"/>
            <w:vAlign w:val="center"/>
          </w:tcPr>
          <w:p w:rsidR="00012407" w:rsidRDefault="00000000">
            <w:r>
              <w:t>可见光透射比</w:t>
            </w:r>
          </w:p>
        </w:tc>
        <w:tc>
          <w:tcPr>
            <w:tcW w:w="4131" w:type="dxa"/>
            <w:vAlign w:val="center"/>
          </w:tcPr>
          <w:p w:rsidR="00012407" w:rsidRDefault="00000000">
            <w:r>
              <w:t>满足</w:t>
            </w:r>
          </w:p>
        </w:tc>
      </w:tr>
      <w:tr w:rsidR="00012407">
        <w:tc>
          <w:tcPr>
            <w:tcW w:w="1131" w:type="dxa"/>
            <w:vAlign w:val="center"/>
          </w:tcPr>
          <w:p w:rsidR="00012407" w:rsidRDefault="00000000">
            <w:r>
              <w:t>3</w:t>
            </w:r>
          </w:p>
        </w:tc>
        <w:tc>
          <w:tcPr>
            <w:tcW w:w="4069" w:type="dxa"/>
            <w:vAlign w:val="center"/>
          </w:tcPr>
          <w:p w:rsidR="00012407" w:rsidRDefault="00000000">
            <w:r>
              <w:t>屋顶构造</w:t>
            </w:r>
          </w:p>
        </w:tc>
        <w:tc>
          <w:tcPr>
            <w:tcW w:w="4131" w:type="dxa"/>
            <w:vAlign w:val="center"/>
          </w:tcPr>
          <w:p w:rsidR="00012407" w:rsidRDefault="00000000">
            <w:r>
              <w:t>满足</w:t>
            </w:r>
          </w:p>
        </w:tc>
      </w:tr>
      <w:tr w:rsidR="00012407">
        <w:tc>
          <w:tcPr>
            <w:tcW w:w="1131" w:type="dxa"/>
            <w:vAlign w:val="center"/>
          </w:tcPr>
          <w:p w:rsidR="00012407" w:rsidRDefault="00000000">
            <w:r>
              <w:t>4</w:t>
            </w:r>
          </w:p>
        </w:tc>
        <w:tc>
          <w:tcPr>
            <w:tcW w:w="4069" w:type="dxa"/>
            <w:vAlign w:val="center"/>
          </w:tcPr>
          <w:p w:rsidR="00012407" w:rsidRDefault="00000000">
            <w:r>
              <w:t>外墙构造</w:t>
            </w:r>
          </w:p>
        </w:tc>
        <w:tc>
          <w:tcPr>
            <w:tcW w:w="4131" w:type="dxa"/>
            <w:vAlign w:val="center"/>
          </w:tcPr>
          <w:p w:rsidR="00012407" w:rsidRDefault="00000000">
            <w:r>
              <w:t>满足</w:t>
            </w:r>
          </w:p>
        </w:tc>
      </w:tr>
      <w:tr w:rsidR="00012407">
        <w:tc>
          <w:tcPr>
            <w:tcW w:w="1131" w:type="dxa"/>
            <w:vAlign w:val="center"/>
          </w:tcPr>
          <w:p w:rsidR="00012407" w:rsidRDefault="00000000">
            <w:r>
              <w:t>5</w:t>
            </w:r>
          </w:p>
        </w:tc>
        <w:tc>
          <w:tcPr>
            <w:tcW w:w="4069" w:type="dxa"/>
            <w:vAlign w:val="center"/>
          </w:tcPr>
          <w:p w:rsidR="00012407" w:rsidRDefault="00000000">
            <w:r>
              <w:t>外窗热工</w:t>
            </w:r>
          </w:p>
        </w:tc>
        <w:tc>
          <w:tcPr>
            <w:tcW w:w="4131" w:type="dxa"/>
            <w:vAlign w:val="center"/>
          </w:tcPr>
          <w:p w:rsidR="00012407" w:rsidRDefault="00000000">
            <w:r>
              <w:t>满足</w:t>
            </w:r>
          </w:p>
        </w:tc>
      </w:tr>
      <w:tr w:rsidR="00012407">
        <w:tc>
          <w:tcPr>
            <w:tcW w:w="1131" w:type="dxa"/>
            <w:vAlign w:val="center"/>
          </w:tcPr>
          <w:p w:rsidR="00012407" w:rsidRDefault="00000000">
            <w:r>
              <w:t>6</w:t>
            </w:r>
          </w:p>
        </w:tc>
        <w:tc>
          <w:tcPr>
            <w:tcW w:w="4069" w:type="dxa"/>
            <w:vAlign w:val="center"/>
          </w:tcPr>
          <w:p w:rsidR="00012407" w:rsidRDefault="00000000">
            <w:r>
              <w:t>有效通风换气面积</w:t>
            </w:r>
          </w:p>
        </w:tc>
        <w:tc>
          <w:tcPr>
            <w:tcW w:w="4131" w:type="dxa"/>
            <w:vAlign w:val="center"/>
          </w:tcPr>
          <w:p w:rsidR="00012407" w:rsidRDefault="00000000">
            <w:r>
              <w:rPr>
                <w:color w:val="FF0000"/>
              </w:rPr>
              <w:t>不适宜</w:t>
            </w:r>
          </w:p>
        </w:tc>
      </w:tr>
      <w:tr w:rsidR="00012407">
        <w:tc>
          <w:tcPr>
            <w:tcW w:w="1131" w:type="dxa"/>
            <w:vAlign w:val="center"/>
          </w:tcPr>
          <w:p w:rsidR="00012407" w:rsidRDefault="00000000">
            <w:r>
              <w:t>7</w:t>
            </w:r>
          </w:p>
        </w:tc>
        <w:tc>
          <w:tcPr>
            <w:tcW w:w="4069" w:type="dxa"/>
            <w:vAlign w:val="center"/>
          </w:tcPr>
          <w:p w:rsidR="00012407" w:rsidRDefault="00000000">
            <w:r>
              <w:t>非中空窗面积比</w:t>
            </w:r>
          </w:p>
        </w:tc>
        <w:tc>
          <w:tcPr>
            <w:tcW w:w="4131" w:type="dxa"/>
            <w:vAlign w:val="center"/>
          </w:tcPr>
          <w:p w:rsidR="00012407" w:rsidRDefault="00000000">
            <w:r>
              <w:t>满足</w:t>
            </w:r>
          </w:p>
        </w:tc>
      </w:tr>
      <w:tr w:rsidR="00012407">
        <w:tc>
          <w:tcPr>
            <w:tcW w:w="1131" w:type="dxa"/>
            <w:vAlign w:val="center"/>
          </w:tcPr>
          <w:p w:rsidR="00012407" w:rsidRDefault="00000000">
            <w:r>
              <w:t>8</w:t>
            </w:r>
          </w:p>
        </w:tc>
        <w:tc>
          <w:tcPr>
            <w:tcW w:w="4069" w:type="dxa"/>
            <w:vAlign w:val="center"/>
          </w:tcPr>
          <w:p w:rsidR="00012407" w:rsidRDefault="00000000">
            <w:r>
              <w:t>外窗气密性</w:t>
            </w:r>
          </w:p>
        </w:tc>
        <w:tc>
          <w:tcPr>
            <w:tcW w:w="4131" w:type="dxa"/>
            <w:vAlign w:val="center"/>
          </w:tcPr>
          <w:p w:rsidR="00012407" w:rsidRDefault="00000000">
            <w:r>
              <w:t>满足</w:t>
            </w:r>
          </w:p>
        </w:tc>
      </w:tr>
      <w:tr w:rsidR="00012407">
        <w:tc>
          <w:tcPr>
            <w:tcW w:w="1131" w:type="dxa"/>
            <w:vAlign w:val="center"/>
          </w:tcPr>
          <w:p w:rsidR="00012407" w:rsidRDefault="00000000">
            <w:r>
              <w:t>9</w:t>
            </w:r>
          </w:p>
        </w:tc>
        <w:tc>
          <w:tcPr>
            <w:tcW w:w="4069" w:type="dxa"/>
            <w:vAlign w:val="center"/>
          </w:tcPr>
          <w:p w:rsidR="00012407" w:rsidRDefault="00000000">
            <w:r>
              <w:t>外门气密性</w:t>
            </w:r>
          </w:p>
        </w:tc>
        <w:tc>
          <w:tcPr>
            <w:tcW w:w="4131" w:type="dxa"/>
            <w:vAlign w:val="center"/>
          </w:tcPr>
          <w:p w:rsidR="00012407" w:rsidRDefault="00000000">
            <w:r>
              <w:t>满足</w:t>
            </w:r>
          </w:p>
        </w:tc>
      </w:tr>
      <w:tr w:rsidR="00012407">
        <w:tc>
          <w:tcPr>
            <w:tcW w:w="1131" w:type="dxa"/>
            <w:vAlign w:val="center"/>
          </w:tcPr>
          <w:p w:rsidR="00012407" w:rsidRDefault="00000000">
            <w:r>
              <w:t>10</w:t>
            </w:r>
          </w:p>
        </w:tc>
        <w:tc>
          <w:tcPr>
            <w:tcW w:w="4069" w:type="dxa"/>
            <w:vAlign w:val="center"/>
          </w:tcPr>
          <w:p w:rsidR="00012407" w:rsidRDefault="00000000">
            <w:r>
              <w:t>幕墙气密性</w:t>
            </w:r>
          </w:p>
        </w:tc>
        <w:tc>
          <w:tcPr>
            <w:tcW w:w="4131" w:type="dxa"/>
            <w:vAlign w:val="center"/>
          </w:tcPr>
          <w:p w:rsidR="00012407" w:rsidRDefault="00000000">
            <w:r>
              <w:t>满足</w:t>
            </w:r>
          </w:p>
        </w:tc>
      </w:tr>
      <w:tr w:rsidR="00012407">
        <w:tc>
          <w:tcPr>
            <w:tcW w:w="1131" w:type="dxa"/>
            <w:vAlign w:val="center"/>
          </w:tcPr>
          <w:p w:rsidR="00012407" w:rsidRDefault="00000000">
            <w:r>
              <w:t>11</w:t>
            </w:r>
          </w:p>
        </w:tc>
        <w:tc>
          <w:tcPr>
            <w:tcW w:w="4069" w:type="dxa"/>
            <w:vAlign w:val="center"/>
          </w:tcPr>
          <w:p w:rsidR="00012407" w:rsidRDefault="00000000">
            <w:r>
              <w:t>综合权衡</w:t>
            </w:r>
          </w:p>
        </w:tc>
        <w:tc>
          <w:tcPr>
            <w:tcW w:w="4131" w:type="dxa"/>
            <w:vAlign w:val="center"/>
          </w:tcPr>
          <w:p w:rsidR="00012407" w:rsidRDefault="00000000">
            <w:r>
              <w:rPr>
                <w:color w:val="FF0000"/>
              </w:rPr>
              <w:t>不满足</w:t>
            </w:r>
          </w:p>
        </w:tc>
      </w:tr>
      <w:tr w:rsidR="00012407">
        <w:tc>
          <w:tcPr>
            <w:tcW w:w="5200" w:type="dxa"/>
            <w:gridSpan w:val="2"/>
            <w:shd w:val="clear" w:color="auto" w:fill="E6E6E6"/>
            <w:vAlign w:val="center"/>
          </w:tcPr>
          <w:p w:rsidR="00012407" w:rsidRDefault="00000000">
            <w:r>
              <w:t>结论</w:t>
            </w:r>
          </w:p>
        </w:tc>
        <w:tc>
          <w:tcPr>
            <w:tcW w:w="4131" w:type="dxa"/>
            <w:vAlign w:val="center"/>
          </w:tcPr>
          <w:p w:rsidR="00012407" w:rsidRDefault="00000000">
            <w:r>
              <w:rPr>
                <w:color w:val="FF0000"/>
              </w:rPr>
              <w:t>不满足</w:t>
            </w:r>
          </w:p>
        </w:tc>
      </w:tr>
    </w:tbl>
    <w:p w:rsidR="00012407" w:rsidRDefault="00012407"/>
    <w:p w:rsidR="00012407" w:rsidRDefault="00000000">
      <w:r>
        <w:rPr>
          <w:color w:val="000000"/>
        </w:rPr>
        <w:t>■</w:t>
      </w:r>
      <w:r>
        <w:rPr>
          <w:color w:val="000000"/>
        </w:rPr>
        <w:t>说明：本工程权衡判断</w:t>
      </w:r>
      <w:r>
        <w:rPr>
          <w:b/>
          <w:color w:val="FF0000"/>
        </w:rPr>
        <w:t>不满足</w:t>
      </w:r>
      <w:r>
        <w:rPr>
          <w:color w:val="000000"/>
        </w:rPr>
        <w:t>《公共建筑节能设计标准》</w:t>
      </w:r>
      <w:r>
        <w:rPr>
          <w:color w:val="000000"/>
        </w:rPr>
        <w:t>(GB50189-2015)</w:t>
      </w:r>
      <w:r>
        <w:rPr>
          <w:color w:val="000000"/>
        </w:rPr>
        <w:t>规定的要求。节能不符合要求</w:t>
      </w:r>
    </w:p>
    <w:p w:rsidR="00012407" w:rsidRDefault="00012407">
      <w:pPr>
        <w:sectPr w:rsidR="00012407" w:rsidSect="00C97E25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:rsidR="00012407" w:rsidRDefault="00000000">
      <w:pPr>
        <w:pStyle w:val="2"/>
      </w:pPr>
      <w:bookmarkStart w:id="121" w:name="_Toc128964230"/>
      <w:r>
        <w:lastRenderedPageBreak/>
        <w:t>附录</w:t>
      </w:r>
      <w:bookmarkEnd w:id="121"/>
    </w:p>
    <w:p w:rsidR="00012407" w:rsidRDefault="00000000">
      <w:pPr>
        <w:pStyle w:val="3"/>
      </w:pPr>
      <w:bookmarkStart w:id="122" w:name="_Toc128964231"/>
      <w:r>
        <w:t>工作日/节假日室内空调温度时间表(℃)</w:t>
      </w:r>
      <w:bookmarkEnd w:id="122"/>
    </w:p>
    <w:p w:rsidR="00012407" w:rsidRDefault="00012407"/>
    <w:tbl>
      <w:tblPr>
        <w:tblW w:w="106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7428D7" w:rsidRPr="007428D7" w:rsidTr="007428D7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01240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:rsidR="007428D7" w:rsidRPr="007428D7" w:rsidTr="007428D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</w:tbl>
    <w:p w:rsidR="00012407" w:rsidRDefault="00012407"/>
    <w:p w:rsidR="00012407" w:rsidRDefault="00000000">
      <w:r>
        <w:t>注：上行：工作日；下行：节假日</w:t>
      </w:r>
    </w:p>
    <w:p w:rsidR="00012407" w:rsidRDefault="00000000">
      <w:pPr>
        <w:pStyle w:val="3"/>
      </w:pPr>
      <w:bookmarkStart w:id="123" w:name="_Toc128964232"/>
      <w:r>
        <w:t>工作日/节假日室内供暖温度时间表(℃)</w:t>
      </w:r>
      <w:bookmarkEnd w:id="123"/>
    </w:p>
    <w:p w:rsidR="00012407" w:rsidRDefault="00012407"/>
    <w:tbl>
      <w:tblPr>
        <w:tblW w:w="106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7428D7" w:rsidRPr="007428D7" w:rsidTr="007428D7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01240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:rsidR="007428D7" w:rsidRPr="007428D7" w:rsidTr="007428D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</w:tbl>
    <w:p w:rsidR="00012407" w:rsidRDefault="00012407"/>
    <w:p w:rsidR="00012407" w:rsidRDefault="00000000">
      <w:r>
        <w:t>注：上行：工作日；下行：节假日</w:t>
      </w:r>
    </w:p>
    <w:p w:rsidR="00012407" w:rsidRDefault="00000000">
      <w:pPr>
        <w:pStyle w:val="3"/>
      </w:pPr>
      <w:bookmarkStart w:id="124" w:name="_Toc128964233"/>
      <w:r>
        <w:t>工作日/节假日人员逐时在室率(%)</w:t>
      </w:r>
      <w:bookmarkEnd w:id="124"/>
    </w:p>
    <w:p w:rsidR="00012407" w:rsidRDefault="00012407"/>
    <w:tbl>
      <w:tblPr>
        <w:tblW w:w="106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7428D7" w:rsidRPr="007428D7" w:rsidTr="007428D7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01240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428D7" w:rsidRPr="007428D7" w:rsidTr="007428D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:rsidR="00012407" w:rsidRDefault="00012407"/>
    <w:p w:rsidR="00012407" w:rsidRDefault="00000000">
      <w:r>
        <w:t>注：上行：工作日；下行：节假日</w:t>
      </w:r>
    </w:p>
    <w:p w:rsidR="00012407" w:rsidRDefault="00000000">
      <w:pPr>
        <w:pStyle w:val="3"/>
      </w:pPr>
      <w:bookmarkStart w:id="125" w:name="_Toc128964234"/>
      <w:r>
        <w:t>工作日/节假日照明开关时间表(%)</w:t>
      </w:r>
      <w:bookmarkEnd w:id="125"/>
    </w:p>
    <w:p w:rsidR="00012407" w:rsidRDefault="00012407"/>
    <w:tbl>
      <w:tblPr>
        <w:tblW w:w="106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7428D7" w:rsidRPr="007428D7" w:rsidTr="007428D7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01240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428D7" w:rsidRPr="007428D7" w:rsidTr="007428D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:rsidR="00012407" w:rsidRDefault="00012407"/>
    <w:p w:rsidR="00012407" w:rsidRDefault="00000000">
      <w:r>
        <w:t>注：上行：工作日；下行：节假日</w:t>
      </w:r>
    </w:p>
    <w:p w:rsidR="00012407" w:rsidRDefault="00000000">
      <w:pPr>
        <w:pStyle w:val="3"/>
      </w:pPr>
      <w:bookmarkStart w:id="126" w:name="_Toc128964235"/>
      <w:r>
        <w:t>工作日/节假日设备逐时使用率(%)</w:t>
      </w:r>
      <w:bookmarkEnd w:id="126"/>
    </w:p>
    <w:p w:rsidR="00012407" w:rsidRDefault="00012407"/>
    <w:tbl>
      <w:tblPr>
        <w:tblW w:w="106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7428D7" w:rsidRPr="007428D7" w:rsidTr="007428D7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01240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428D7" w:rsidRPr="007428D7" w:rsidTr="007428D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:rsidR="00012407" w:rsidRDefault="00012407"/>
    <w:p w:rsidR="00012407" w:rsidRDefault="00000000">
      <w:r>
        <w:t>注：上行：工作日；下行：节假日</w:t>
      </w:r>
    </w:p>
    <w:p w:rsidR="00012407" w:rsidRDefault="00000000">
      <w:pPr>
        <w:pStyle w:val="3"/>
      </w:pPr>
      <w:bookmarkStart w:id="127" w:name="_Toc128964236"/>
      <w:r>
        <w:t>工作日/节假日空调系统运行时间表(1:开,0:关)</w:t>
      </w:r>
      <w:bookmarkEnd w:id="127"/>
    </w:p>
    <w:p w:rsidR="00012407" w:rsidRDefault="00012407"/>
    <w:tbl>
      <w:tblPr>
        <w:tblW w:w="106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7428D7" w:rsidRPr="007428D7" w:rsidTr="007428D7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系统编号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01240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默认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7428D7" w:rsidRPr="007428D7" w:rsidTr="007428D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1D7" w:rsidRPr="007428D7" w:rsidRDefault="00000000" w:rsidP="007428D7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:rsidR="00012407" w:rsidRDefault="00012407"/>
    <w:p w:rsidR="00012407" w:rsidRDefault="00000000">
      <w:r>
        <w:t>注：上行：工作日；下行：节假日</w:t>
      </w:r>
    </w:p>
    <w:p w:rsidR="00012407" w:rsidRDefault="00012407"/>
    <w:sectPr w:rsidR="00012407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C603E" w:rsidRDefault="00FC603E" w:rsidP="00203A7D">
      <w:r>
        <w:separator/>
      </w:r>
    </w:p>
  </w:endnote>
  <w:endnote w:type="continuationSeparator" w:id="0">
    <w:p w:rsidR="00FC603E" w:rsidRDefault="00FC603E" w:rsidP="0020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6169398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68547A" w:rsidRDefault="0068547A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557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557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8547A" w:rsidRDefault="0068547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C603E" w:rsidRDefault="00FC603E" w:rsidP="00203A7D">
      <w:r>
        <w:separator/>
      </w:r>
    </w:p>
  </w:footnote>
  <w:footnote w:type="continuationSeparator" w:id="0">
    <w:p w:rsidR="00FC603E" w:rsidRDefault="00FC603E" w:rsidP="00203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8547A" w:rsidRDefault="0068547A" w:rsidP="0068547A">
    <w:pPr>
      <w:pStyle w:val="a4"/>
      <w:jc w:val="left"/>
    </w:pPr>
    <w:r>
      <w:rPr>
        <w:noProof/>
        <w:lang w:val="en-US"/>
      </w:rPr>
      <w:drawing>
        <wp:inline distT="0" distB="0" distL="0" distR="0" wp14:anchorId="76BED3A5" wp14:editId="11CA5E86">
          <wp:extent cx="855980" cy="160655"/>
          <wp:effectExtent l="0" t="0" r="127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980" cy="160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8547A" w:rsidRDefault="0068547A" w:rsidP="0068547A">
    <w:pPr>
      <w:spacing w:line="26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340643F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36214CFA"/>
    <w:multiLevelType w:val="hybridMultilevel"/>
    <w:tmpl w:val="8C30B24A"/>
    <w:lvl w:ilvl="0" w:tplc="70AACBA8">
      <w:numFmt w:val="bullet"/>
      <w:lvlText w:val="-"/>
      <w:lvlJc w:val="left"/>
      <w:pPr>
        <w:ind w:left="72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7BEA1844"/>
    <w:multiLevelType w:val="hybridMultilevel"/>
    <w:tmpl w:val="B73C1F6E"/>
    <w:lvl w:ilvl="0" w:tplc="C1D0DD56">
      <w:numFmt w:val="bullet"/>
      <w:lvlText w:val="-"/>
      <w:lvlJc w:val="left"/>
      <w:pPr>
        <w:ind w:left="36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337415481">
    <w:abstractNumId w:val="0"/>
  </w:num>
  <w:num w:numId="2" w16cid:durableId="1362701904">
    <w:abstractNumId w:val="2"/>
  </w:num>
  <w:num w:numId="3" w16cid:durableId="7996908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4E5"/>
    <w:rsid w:val="00012407"/>
    <w:rsid w:val="00037A4C"/>
    <w:rsid w:val="0004094E"/>
    <w:rsid w:val="0004557E"/>
    <w:rsid w:val="00073958"/>
    <w:rsid w:val="00094002"/>
    <w:rsid w:val="000D16B8"/>
    <w:rsid w:val="000F14F7"/>
    <w:rsid w:val="000F63BF"/>
    <w:rsid w:val="000F7EF2"/>
    <w:rsid w:val="00101EBF"/>
    <w:rsid w:val="00106871"/>
    <w:rsid w:val="001105DA"/>
    <w:rsid w:val="0012202F"/>
    <w:rsid w:val="00122AE1"/>
    <w:rsid w:val="0014776A"/>
    <w:rsid w:val="0016330F"/>
    <w:rsid w:val="001671A9"/>
    <w:rsid w:val="00193751"/>
    <w:rsid w:val="001A7B58"/>
    <w:rsid w:val="001A7C37"/>
    <w:rsid w:val="001B7C87"/>
    <w:rsid w:val="001C3434"/>
    <w:rsid w:val="001C3598"/>
    <w:rsid w:val="001D044A"/>
    <w:rsid w:val="001D484E"/>
    <w:rsid w:val="001F00E7"/>
    <w:rsid w:val="001F0108"/>
    <w:rsid w:val="00203163"/>
    <w:rsid w:val="00203A7D"/>
    <w:rsid w:val="00217F09"/>
    <w:rsid w:val="002555B8"/>
    <w:rsid w:val="0029328A"/>
    <w:rsid w:val="002B090C"/>
    <w:rsid w:val="002E702B"/>
    <w:rsid w:val="003042CC"/>
    <w:rsid w:val="0030437C"/>
    <w:rsid w:val="003109C9"/>
    <w:rsid w:val="003121F7"/>
    <w:rsid w:val="0031365D"/>
    <w:rsid w:val="00314D29"/>
    <w:rsid w:val="00317F3B"/>
    <w:rsid w:val="003854E5"/>
    <w:rsid w:val="003A6A7F"/>
    <w:rsid w:val="003C51B9"/>
    <w:rsid w:val="003C5F3A"/>
    <w:rsid w:val="00412ACB"/>
    <w:rsid w:val="004169B3"/>
    <w:rsid w:val="00453246"/>
    <w:rsid w:val="00483193"/>
    <w:rsid w:val="00487802"/>
    <w:rsid w:val="004C55EA"/>
    <w:rsid w:val="004D230F"/>
    <w:rsid w:val="004D449D"/>
    <w:rsid w:val="004F0639"/>
    <w:rsid w:val="005215FB"/>
    <w:rsid w:val="005407D2"/>
    <w:rsid w:val="0056528E"/>
    <w:rsid w:val="005725E0"/>
    <w:rsid w:val="005755BA"/>
    <w:rsid w:val="005A21DB"/>
    <w:rsid w:val="005D155F"/>
    <w:rsid w:val="005E235B"/>
    <w:rsid w:val="005F5114"/>
    <w:rsid w:val="006019FE"/>
    <w:rsid w:val="0062255B"/>
    <w:rsid w:val="006254D5"/>
    <w:rsid w:val="00662EF0"/>
    <w:rsid w:val="00666828"/>
    <w:rsid w:val="0067336D"/>
    <w:rsid w:val="0068547A"/>
    <w:rsid w:val="00694FCA"/>
    <w:rsid w:val="006D02D6"/>
    <w:rsid w:val="006E7597"/>
    <w:rsid w:val="006F3036"/>
    <w:rsid w:val="00762314"/>
    <w:rsid w:val="007816D6"/>
    <w:rsid w:val="00790B40"/>
    <w:rsid w:val="00795DB3"/>
    <w:rsid w:val="007A20AF"/>
    <w:rsid w:val="007A5318"/>
    <w:rsid w:val="007B61C5"/>
    <w:rsid w:val="007C4F93"/>
    <w:rsid w:val="007D7FEF"/>
    <w:rsid w:val="007E5D0D"/>
    <w:rsid w:val="00804E78"/>
    <w:rsid w:val="00823E9B"/>
    <w:rsid w:val="0083162D"/>
    <w:rsid w:val="0086632A"/>
    <w:rsid w:val="0087011E"/>
    <w:rsid w:val="00883D6C"/>
    <w:rsid w:val="00886207"/>
    <w:rsid w:val="008A48E6"/>
    <w:rsid w:val="008D40D1"/>
    <w:rsid w:val="008F56AB"/>
    <w:rsid w:val="00920FEB"/>
    <w:rsid w:val="009A4F1F"/>
    <w:rsid w:val="009C1CEB"/>
    <w:rsid w:val="009D6BB4"/>
    <w:rsid w:val="009E2DE9"/>
    <w:rsid w:val="00A32590"/>
    <w:rsid w:val="00A327ED"/>
    <w:rsid w:val="00A355BD"/>
    <w:rsid w:val="00A43916"/>
    <w:rsid w:val="00A7462A"/>
    <w:rsid w:val="00A8181B"/>
    <w:rsid w:val="00A8393F"/>
    <w:rsid w:val="00AA26C7"/>
    <w:rsid w:val="00AA47FE"/>
    <w:rsid w:val="00AB4C7A"/>
    <w:rsid w:val="00AC7EEF"/>
    <w:rsid w:val="00B11FE8"/>
    <w:rsid w:val="00B27308"/>
    <w:rsid w:val="00B41640"/>
    <w:rsid w:val="00B44806"/>
    <w:rsid w:val="00B55B22"/>
    <w:rsid w:val="00B60841"/>
    <w:rsid w:val="00B71B30"/>
    <w:rsid w:val="00B73C41"/>
    <w:rsid w:val="00B7457E"/>
    <w:rsid w:val="00BB4C72"/>
    <w:rsid w:val="00BD39F3"/>
    <w:rsid w:val="00BE0BAC"/>
    <w:rsid w:val="00BE3C10"/>
    <w:rsid w:val="00BE75B4"/>
    <w:rsid w:val="00C34777"/>
    <w:rsid w:val="00C63237"/>
    <w:rsid w:val="00C67778"/>
    <w:rsid w:val="00C86FAA"/>
    <w:rsid w:val="00C97E25"/>
    <w:rsid w:val="00CB0266"/>
    <w:rsid w:val="00CB0F5E"/>
    <w:rsid w:val="00CE28AA"/>
    <w:rsid w:val="00CF421E"/>
    <w:rsid w:val="00D032CE"/>
    <w:rsid w:val="00D10E61"/>
    <w:rsid w:val="00D13ABE"/>
    <w:rsid w:val="00D40158"/>
    <w:rsid w:val="00D43C46"/>
    <w:rsid w:val="00D56084"/>
    <w:rsid w:val="00D62A9A"/>
    <w:rsid w:val="00DA192D"/>
    <w:rsid w:val="00DC73AD"/>
    <w:rsid w:val="00DD16C4"/>
    <w:rsid w:val="00DE572B"/>
    <w:rsid w:val="00DF470C"/>
    <w:rsid w:val="00E1340C"/>
    <w:rsid w:val="00E14637"/>
    <w:rsid w:val="00E1693B"/>
    <w:rsid w:val="00E52B53"/>
    <w:rsid w:val="00E60BFC"/>
    <w:rsid w:val="00E62CE3"/>
    <w:rsid w:val="00E660D6"/>
    <w:rsid w:val="00E81ACD"/>
    <w:rsid w:val="00EA5DEE"/>
    <w:rsid w:val="00EB67C0"/>
    <w:rsid w:val="00EB6DB8"/>
    <w:rsid w:val="00EE1BA7"/>
    <w:rsid w:val="00EF3DA5"/>
    <w:rsid w:val="00EF7114"/>
    <w:rsid w:val="00F30C12"/>
    <w:rsid w:val="00F75DD1"/>
    <w:rsid w:val="00FA4476"/>
    <w:rsid w:val="00FA4B87"/>
    <w:rsid w:val="00FC603E"/>
    <w:rsid w:val="00FF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C9A472F9-6CBE-4574-9D0B-43E2555D5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43916"/>
    <w:rPr>
      <w:sz w:val="21"/>
      <w:lang w:val="en-GB"/>
    </w:rPr>
  </w:style>
  <w:style w:type="paragraph" w:styleId="1">
    <w:name w:val="heading 1"/>
    <w:next w:val="a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5215FB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D40158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link w:val="a6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7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8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ocument Map"/>
    <w:basedOn w:val="a"/>
    <w:semiHidden/>
    <w:rsid w:val="004D449D"/>
    <w:pPr>
      <w:shd w:val="clear" w:color="auto" w:fill="000080"/>
    </w:pPr>
  </w:style>
  <w:style w:type="character" w:customStyle="1" w:styleId="a6">
    <w:name w:val="页脚 字符"/>
    <w:basedOn w:val="a1"/>
    <w:link w:val="a5"/>
    <w:uiPriority w:val="99"/>
    <w:rsid w:val="0068547A"/>
    <w:rPr>
      <w:sz w:val="21"/>
      <w:szCs w:val="18"/>
      <w:lang w:val="en-GB"/>
    </w:rPr>
  </w:style>
  <w:style w:type="paragraph" w:styleId="aa">
    <w:name w:val="List Paragraph"/>
    <w:basedOn w:val="a"/>
    <w:uiPriority w:val="34"/>
    <w:qFormat/>
    <w:rsid w:val="00E1340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6133\AppData\Local\Temp\tmp2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tmp2</Template>
  <TotalTime>3</TotalTime>
  <Pages>32</Pages>
  <Words>3482</Words>
  <Characters>19854</Characters>
  <Application>Microsoft Office Word</Application>
  <DocSecurity>0</DocSecurity>
  <Lines>165</Lines>
  <Paragraphs>46</Paragraphs>
  <ScaleCrop>false</ScaleCrop>
  <Company>ths</Company>
  <LinksUpToDate>false</LinksUpToDate>
  <CharactersWithSpaces>23290</CharactersWithSpaces>
  <SharedDoc>false</SharedDoc>
  <HLinks>
    <vt:vector size="384" baseType="variant">
      <vt:variant>
        <vt:i4>1179699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_Toc316568098</vt:lpwstr>
      </vt:variant>
      <vt:variant>
        <vt:i4>1179699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_Toc316568097</vt:lpwstr>
      </vt:variant>
      <vt:variant>
        <vt:i4>1179699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_Toc316568096</vt:lpwstr>
      </vt:variant>
      <vt:variant>
        <vt:i4>1179699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_Toc316568095</vt:lpwstr>
      </vt:variant>
      <vt:variant>
        <vt:i4>1179699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_Toc316568094</vt:lpwstr>
      </vt:variant>
      <vt:variant>
        <vt:i4>1179699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_Toc316568093</vt:lpwstr>
      </vt:variant>
      <vt:variant>
        <vt:i4>1179699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_Toc316568092</vt:lpwstr>
      </vt:variant>
      <vt:variant>
        <vt:i4>1179699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_Toc316568091</vt:lpwstr>
      </vt:variant>
      <vt:variant>
        <vt:i4>1179699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_Toc316568090</vt:lpwstr>
      </vt:variant>
      <vt:variant>
        <vt:i4>1245235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_Toc316568089</vt:lpwstr>
      </vt:variant>
      <vt:variant>
        <vt:i4>1245235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_Toc316568088</vt:lpwstr>
      </vt:variant>
      <vt:variant>
        <vt:i4>1245235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_Toc316568087</vt:lpwstr>
      </vt:variant>
      <vt:variant>
        <vt:i4>1245235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_Toc316568086</vt:lpwstr>
      </vt:variant>
      <vt:variant>
        <vt:i4>1245235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_Toc316568085</vt:lpwstr>
      </vt:variant>
      <vt:variant>
        <vt:i4>1245235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_Toc316568084</vt:lpwstr>
      </vt:variant>
      <vt:variant>
        <vt:i4>1245235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_Toc316568083</vt:lpwstr>
      </vt:variant>
      <vt:variant>
        <vt:i4>1245235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_Toc316568082</vt:lpwstr>
      </vt:variant>
      <vt:variant>
        <vt:i4>1245235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_Toc316568081</vt:lpwstr>
      </vt:variant>
      <vt:variant>
        <vt:i4>1245235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_Toc316568080</vt:lpwstr>
      </vt:variant>
      <vt:variant>
        <vt:i4>1835059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_Toc316568079</vt:lpwstr>
      </vt:variant>
      <vt:variant>
        <vt:i4>1835059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_Toc316568078</vt:lpwstr>
      </vt:variant>
      <vt:variant>
        <vt:i4>1835059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_Toc316568077</vt:lpwstr>
      </vt:variant>
      <vt:variant>
        <vt:i4>1835059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_Toc316568076</vt:lpwstr>
      </vt:variant>
      <vt:variant>
        <vt:i4>1835059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_Toc316568075</vt:lpwstr>
      </vt:variant>
      <vt:variant>
        <vt:i4>1835059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_Toc316568074</vt:lpwstr>
      </vt:variant>
      <vt:variant>
        <vt:i4>1835059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_Toc316568073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_Toc316568072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_Toc316568071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_Toc316568070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_Toc316568069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_Toc316568068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_Toc316568067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_Toc316568066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_Toc316568065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_Toc316568064</vt:lpwstr>
      </vt:variant>
      <vt:variant>
        <vt:i4>1900595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_Toc316568063</vt:lpwstr>
      </vt:variant>
      <vt:variant>
        <vt:i4>1900595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_Toc316568062</vt:lpwstr>
      </vt:variant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_Toc316568061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_Toc316568060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_Toc316568059</vt:lpwstr>
      </vt:variant>
      <vt:variant>
        <vt:i4>1966131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_Toc316568058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_Toc316568057</vt:lpwstr>
      </vt:variant>
      <vt:variant>
        <vt:i4>1966131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_Toc316568056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_Toc316568055</vt:lpwstr>
      </vt:variant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_Toc316568054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_Toc316568053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_Toc316568052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_Toc316568051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_Toc316568050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_Toc316568049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_Toc316568048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_Toc316568047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_Toc316568046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_Toc316568045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_Toc316568044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_Toc316568043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_Toc316568042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_Toc316568041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_Toc316568040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_Toc316568039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_Toc316568038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_Toc316568037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_Toc316568036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_Toc316568035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86133</dc:creator>
  <cp:keywords/>
  <dc:description/>
  <cp:lastModifiedBy>fangplus123456@outlook.com</cp:lastModifiedBy>
  <cp:revision>1</cp:revision>
  <cp:lastPrinted>1899-12-31T16:00:00Z</cp:lastPrinted>
  <dcterms:created xsi:type="dcterms:W3CDTF">2023-03-05T19:02:00Z</dcterms:created>
  <dcterms:modified xsi:type="dcterms:W3CDTF">2023-03-05T19:05:00Z</dcterms:modified>
</cp:coreProperties>
</file>