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9FFF" w14:textId="0AE7A95E" w:rsidR="000D63E4" w:rsidRPr="00B81861" w:rsidRDefault="00EE05D8" w:rsidP="00B81861">
      <w:pPr>
        <w:pStyle w:val="1"/>
      </w:pPr>
      <w:r w:rsidRPr="00B81861">
        <w:rPr>
          <w:rFonts w:hint="eastAsia"/>
        </w:rPr>
        <w:t>绿色幼儿园设计工程说明</w:t>
      </w:r>
    </w:p>
    <w:p w14:paraId="74592255" w14:textId="57E3E83D" w:rsidR="00EE05D8" w:rsidRDefault="006E6FA0" w:rsidP="00B81861">
      <w:pPr>
        <w:jc w:val="center"/>
      </w:pPr>
      <w:r>
        <w:rPr>
          <w:rFonts w:hint="eastAsia"/>
        </w:rPr>
        <w:t>作品</w:t>
      </w:r>
      <w:r w:rsidR="00EE05D8">
        <w:rPr>
          <w:rFonts w:hint="eastAsia"/>
        </w:rPr>
        <w:t>名称：稚此青绿——绿色幼儿园设计</w:t>
      </w:r>
    </w:p>
    <w:p w14:paraId="724E8C61" w14:textId="18DE86DD" w:rsidR="006E6FA0" w:rsidRPr="006E6FA0" w:rsidRDefault="006E6FA0" w:rsidP="00B81861">
      <w:pPr>
        <w:jc w:val="center"/>
      </w:pPr>
      <w:r>
        <w:rPr>
          <w:rFonts w:hint="eastAsia"/>
        </w:rPr>
        <w:t>作品编号：</w:t>
      </w:r>
      <w:r w:rsidRPr="006E6FA0">
        <w:t>BKA50990</w:t>
      </w:r>
    </w:p>
    <w:p w14:paraId="671CA3E2" w14:textId="0FA470AA" w:rsidR="00EE05D8" w:rsidRDefault="00EE05D8" w:rsidP="00B81861">
      <w:pPr>
        <w:jc w:val="center"/>
      </w:pPr>
      <w:r>
        <w:rPr>
          <w:rFonts w:hint="eastAsia"/>
        </w:rPr>
        <w:t>设计单位：</w:t>
      </w:r>
      <w:r w:rsidR="006E6FA0">
        <w:rPr>
          <w:rFonts w:hint="eastAsia"/>
        </w:rPr>
        <w:t>江苏省常州工学院土木建筑工程学院</w:t>
      </w:r>
    </w:p>
    <w:p w14:paraId="3282ED0B" w14:textId="2D8A8BE1" w:rsidR="003771B7" w:rsidRPr="003771B7" w:rsidRDefault="003771B7" w:rsidP="00B81861">
      <w:pPr>
        <w:jc w:val="center"/>
        <w:rPr>
          <w:rFonts w:hint="eastAsia"/>
        </w:rPr>
      </w:pPr>
      <w:r>
        <w:t>20</w:t>
      </w:r>
      <w:r>
        <w:rPr>
          <w:rFonts w:hint="eastAsia"/>
        </w:rPr>
        <w:t>建二</w:t>
      </w:r>
      <w:r>
        <w:rPr>
          <w:rFonts w:hint="eastAsia"/>
        </w:rPr>
        <w:t xml:space="preserve"> </w:t>
      </w:r>
      <w:r>
        <w:rPr>
          <w:rFonts w:hint="eastAsia"/>
        </w:rPr>
        <w:t>（胡雪琪</w:t>
      </w:r>
      <w:r>
        <w:rPr>
          <w:rFonts w:hint="eastAsia"/>
        </w:rPr>
        <w:t xml:space="preserve"> </w:t>
      </w:r>
      <w:r>
        <w:rPr>
          <w:rFonts w:hint="eastAsia"/>
        </w:rPr>
        <w:t>刘帆</w:t>
      </w:r>
      <w:r>
        <w:rPr>
          <w:rFonts w:hint="eastAsia"/>
        </w:rPr>
        <w:t xml:space="preserve"> </w:t>
      </w:r>
      <w:r>
        <w:rPr>
          <w:rFonts w:hint="eastAsia"/>
        </w:rPr>
        <w:t>时欣瑜</w:t>
      </w:r>
      <w:r>
        <w:rPr>
          <w:rFonts w:hint="eastAsia"/>
        </w:rPr>
        <w:t xml:space="preserve"> </w:t>
      </w:r>
      <w:r>
        <w:rPr>
          <w:rFonts w:hint="eastAsia"/>
        </w:rPr>
        <w:t>仰思琪</w:t>
      </w:r>
      <w:r>
        <w:rPr>
          <w:rFonts w:hint="eastAsia"/>
        </w:rPr>
        <w:t xml:space="preserve"> </w:t>
      </w:r>
      <w:r>
        <w:rPr>
          <w:rFonts w:hint="eastAsia"/>
        </w:rPr>
        <w:t>朱小影）</w:t>
      </w:r>
    </w:p>
    <w:p w14:paraId="131D0BA4" w14:textId="77777777" w:rsidR="006E6FA0" w:rsidRDefault="006E6FA0" w:rsidP="00B81861">
      <w:pPr>
        <w:pStyle w:val="2"/>
      </w:pPr>
      <w:r>
        <w:rPr>
          <w:rFonts w:hint="eastAsia"/>
        </w:rPr>
        <w:t>一、设计依据：</w:t>
      </w:r>
    </w:p>
    <w:p w14:paraId="2BBF7457" w14:textId="77777777" w:rsidR="006E6FA0" w:rsidRPr="006E6FA0" w:rsidRDefault="006E6FA0" w:rsidP="00B81861">
      <w:r>
        <w:t>1.</w:t>
      </w:r>
      <w:r>
        <w:t>《绿色建筑评价标准》</w:t>
      </w:r>
      <w:r w:rsidRPr="006E6FA0">
        <w:rPr>
          <w:rFonts w:hint="eastAsia"/>
        </w:rPr>
        <w:t>GB/T 50378-2019</w:t>
      </w:r>
    </w:p>
    <w:p w14:paraId="6F7318C8" w14:textId="0FF178CA" w:rsidR="006E6FA0" w:rsidRDefault="006E6FA0" w:rsidP="00B81861">
      <w:r>
        <w:t>2.</w:t>
      </w:r>
      <w:r>
        <w:rPr>
          <w:rFonts w:hint="eastAsia"/>
        </w:rPr>
        <w:t>《</w:t>
      </w:r>
      <w:r>
        <w:t>民用建筑绿色设计规范》</w:t>
      </w:r>
      <w:r w:rsidRPr="006E6FA0">
        <w:rPr>
          <w:rFonts w:hint="eastAsia"/>
        </w:rPr>
        <w:t>JGJ</w:t>
      </w:r>
      <w:r w:rsidRPr="006E6FA0">
        <w:rPr>
          <w:rFonts w:hint="eastAsia"/>
        </w:rPr>
        <w:t>／</w:t>
      </w:r>
      <w:r w:rsidRPr="006E6FA0">
        <w:rPr>
          <w:rFonts w:hint="eastAsia"/>
        </w:rPr>
        <w:t>T 229-2010</w:t>
      </w:r>
    </w:p>
    <w:p w14:paraId="2D8AA28C" w14:textId="3A896E38" w:rsidR="006E6FA0" w:rsidRDefault="006E6FA0" w:rsidP="00B81861">
      <w:r>
        <w:t>3.</w:t>
      </w:r>
      <w:r>
        <w:rPr>
          <w:rFonts w:hint="eastAsia"/>
        </w:rPr>
        <w:t>《</w:t>
      </w:r>
      <w:r>
        <w:t>建筑采光设计标准》</w:t>
      </w:r>
      <w:r>
        <w:t xml:space="preserve"> GB50033-2001</w:t>
      </w:r>
    </w:p>
    <w:p w14:paraId="3A8AB24C" w14:textId="16732861" w:rsidR="006E6FA0" w:rsidRDefault="006E6FA0" w:rsidP="00B81861">
      <w:r>
        <w:t>4.</w:t>
      </w:r>
      <w:r>
        <w:rPr>
          <w:rFonts w:hint="eastAsia"/>
        </w:rPr>
        <w:t>《建筑</w:t>
      </w:r>
      <w:r>
        <w:t>照明设计标准》</w:t>
      </w:r>
      <w:r>
        <w:t xml:space="preserve"> GB50034-2004</w:t>
      </w:r>
    </w:p>
    <w:p w14:paraId="75E6D47D" w14:textId="38531E24" w:rsidR="006E6FA0" w:rsidRDefault="006E6FA0" w:rsidP="00B81861">
      <w:r>
        <w:t>5.</w:t>
      </w:r>
      <w:r>
        <w:t>《民用建筑热工设计规范》</w:t>
      </w:r>
      <w:r w:rsidRPr="006E6FA0">
        <w:rPr>
          <w:rFonts w:hint="eastAsia"/>
        </w:rPr>
        <w:t>GB50176-2016</w:t>
      </w:r>
    </w:p>
    <w:p w14:paraId="3372B92B" w14:textId="15139D2A" w:rsidR="006E6FA0" w:rsidRDefault="006E6FA0" w:rsidP="00B81861">
      <w:r>
        <w:t>6.</w:t>
      </w:r>
      <w:r>
        <w:rPr>
          <w:rFonts w:hint="eastAsia"/>
        </w:rPr>
        <w:t>《民</w:t>
      </w:r>
      <w:r>
        <w:t>用建筑节水设计标准》</w:t>
      </w:r>
      <w:r>
        <w:t xml:space="preserve"> </w:t>
      </w:r>
      <w:r w:rsidRPr="006E6FA0">
        <w:rPr>
          <w:rFonts w:hint="eastAsia"/>
        </w:rPr>
        <w:t>GB 50555-2010</w:t>
      </w:r>
    </w:p>
    <w:p w14:paraId="533686E7" w14:textId="33553A54" w:rsidR="006E6FA0" w:rsidRDefault="006E6FA0" w:rsidP="00B81861">
      <w:r>
        <w:t>7.</w:t>
      </w:r>
      <w:r>
        <w:t>《建筑幕墙》</w:t>
      </w:r>
      <w:r>
        <w:t xml:space="preserve"> </w:t>
      </w:r>
      <w:r w:rsidRPr="006E6FA0">
        <w:rPr>
          <w:rFonts w:hint="eastAsia"/>
        </w:rPr>
        <w:t>GB/T 21086-2007</w:t>
      </w:r>
    </w:p>
    <w:p w14:paraId="6DE2356A" w14:textId="1AE40D11" w:rsidR="006E6FA0" w:rsidRDefault="006E6FA0" w:rsidP="00B81861">
      <w:r>
        <w:t>8.</w:t>
      </w:r>
      <w:r>
        <w:t>《夏热冬冷地区居住建筑节能设计标准》</w:t>
      </w:r>
      <w:r>
        <w:t>JGJ134-2010</w:t>
      </w:r>
    </w:p>
    <w:p w14:paraId="5FF05901" w14:textId="68DD76A1" w:rsidR="006E6FA0" w:rsidRDefault="006E6FA0" w:rsidP="00B81861">
      <w:r>
        <w:rPr>
          <w:rFonts w:hint="eastAsia"/>
        </w:rPr>
        <w:t>9</w:t>
      </w:r>
      <w:r>
        <w:t>.</w:t>
      </w:r>
      <w:r w:rsidRPr="006E6FA0">
        <w:t>《公共建筑节能设计标准》</w:t>
      </w:r>
      <w:r>
        <w:rPr>
          <w:rFonts w:hint="eastAsia"/>
        </w:rPr>
        <w:t xml:space="preserve"> </w:t>
      </w:r>
      <w:r w:rsidRPr="006E6FA0">
        <w:t>DGJ32J96-2010</w:t>
      </w:r>
    </w:p>
    <w:p w14:paraId="5DF20FD7" w14:textId="0803A491" w:rsidR="006E6FA0" w:rsidRDefault="006E6FA0" w:rsidP="00B81861">
      <w:r>
        <w:t>10.</w:t>
      </w:r>
      <w:r>
        <w:t>国家、省、市现行的相关法律、法规、规范性文件</w:t>
      </w:r>
    </w:p>
    <w:p w14:paraId="2A569428" w14:textId="13646A24" w:rsidR="006E6FA0" w:rsidRDefault="006E6FA0" w:rsidP="00B81861">
      <w:pPr>
        <w:pStyle w:val="2"/>
      </w:pPr>
      <w:r>
        <w:rPr>
          <w:rFonts w:hint="eastAsia"/>
        </w:rPr>
        <w:t>二</w:t>
      </w:r>
      <w:r w:rsidR="00614240">
        <w:rPr>
          <w:rFonts w:hint="eastAsia"/>
        </w:rPr>
        <w:t>、工程概况</w:t>
      </w:r>
    </w:p>
    <w:p w14:paraId="7D3B4CAB" w14:textId="221E8894" w:rsidR="00CD459A" w:rsidRDefault="00CD459A" w:rsidP="006E6FA0">
      <w:r>
        <w:rPr>
          <w:rFonts w:hint="eastAsia"/>
        </w:rPr>
        <w:t>1</w:t>
      </w:r>
      <w:r>
        <w:t>.</w:t>
      </w:r>
      <w:r w:rsidR="006E6FA0">
        <w:t>项目用地面积</w:t>
      </w:r>
      <w:r w:rsidR="00375F50">
        <w:rPr>
          <w:rFonts w:hint="eastAsia"/>
        </w:rPr>
        <w:t>：</w:t>
      </w:r>
      <w:r>
        <w:t>9253</w:t>
      </w:r>
      <w:r>
        <w:rPr>
          <w:rFonts w:hint="eastAsia"/>
        </w:rPr>
        <w:t>㎡</w:t>
      </w:r>
      <w:r>
        <w:rPr>
          <w:rFonts w:hint="eastAsia"/>
        </w:rPr>
        <w:t xml:space="preserve"> </w:t>
      </w:r>
      <w:r>
        <w:t xml:space="preserve">  </w:t>
      </w:r>
    </w:p>
    <w:p w14:paraId="093EFE2E" w14:textId="74F52E3D" w:rsidR="006E6FA0" w:rsidRDefault="00CD459A" w:rsidP="006E6FA0">
      <w:r>
        <w:rPr>
          <w:rFonts w:hint="eastAsia"/>
        </w:rPr>
        <w:t>2</w:t>
      </w:r>
      <w:r>
        <w:t>.</w:t>
      </w:r>
      <w:r w:rsidR="006E6FA0">
        <w:t>项目建筑面积</w:t>
      </w:r>
      <w:r w:rsidR="00375F50">
        <w:rPr>
          <w:rFonts w:hint="eastAsia"/>
        </w:rPr>
        <w:t>：</w:t>
      </w:r>
      <w:r>
        <w:rPr>
          <w:rFonts w:hint="eastAsia"/>
        </w:rPr>
        <w:t>4</w:t>
      </w:r>
      <w:r>
        <w:t>594</w:t>
      </w:r>
      <w:r>
        <w:rPr>
          <w:rFonts w:hint="eastAsia"/>
        </w:rPr>
        <w:t>㎡</w:t>
      </w:r>
    </w:p>
    <w:p w14:paraId="1D79033C" w14:textId="424A3F31" w:rsidR="006E6FA0" w:rsidRDefault="00CD459A" w:rsidP="006E6FA0">
      <w:r>
        <w:rPr>
          <w:rFonts w:hint="eastAsia"/>
        </w:rPr>
        <w:t>3</w:t>
      </w:r>
      <w:r>
        <w:t>.</w:t>
      </w:r>
      <w:r w:rsidR="006E6FA0">
        <w:t>是否有旧建筑</w:t>
      </w:r>
      <w:r>
        <w:rPr>
          <w:rFonts w:hint="eastAsia"/>
        </w:rPr>
        <w:t>：无</w:t>
      </w:r>
    </w:p>
    <w:p w14:paraId="35670774" w14:textId="4C95C003" w:rsidR="00AF7935" w:rsidRDefault="00AF7935" w:rsidP="006E6FA0"/>
    <w:p w14:paraId="3E98D3CD" w14:textId="664FE549" w:rsidR="00AF7935" w:rsidRDefault="00AF7935" w:rsidP="00AF7935">
      <w:r>
        <w:rPr>
          <w:rFonts w:hint="eastAsia"/>
        </w:rPr>
        <w:t>本项目绿色建筑的目</w:t>
      </w:r>
      <w:r>
        <w:t>标为达到《绿</w:t>
      </w:r>
      <w:r>
        <w:rPr>
          <w:rFonts w:hint="eastAsia"/>
        </w:rPr>
        <w:t>色建筑评价标准》</w:t>
      </w:r>
      <w:r w:rsidRPr="006E6FA0">
        <w:rPr>
          <w:rFonts w:hint="eastAsia"/>
        </w:rPr>
        <w:t>GB/T 50378-2019</w:t>
      </w:r>
      <w:r>
        <w:t>的绿色建筑至少二星级要求</w:t>
      </w:r>
      <w:r>
        <w:rPr>
          <w:rFonts w:hint="eastAsia"/>
        </w:rPr>
        <w:t>，并获得二星级的绿色公共建筑标识。</w:t>
      </w:r>
    </w:p>
    <w:p w14:paraId="467DE2A6" w14:textId="6290A595" w:rsidR="006E6FA0" w:rsidRDefault="006E6FA0" w:rsidP="00CD459A">
      <w:pPr>
        <w:pStyle w:val="2"/>
      </w:pPr>
      <w:r>
        <w:rPr>
          <w:rFonts w:hint="eastAsia"/>
        </w:rPr>
        <w:t>三、</w:t>
      </w:r>
      <w:r w:rsidR="00CD459A">
        <w:rPr>
          <w:rFonts w:hint="eastAsia"/>
        </w:rPr>
        <w:t>绿色建筑设计技术措施</w:t>
      </w:r>
    </w:p>
    <w:p w14:paraId="08CB9F88" w14:textId="5DD917BF" w:rsidR="006E6FA0" w:rsidRDefault="006E6FA0" w:rsidP="006E6FA0">
      <w:r>
        <w:t>1</w:t>
      </w:r>
      <w:r w:rsidR="00CD459A">
        <w:rPr>
          <w:rFonts w:hint="eastAsia"/>
        </w:rPr>
        <w:t>．</w:t>
      </w:r>
      <w:r>
        <w:t xml:space="preserve">1 </w:t>
      </w:r>
      <w:r>
        <w:t>本项目</w:t>
      </w:r>
      <w:r w:rsidR="00CD459A">
        <w:rPr>
          <w:rFonts w:hint="eastAsia"/>
        </w:rPr>
        <w:t>位于江苏省</w:t>
      </w:r>
      <w:r w:rsidR="00CD459A" w:rsidRPr="00CD459A">
        <w:rPr>
          <w:rFonts w:hint="eastAsia"/>
        </w:rPr>
        <w:t>常州新北区新景花园四期东南角，东临龙六路，南临云河路。东面邻近三江口公园与新澡港河。</w:t>
      </w:r>
      <w:r>
        <w:t>场地较为</w:t>
      </w:r>
      <w:r w:rsidR="00CD459A">
        <w:rPr>
          <w:rFonts w:hint="eastAsia"/>
        </w:rPr>
        <w:t>平整，</w:t>
      </w:r>
      <w:r>
        <w:t>无需要保护的当地文物、基本农田、</w:t>
      </w:r>
      <w:r w:rsidR="00CD459A">
        <w:rPr>
          <w:rFonts w:hint="eastAsia"/>
        </w:rPr>
        <w:t>森林，</w:t>
      </w:r>
      <w:r>
        <w:t>无可利用的水系、湿地、</w:t>
      </w:r>
      <w:r w:rsidR="00CD459A">
        <w:rPr>
          <w:rFonts w:hint="eastAsia"/>
        </w:rPr>
        <w:t>植被等自然资源，</w:t>
      </w:r>
      <w:r>
        <w:t>工程建设未非法占用及破坏需特殊保护的区域</w:t>
      </w:r>
      <w:r w:rsidR="00CD459A">
        <w:rPr>
          <w:rFonts w:hint="eastAsia"/>
        </w:rPr>
        <w:t>。</w:t>
      </w:r>
    </w:p>
    <w:p w14:paraId="3FCCDCE4" w14:textId="33087567" w:rsidR="006E6FA0" w:rsidRDefault="006E6FA0" w:rsidP="006E6FA0">
      <w:r>
        <w:t>1.2.</w:t>
      </w:r>
      <w:r>
        <w:t>地块地形较平缓</w:t>
      </w:r>
      <w:r w:rsidR="00CD459A">
        <w:rPr>
          <w:rFonts w:hint="eastAsia"/>
        </w:rPr>
        <w:t>，</w:t>
      </w:r>
      <w:r>
        <w:t>高程在</w:t>
      </w:r>
      <w:r>
        <w:t>17.90m~18.16m</w:t>
      </w:r>
      <w:r w:rsidR="00CD459A">
        <w:rPr>
          <w:rFonts w:hint="eastAsia"/>
        </w:rPr>
        <w:t>，</w:t>
      </w:r>
      <w:r>
        <w:t>相对高差</w:t>
      </w:r>
      <w:r>
        <w:t>0.26m</w:t>
      </w:r>
      <w:r w:rsidR="00CD459A">
        <w:rPr>
          <w:rFonts w:hint="eastAsia"/>
        </w:rPr>
        <w:t>，</w:t>
      </w:r>
      <w:r>
        <w:t>场地内无崩塌、滑坡、泥石流等不良地</w:t>
      </w:r>
      <w:r>
        <w:rPr>
          <w:rFonts w:hint="eastAsia"/>
        </w:rPr>
        <w:t>质现象</w:t>
      </w:r>
      <w:r w:rsidR="00CD459A">
        <w:rPr>
          <w:rFonts w:hint="eastAsia"/>
        </w:rPr>
        <w:t>，</w:t>
      </w:r>
      <w:r>
        <w:t>无易燃易爆、无化学品和放射物质等危险源的威胁。抗震设防烈度七度</w:t>
      </w:r>
      <w:r>
        <w:t>,</w:t>
      </w:r>
      <w:r>
        <w:t>场地属建筑抗震一般地</w:t>
      </w:r>
      <w:r>
        <w:rPr>
          <w:rFonts w:hint="eastAsia"/>
        </w:rPr>
        <w:t>段。场区整体稳定</w:t>
      </w:r>
      <w:r>
        <w:t>,</w:t>
      </w:r>
      <w:r>
        <w:t>适宜进行工程的建设。</w:t>
      </w:r>
    </w:p>
    <w:p w14:paraId="228000FB" w14:textId="7383FFD1" w:rsidR="006E6FA0" w:rsidRDefault="006E6FA0" w:rsidP="006E6FA0">
      <w:r>
        <w:t>1.3.</w:t>
      </w:r>
      <w:r>
        <w:t>外立面未采用镜面玻璃及抛光金属板等材料</w:t>
      </w:r>
      <w:r w:rsidR="00CD459A">
        <w:rPr>
          <w:rFonts w:hint="eastAsia"/>
        </w:rPr>
        <w:t>。</w:t>
      </w:r>
      <w:r>
        <w:t>玻璃幕墙用玻璃反射比为</w:t>
      </w:r>
      <w:r>
        <w:t>≤0.23</w:t>
      </w:r>
      <w:r w:rsidR="00CD459A">
        <w:rPr>
          <w:rFonts w:hint="eastAsia"/>
        </w:rPr>
        <w:t>，</w:t>
      </w:r>
      <w:r>
        <w:t>外围护材料满足国家</w:t>
      </w:r>
      <w:r>
        <w:rPr>
          <w:rFonts w:hint="eastAsia"/>
        </w:rPr>
        <w:t>标准《玻璃幕墙光学性能》</w:t>
      </w:r>
      <w:r>
        <w:t xml:space="preserve">GB18091-2000 </w:t>
      </w:r>
      <w:r>
        <w:t>的相关要求并严格控制室外景观照明</w:t>
      </w:r>
      <w:r w:rsidR="00CD459A">
        <w:rPr>
          <w:rFonts w:hint="eastAsia"/>
        </w:rPr>
        <w:t>，</w:t>
      </w:r>
      <w:r>
        <w:t>避免对周边建筑造成光污</w:t>
      </w:r>
      <w:r>
        <w:rPr>
          <w:rFonts w:hint="eastAsia"/>
        </w:rPr>
        <w:t>染</w:t>
      </w:r>
      <w:r w:rsidR="00CD459A">
        <w:rPr>
          <w:rFonts w:hint="eastAsia"/>
        </w:rPr>
        <w:t>。</w:t>
      </w:r>
    </w:p>
    <w:p w14:paraId="23B261BF" w14:textId="5DEF19D2" w:rsidR="006E6FA0" w:rsidRDefault="006E6FA0" w:rsidP="006E6FA0">
      <w:r>
        <w:lastRenderedPageBreak/>
        <w:t>1.4</w:t>
      </w:r>
      <w:r>
        <w:t>场区地质构造简单</w:t>
      </w:r>
      <w:r>
        <w:t>,</w:t>
      </w:r>
      <w:r>
        <w:t>水文地质条件简单</w:t>
      </w:r>
      <w:r w:rsidR="00CD459A">
        <w:rPr>
          <w:rFonts w:hint="eastAsia"/>
        </w:rPr>
        <w:t>，</w:t>
      </w:r>
      <w:r>
        <w:t>无排放超标的污染源</w:t>
      </w:r>
      <w:r w:rsidR="00CD459A">
        <w:rPr>
          <w:rFonts w:hint="eastAsia"/>
        </w:rPr>
        <w:t>。</w:t>
      </w:r>
    </w:p>
    <w:p w14:paraId="3D6DABEE" w14:textId="39CDDD73" w:rsidR="006E6FA0" w:rsidRDefault="006E6FA0" w:rsidP="006E6FA0">
      <w:r>
        <w:t>1.5.</w:t>
      </w:r>
      <w:r>
        <w:t>施工过程中需制定井实施保护环境的具体措施</w:t>
      </w:r>
      <w:r>
        <w:t>,</w:t>
      </w:r>
      <w:r>
        <w:t>如控制</w:t>
      </w:r>
      <w:r w:rsidR="00CD459A">
        <w:rPr>
          <w:rFonts w:hint="eastAsia"/>
        </w:rPr>
        <w:t>扬尘</w:t>
      </w:r>
      <w:r>
        <w:t>、减少施工噪音</w:t>
      </w:r>
      <w:r>
        <w:t>,</w:t>
      </w:r>
      <w:r>
        <w:t>控制由于施工引起各种</w:t>
      </w:r>
      <w:r>
        <w:rPr>
          <w:rFonts w:hint="eastAsia"/>
        </w:rPr>
        <w:t>工污染以及对场地周边区域的影响</w:t>
      </w:r>
      <w:r w:rsidR="00CD459A">
        <w:rPr>
          <w:rFonts w:hint="eastAsia"/>
        </w:rPr>
        <w:t>。</w:t>
      </w:r>
    </w:p>
    <w:p w14:paraId="7F3D035E" w14:textId="77777777" w:rsidR="008C756E" w:rsidRDefault="00EE0162" w:rsidP="00EE0162">
      <w:r>
        <w:t xml:space="preserve">1.6. </w:t>
      </w:r>
      <w:r>
        <w:t>本项目周边为城市道路</w:t>
      </w:r>
      <w:r>
        <w:t>,</w:t>
      </w:r>
      <w:r>
        <w:t>场地环境</w:t>
      </w:r>
      <w:r w:rsidR="008C756E">
        <w:rPr>
          <w:rFonts w:hint="eastAsia"/>
        </w:rPr>
        <w:t>噪声</w:t>
      </w:r>
      <w:r>
        <w:t>要求符合现行国家标准《城市区域</w:t>
      </w:r>
      <w:r w:rsidR="008C756E">
        <w:rPr>
          <w:rFonts w:hint="eastAsia"/>
        </w:rPr>
        <w:t>环境</w:t>
      </w:r>
      <w:r>
        <w:t>噪声标准》</w:t>
      </w:r>
      <w:r w:rsidR="008C756E">
        <w:t>GB</w:t>
      </w:r>
      <w:r>
        <w:t>3096</w:t>
      </w:r>
      <w:r>
        <w:t>的规定。通过区域周边绿化配置形成</w:t>
      </w:r>
      <w:r w:rsidR="008C756E">
        <w:rPr>
          <w:rFonts w:hint="eastAsia"/>
        </w:rPr>
        <w:t>噪声</w:t>
      </w:r>
      <w:r>
        <w:t>防护屏障。</w:t>
      </w:r>
    </w:p>
    <w:p w14:paraId="5BAE51D6" w14:textId="77777777" w:rsidR="008C756E" w:rsidRDefault="00EE0162" w:rsidP="00EE0162">
      <w:r>
        <w:t>1.7.</w:t>
      </w:r>
      <w:r>
        <w:t>建筑朝向为南偏东</w:t>
      </w:r>
      <w:r>
        <w:t>3.2</w:t>
      </w:r>
      <w:r w:rsidR="008C756E">
        <w:rPr>
          <w:rFonts w:hint="eastAsia"/>
        </w:rPr>
        <w:t>度，</w:t>
      </w:r>
      <w:r>
        <w:t>建筑总平面的布置和设计有利于室内自然通风</w:t>
      </w:r>
      <w:r w:rsidR="008C756E">
        <w:rPr>
          <w:rFonts w:hint="eastAsia"/>
        </w:rPr>
        <w:t>，</w:t>
      </w:r>
      <w:r>
        <w:t>使建筑周围人行区风速低于</w:t>
      </w:r>
      <w:r w:rsidR="008C756E">
        <w:t>5</w:t>
      </w:r>
      <w:r>
        <w:t>m/s</w:t>
      </w:r>
      <w:r w:rsidR="008C756E">
        <w:rPr>
          <w:rFonts w:hint="eastAsia"/>
        </w:rPr>
        <w:t>，</w:t>
      </w:r>
      <w:r>
        <w:t>不</w:t>
      </w:r>
      <w:r w:rsidR="008C756E">
        <w:rPr>
          <w:rFonts w:hint="eastAsia"/>
        </w:rPr>
        <w:t>影响室</w:t>
      </w:r>
      <w:r>
        <w:t>外活动的</w:t>
      </w:r>
      <w:r w:rsidR="008C756E">
        <w:rPr>
          <w:rFonts w:hint="eastAsia"/>
        </w:rPr>
        <w:t>舒适性</w:t>
      </w:r>
      <w:r>
        <w:t>。通过绿化配置</w:t>
      </w:r>
      <w:r w:rsidR="008C756E">
        <w:rPr>
          <w:rFonts w:hint="eastAsia"/>
        </w:rPr>
        <w:t>，</w:t>
      </w:r>
      <w:r>
        <w:t>减</w:t>
      </w:r>
      <w:r w:rsidR="008C756E">
        <w:rPr>
          <w:rFonts w:hint="eastAsia"/>
        </w:rPr>
        <w:t>少室外</w:t>
      </w:r>
      <w:r>
        <w:t>局部风力放大广场</w:t>
      </w:r>
      <w:r w:rsidR="008C756E">
        <w:rPr>
          <w:rFonts w:hint="eastAsia"/>
        </w:rPr>
        <w:t>砖</w:t>
      </w:r>
      <w:r>
        <w:t>采用透水型地砖</w:t>
      </w:r>
      <w:r w:rsidR="008C756E">
        <w:rPr>
          <w:rFonts w:hint="eastAsia"/>
        </w:rPr>
        <w:t>，</w:t>
      </w:r>
      <w:r>
        <w:t>减</w:t>
      </w:r>
      <w:r w:rsidR="008C756E">
        <w:rPr>
          <w:rFonts w:hint="eastAsia"/>
        </w:rPr>
        <w:t>少</w:t>
      </w:r>
      <w:r>
        <w:t>场地内部的热效应。</w:t>
      </w:r>
    </w:p>
    <w:p w14:paraId="4311B7C2" w14:textId="488137AD" w:rsidR="008C756E" w:rsidRDefault="00EE0162" w:rsidP="00EE0162">
      <w:r>
        <w:t>1.8</w:t>
      </w:r>
      <w:r w:rsidR="008C756E">
        <w:rPr>
          <w:rFonts w:hint="eastAsia"/>
        </w:rPr>
        <w:t>绿化</w:t>
      </w:r>
      <w:r>
        <w:t>物种优先选择适宜当气候和</w:t>
      </w:r>
      <w:r w:rsidR="008C756E">
        <w:rPr>
          <w:rFonts w:hint="eastAsia"/>
        </w:rPr>
        <w:t>土壤</w:t>
      </w:r>
      <w:r>
        <w:t>条件的乡土植物</w:t>
      </w:r>
      <w:r w:rsidR="008C756E">
        <w:rPr>
          <w:rFonts w:hint="eastAsia"/>
        </w:rPr>
        <w:t>，</w:t>
      </w:r>
      <w:r>
        <w:t>如广玉兰</w:t>
      </w:r>
      <w:r w:rsidR="008C756E">
        <w:rPr>
          <w:rFonts w:hint="eastAsia"/>
        </w:rPr>
        <w:t>、紫薇</w:t>
      </w:r>
      <w:r>
        <w:t>等</w:t>
      </w:r>
      <w:r w:rsidR="008C756E">
        <w:rPr>
          <w:rFonts w:hint="eastAsia"/>
        </w:rPr>
        <w:t>，</w:t>
      </w:r>
      <w:r>
        <w:t>采用包含养</w:t>
      </w:r>
      <w:r w:rsidR="008C756E">
        <w:rPr>
          <w:rFonts w:hint="eastAsia"/>
        </w:rPr>
        <w:t>灌木、乔木相结合</w:t>
      </w:r>
      <w:r>
        <w:t>的复式</w:t>
      </w:r>
      <w:r w:rsidR="008C756E">
        <w:rPr>
          <w:rFonts w:hint="eastAsia"/>
        </w:rPr>
        <w:t>绿化。</w:t>
      </w:r>
    </w:p>
    <w:p w14:paraId="64A20BE2" w14:textId="1677563C" w:rsidR="00EE0162" w:rsidRDefault="00EE0162" w:rsidP="00EE0162">
      <w:r>
        <w:t>1.9.</w:t>
      </w:r>
      <w:r>
        <w:t>本工程</w:t>
      </w:r>
      <w:r w:rsidR="008C756E">
        <w:rPr>
          <w:rFonts w:hint="eastAsia"/>
        </w:rPr>
        <w:t>车行道路采用</w:t>
      </w:r>
      <w:r>
        <w:t>透</w:t>
      </w:r>
      <w:r w:rsidR="008C756E">
        <w:rPr>
          <w:rFonts w:hint="eastAsia"/>
        </w:rPr>
        <w:t>水沥青</w:t>
      </w:r>
      <w:r>
        <w:t>路面</w:t>
      </w:r>
      <w:r w:rsidR="008C756E">
        <w:rPr>
          <w:rFonts w:hint="eastAsia"/>
        </w:rPr>
        <w:t>，</w:t>
      </w:r>
      <w:r>
        <w:t>高出两侧绿化地面井不设路缘石</w:t>
      </w:r>
      <w:r w:rsidR="008C756E">
        <w:rPr>
          <w:rFonts w:hint="eastAsia"/>
        </w:rPr>
        <w:t>，</w:t>
      </w:r>
      <w:r>
        <w:t>车位采用嵌草砖</w:t>
      </w:r>
      <w:r>
        <w:t>(</w:t>
      </w:r>
      <w:r>
        <w:t>草皮砖</w:t>
      </w:r>
      <w:r>
        <w:t>)</w:t>
      </w:r>
      <w:r>
        <w:t>铺装地面</w:t>
      </w:r>
      <w:r w:rsidR="008C756E">
        <w:rPr>
          <w:rFonts w:hint="eastAsia"/>
        </w:rPr>
        <w:t>。</w:t>
      </w:r>
      <w:r>
        <w:t>人行道采用透水砖铺装地面。透</w:t>
      </w:r>
      <w:r w:rsidR="008C756E">
        <w:rPr>
          <w:rFonts w:hint="eastAsia"/>
        </w:rPr>
        <w:t>水</w:t>
      </w:r>
      <w:r>
        <w:t>地面面积比大于</w:t>
      </w:r>
      <w:r w:rsidR="008C756E">
        <w:rPr>
          <w:rFonts w:hint="eastAsia"/>
        </w:rPr>
        <w:t>5</w:t>
      </w:r>
      <w:r>
        <w:t>5%.</w:t>
      </w:r>
    </w:p>
    <w:p w14:paraId="7B34073F" w14:textId="77777777" w:rsidR="008C756E" w:rsidRDefault="008C756E" w:rsidP="00EE0162"/>
    <w:p w14:paraId="45F4BE7B" w14:textId="795FDB94" w:rsidR="00EE0162" w:rsidRDefault="00EE0162" w:rsidP="00EE0162">
      <w:r>
        <w:t>2.1</w:t>
      </w:r>
      <w:r>
        <w:t>建筑依照《公共建筑节能设计标准》</w:t>
      </w:r>
      <w:r>
        <w:t>(GB</w:t>
      </w:r>
      <w:r w:rsidR="008C756E">
        <w:t>5</w:t>
      </w:r>
      <w:r>
        <w:t>0189-2005)</w:t>
      </w:r>
      <w:r>
        <w:t>对</w:t>
      </w:r>
      <w:r w:rsidR="008C756E">
        <w:rPr>
          <w:rFonts w:hint="eastAsia"/>
        </w:rPr>
        <w:t>围护</w:t>
      </w:r>
      <w:r>
        <w:t>结构热工性能的相关要求对外墙</w:t>
      </w:r>
      <w:r w:rsidR="008C756E">
        <w:rPr>
          <w:rFonts w:hint="eastAsia"/>
        </w:rPr>
        <w:t>、</w:t>
      </w:r>
      <w:r>
        <w:t>屋面</w:t>
      </w:r>
      <w:r w:rsidR="008C756E">
        <w:rPr>
          <w:rFonts w:hint="eastAsia"/>
        </w:rPr>
        <w:t>、</w:t>
      </w:r>
      <w:r>
        <w:rPr>
          <w:rFonts w:hint="eastAsia"/>
        </w:rPr>
        <w:t>窗墙比、外窗及</w:t>
      </w:r>
      <w:r w:rsidR="008C756E">
        <w:rPr>
          <w:rFonts w:hint="eastAsia"/>
        </w:rPr>
        <w:t>遮阳</w:t>
      </w:r>
      <w:r>
        <w:rPr>
          <w:rFonts w:hint="eastAsia"/>
        </w:rPr>
        <w:t>进行设计井同时满足</w:t>
      </w:r>
      <w:r w:rsidR="008C756E">
        <w:rPr>
          <w:rFonts w:hint="eastAsia"/>
        </w:rPr>
        <w:t>《</w:t>
      </w:r>
      <w:r w:rsidR="008C756E" w:rsidRPr="008C756E">
        <w:rPr>
          <w:rFonts w:hint="eastAsia"/>
        </w:rPr>
        <w:t>江苏幼儿园建筑设计规范</w:t>
      </w:r>
      <w:r>
        <w:t>的要求</w:t>
      </w:r>
      <w:r w:rsidR="002D6973">
        <w:rPr>
          <w:rFonts w:hint="eastAsia"/>
        </w:rPr>
        <w:t>》</w:t>
      </w:r>
      <w:r>
        <w:t>。</w:t>
      </w:r>
    </w:p>
    <w:p w14:paraId="593C44A2" w14:textId="3C475AD2" w:rsidR="00EE0162" w:rsidRDefault="00EE0162" w:rsidP="00EE0162">
      <w:r>
        <w:t>2.2</w:t>
      </w:r>
      <w:r>
        <w:t>本工程设计中从以下方面入手对建筑采取了节能措施</w:t>
      </w:r>
      <w:r w:rsidR="002D6973">
        <w:rPr>
          <w:rFonts w:hint="eastAsia"/>
        </w:rPr>
        <w:t>：</w:t>
      </w:r>
    </w:p>
    <w:p w14:paraId="7821CD6B" w14:textId="77777777" w:rsidR="00EE0162" w:rsidRDefault="00EE0162" w:rsidP="002D6973">
      <w:pPr>
        <w:ind w:firstLineChars="200" w:firstLine="420"/>
      </w:pPr>
      <w:r>
        <w:t>1)</w:t>
      </w:r>
      <w:r>
        <w:t>从建筑设计上采取的节能措施</w:t>
      </w:r>
      <w:r>
        <w:t>:</w:t>
      </w:r>
    </w:p>
    <w:p w14:paraId="76FC2742" w14:textId="48D1E9C0" w:rsidR="00EE0162" w:rsidRDefault="00EE0162" w:rsidP="002D6973">
      <w:pPr>
        <w:ind w:firstLineChars="300" w:firstLine="630"/>
      </w:pPr>
      <w:r>
        <w:rPr>
          <w:rFonts w:hint="eastAsia"/>
        </w:rPr>
        <w:t>建筑总平设计选择当地</w:t>
      </w:r>
      <w:r w:rsidR="002D6973">
        <w:rPr>
          <w:rFonts w:hint="eastAsia"/>
        </w:rPr>
        <w:t>适宜</w:t>
      </w:r>
      <w:r>
        <w:rPr>
          <w:rFonts w:hint="eastAsia"/>
        </w:rPr>
        <w:t>方向作为建筑朝向</w:t>
      </w:r>
      <w:r w:rsidR="002D6973">
        <w:rPr>
          <w:rFonts w:hint="eastAsia"/>
        </w:rPr>
        <w:t>，</w:t>
      </w:r>
      <w:r>
        <w:t>建筑综合考虑日照、通风与采光。有利于冬季日照</w:t>
      </w:r>
      <w:r w:rsidR="002D6973">
        <w:rPr>
          <w:rFonts w:hint="eastAsia"/>
        </w:rPr>
        <w:t>，</w:t>
      </w:r>
      <w:r>
        <w:rPr>
          <w:rFonts w:hint="eastAsia"/>
        </w:rPr>
        <w:t>并避开冬季主导风向</w:t>
      </w:r>
      <w:r w:rsidR="002D6973">
        <w:rPr>
          <w:rFonts w:hint="eastAsia"/>
        </w:rPr>
        <w:t>，</w:t>
      </w:r>
      <w:r>
        <w:t>夏季利于通风</w:t>
      </w:r>
      <w:r w:rsidR="002D6973">
        <w:rPr>
          <w:rFonts w:hint="eastAsia"/>
        </w:rPr>
        <w:t>。</w:t>
      </w:r>
      <w:r>
        <w:t>利用数值模拟软件对建筑造型和形体模拟</w:t>
      </w:r>
      <w:r>
        <w:t>,</w:t>
      </w:r>
      <w:r>
        <w:t>进行优化设计</w:t>
      </w:r>
      <w:r>
        <w:t>,</w:t>
      </w:r>
      <w:r>
        <w:t>如体型</w:t>
      </w:r>
      <w:r>
        <w:rPr>
          <w:rFonts w:hint="eastAsia"/>
        </w:rPr>
        <w:t>控制。</w:t>
      </w:r>
    </w:p>
    <w:p w14:paraId="1C956630" w14:textId="2E3A1EC1" w:rsidR="00EE0162" w:rsidRDefault="00EE0162" w:rsidP="002D6973">
      <w:pPr>
        <w:ind w:firstLineChars="300" w:firstLine="630"/>
      </w:pPr>
      <w:r>
        <w:rPr>
          <w:rFonts w:hint="eastAsia"/>
        </w:rPr>
        <w:t>控制窗墙比</w:t>
      </w:r>
      <w:r>
        <w:t>,</w:t>
      </w:r>
      <w:r>
        <w:t>窗墙比均满足《</w:t>
      </w:r>
      <w:r w:rsidR="002D6973">
        <w:rPr>
          <w:rFonts w:hint="eastAsia"/>
        </w:rPr>
        <w:t>江苏</w:t>
      </w:r>
      <w:r>
        <w:t>省公共建筑节能设计标准》</w:t>
      </w:r>
      <w:r w:rsidR="002D6973">
        <w:rPr>
          <w:rFonts w:hint="eastAsia"/>
        </w:rPr>
        <w:t>。活动教室</w:t>
      </w:r>
      <w:r>
        <w:rPr>
          <w:rFonts w:hint="eastAsia"/>
        </w:rPr>
        <w:t>门窗设置的位置能方便组织穿堂风</w:t>
      </w:r>
      <w:r>
        <w:t>,</w:t>
      </w:r>
      <w:r>
        <w:t>窗口设计有利于进风气流深入房间</w:t>
      </w:r>
      <w:r>
        <w:t>,</w:t>
      </w:r>
      <w:r>
        <w:t>减少空调的使用。</w:t>
      </w:r>
    </w:p>
    <w:p w14:paraId="2A7DF4B7" w14:textId="43FFB95C" w:rsidR="00EE0162" w:rsidRDefault="00EE0162" w:rsidP="002D6973">
      <w:pPr>
        <w:ind w:firstLineChars="200" w:firstLine="420"/>
      </w:pPr>
      <w:r>
        <w:t>2)</w:t>
      </w:r>
      <w:r>
        <w:t>从材料的选择上采取得节能指施</w:t>
      </w:r>
      <w:r w:rsidR="002D6973">
        <w:rPr>
          <w:rFonts w:hint="eastAsia"/>
        </w:rPr>
        <w:t>：</w:t>
      </w:r>
    </w:p>
    <w:p w14:paraId="0E6F4F0A" w14:textId="238942B3" w:rsidR="00EE0162" w:rsidRDefault="00EE0162" w:rsidP="002D6973">
      <w:pPr>
        <w:ind w:firstLineChars="300" w:firstLine="630"/>
      </w:pPr>
      <w:r>
        <w:t>外墙采用</w:t>
      </w:r>
      <w:r w:rsidR="002D6973">
        <w:rPr>
          <w:rFonts w:hint="eastAsia"/>
        </w:rPr>
        <w:t>浅</w:t>
      </w:r>
      <w:r>
        <w:t>色墙面</w:t>
      </w:r>
      <w:r w:rsidR="002D6973">
        <w:rPr>
          <w:rFonts w:hint="eastAsia"/>
        </w:rPr>
        <w:t>，</w:t>
      </w:r>
      <w:r>
        <w:t>减少对热辐射的吸收。外墙</w:t>
      </w:r>
      <w:r>
        <w:rPr>
          <w:rFonts w:hint="eastAsia"/>
        </w:rPr>
        <w:t>出挑构件及附墙部件均已采取隔断热桥和保温措施</w:t>
      </w:r>
      <w:r w:rsidR="002D6973">
        <w:rPr>
          <w:rFonts w:hint="eastAsia"/>
        </w:rPr>
        <w:t>，详</w:t>
      </w:r>
      <w:r>
        <w:t>《公共建筑规定性指标计算报告</w:t>
      </w:r>
      <w:r w:rsidR="002D6973">
        <w:rPr>
          <w:rFonts w:hint="eastAsia"/>
        </w:rPr>
        <w:t>书</w:t>
      </w:r>
      <w:r>
        <w:t>》</w:t>
      </w:r>
      <w:r w:rsidR="002D6973">
        <w:rPr>
          <w:rFonts w:hint="eastAsia"/>
        </w:rPr>
        <w:t>：</w:t>
      </w:r>
      <w:r>
        <w:t>变型缝</w:t>
      </w:r>
      <w:r w:rsidR="002D6973">
        <w:rPr>
          <w:rFonts w:hint="eastAsia"/>
        </w:rPr>
        <w:t>内</w:t>
      </w:r>
      <w:r>
        <w:t>应</w:t>
      </w:r>
      <w:r>
        <w:rPr>
          <w:rFonts w:hint="eastAsia"/>
        </w:rPr>
        <w:t>填满保温材料或采取其他保温措施</w:t>
      </w:r>
      <w:r w:rsidR="002D6973">
        <w:rPr>
          <w:rFonts w:hint="eastAsia"/>
        </w:rPr>
        <w:t>。</w:t>
      </w:r>
    </w:p>
    <w:p w14:paraId="2E8DAF4E" w14:textId="77777777" w:rsidR="002D6973" w:rsidRDefault="00EE0162" w:rsidP="002D6973">
      <w:pPr>
        <w:ind w:firstLineChars="300" w:firstLine="630"/>
      </w:pPr>
      <w:r>
        <w:rPr>
          <w:rFonts w:hint="eastAsia"/>
        </w:rPr>
        <w:t>屋顶保温层的选用</w:t>
      </w:r>
      <w:r w:rsidR="002D6973">
        <w:rPr>
          <w:rFonts w:hint="eastAsia"/>
        </w:rPr>
        <w:t>：</w:t>
      </w:r>
      <w:r>
        <w:t>公建屋面保温层均选用</w:t>
      </w:r>
      <w:r>
        <w:t>115</w:t>
      </w:r>
      <w:r>
        <w:t>厚</w:t>
      </w:r>
      <w:r w:rsidR="002D6973">
        <w:rPr>
          <w:rFonts w:hint="eastAsia"/>
        </w:rPr>
        <w:t>憎水性</w:t>
      </w:r>
      <w:r>
        <w:t>膨胀珍岩板</w:t>
      </w:r>
      <w:r w:rsidR="002D6973">
        <w:rPr>
          <w:rFonts w:hint="eastAsia"/>
        </w:rPr>
        <w:t>，教室</w:t>
      </w:r>
      <w:r>
        <w:t>屋面保温层均选用</w:t>
      </w:r>
      <w:r>
        <w:t>65</w:t>
      </w:r>
      <w:r>
        <w:rPr>
          <w:rFonts w:hint="eastAsia"/>
        </w:rPr>
        <w:t>厚</w:t>
      </w:r>
      <w:r w:rsidR="002D6973">
        <w:rPr>
          <w:rFonts w:hint="eastAsia"/>
        </w:rPr>
        <w:t>憎水性膨胀</w:t>
      </w:r>
      <w:r>
        <w:rPr>
          <w:rFonts w:hint="eastAsia"/>
        </w:rPr>
        <w:t>珍珠岩板</w:t>
      </w:r>
      <w:r>
        <w:t>,</w:t>
      </w:r>
      <w:r>
        <w:t>屋面的维护构造满足《</w:t>
      </w:r>
      <w:r w:rsidR="002D6973">
        <w:rPr>
          <w:rFonts w:hint="eastAsia"/>
        </w:rPr>
        <w:t>江苏</w:t>
      </w:r>
      <w:r>
        <w:t>省公共建筑节能设计标准》</w:t>
      </w:r>
      <w:r w:rsidR="002D6973">
        <w:rPr>
          <w:rFonts w:hint="eastAsia"/>
        </w:rPr>
        <w:t>。</w:t>
      </w:r>
    </w:p>
    <w:p w14:paraId="2A9215A5" w14:textId="50699354" w:rsidR="00EE0162" w:rsidRDefault="00EE0162" w:rsidP="002D6973">
      <w:pPr>
        <w:ind w:firstLineChars="200" w:firstLine="420"/>
      </w:pPr>
      <w:r>
        <w:t>3)</w:t>
      </w:r>
      <w:r>
        <w:t>设备节能</w:t>
      </w:r>
      <w:r w:rsidR="002D6973">
        <w:rPr>
          <w:rFonts w:hint="eastAsia"/>
        </w:rPr>
        <w:t>：</w:t>
      </w:r>
    </w:p>
    <w:p w14:paraId="41552053" w14:textId="19125862" w:rsidR="00EE0162" w:rsidRDefault="00EE0162" w:rsidP="002D6973">
      <w:pPr>
        <w:ind w:firstLineChars="300" w:firstLine="630"/>
      </w:pPr>
      <w:r>
        <w:rPr>
          <w:rFonts w:hint="eastAsia"/>
        </w:rPr>
        <w:t>均选用节能低噪产品</w:t>
      </w:r>
      <w:r>
        <w:t>,</w:t>
      </w:r>
      <w:r>
        <w:t>层可能减少能量损失</w:t>
      </w:r>
      <w:r>
        <w:t>:</w:t>
      </w:r>
      <w:r w:rsidR="002D6973">
        <w:rPr>
          <w:rFonts w:hint="eastAsia"/>
        </w:rPr>
        <w:t>卫生洁具</w:t>
      </w:r>
      <w:r>
        <w:t>均为</w:t>
      </w:r>
      <w:r w:rsidR="002D6973">
        <w:rPr>
          <w:rFonts w:hint="eastAsia"/>
        </w:rPr>
        <w:t>低</w:t>
      </w:r>
      <w:r>
        <w:t>噪节水型洁具</w:t>
      </w:r>
    </w:p>
    <w:p w14:paraId="481887EC" w14:textId="77777777" w:rsidR="002D4592" w:rsidRDefault="002D4592" w:rsidP="00EE0162">
      <w:r>
        <w:t>2.3</w:t>
      </w:r>
      <w:r w:rsidRPr="002D4592">
        <w:rPr>
          <w:rFonts w:hint="eastAsia"/>
        </w:rPr>
        <w:t>实施屋顶绿化</w:t>
      </w:r>
    </w:p>
    <w:p w14:paraId="29B5654A" w14:textId="70234A5D" w:rsidR="00EE0162" w:rsidRDefault="002D4592" w:rsidP="00EE0162">
      <w:r w:rsidRPr="002D4592">
        <w:t>一是美观。灰屋顶变绿，扩大城市可视绿量，整体提升城市园林景色，优化美化环境。</w:t>
      </w:r>
      <w:r w:rsidRPr="002D4592">
        <w:cr/>
      </w:r>
      <w:r w:rsidRPr="002D4592">
        <w:t>二是净化空气，优化生态环境。屋顶绿化可吸收空气中的污染物，减少大气飘尘，降低城市二氧化碳浓度。屋顶简式草坪平均滞尘率为</w:t>
      </w:r>
      <w:r w:rsidRPr="002D4592">
        <w:t>21.53%</w:t>
      </w:r>
      <w:r w:rsidRPr="002D4592">
        <w:t>。</w:t>
      </w:r>
      <w:r w:rsidRPr="002D4592">
        <w:cr/>
      </w:r>
      <w:r w:rsidRPr="002D4592">
        <w:t>三是节省能源。进行屋顶绿化后房屋空调耗能节约了</w:t>
      </w:r>
      <w:r w:rsidRPr="002D4592">
        <w:t>70%</w:t>
      </w:r>
      <w:r w:rsidRPr="002D4592">
        <w:t>。</w:t>
      </w:r>
    </w:p>
    <w:p w14:paraId="14E8C5A1" w14:textId="02658629" w:rsidR="002D4592" w:rsidRPr="00EE05D8" w:rsidRDefault="002D4592" w:rsidP="00EE0162">
      <w:r>
        <w:rPr>
          <w:rFonts w:hint="eastAsia"/>
        </w:rPr>
        <w:t>2</w:t>
      </w:r>
      <w:r>
        <w:t>.4</w:t>
      </w:r>
      <w:r w:rsidRPr="002D4592">
        <w:rPr>
          <w:rFonts w:hint="eastAsia"/>
        </w:rPr>
        <w:t>天井引入景观；</w:t>
      </w:r>
      <w:r w:rsidRPr="002D4592">
        <w:cr/>
      </w:r>
      <w:r w:rsidRPr="002D4592">
        <w:t>考虑到需要给幼儿营造舒适环境，避免出现建筑体块开间进深导致采光通风不便的情况，在中心部位开放作为天井，庭园景观引入中庭；天井营造可以为幼儿园设计解决了一系列的声光热问题，改善了居住热环境；亦保证了幼儿园的包容性，营造生态达到生态治愈效果</w:t>
      </w:r>
    </w:p>
    <w:sectPr w:rsidR="002D4592" w:rsidRPr="00EE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27F1" w14:textId="77777777" w:rsidR="00E5656F" w:rsidRDefault="00E5656F" w:rsidP="00EE05D8">
      <w:r>
        <w:separator/>
      </w:r>
    </w:p>
  </w:endnote>
  <w:endnote w:type="continuationSeparator" w:id="0">
    <w:p w14:paraId="5CF3CAA8" w14:textId="77777777" w:rsidR="00E5656F" w:rsidRDefault="00E5656F" w:rsidP="00EE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A78C" w14:textId="77777777" w:rsidR="00E5656F" w:rsidRDefault="00E5656F" w:rsidP="00EE05D8">
      <w:r>
        <w:separator/>
      </w:r>
    </w:p>
  </w:footnote>
  <w:footnote w:type="continuationSeparator" w:id="0">
    <w:p w14:paraId="79E1F861" w14:textId="77777777" w:rsidR="00E5656F" w:rsidRDefault="00E5656F" w:rsidP="00EE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E4"/>
    <w:rsid w:val="000B4521"/>
    <w:rsid w:val="000C229C"/>
    <w:rsid w:val="000D63E4"/>
    <w:rsid w:val="002D4592"/>
    <w:rsid w:val="002D6973"/>
    <w:rsid w:val="00375F50"/>
    <w:rsid w:val="003771B7"/>
    <w:rsid w:val="00614240"/>
    <w:rsid w:val="006E6FA0"/>
    <w:rsid w:val="00772927"/>
    <w:rsid w:val="008C756E"/>
    <w:rsid w:val="00AF7935"/>
    <w:rsid w:val="00B10616"/>
    <w:rsid w:val="00B81861"/>
    <w:rsid w:val="00CD459A"/>
    <w:rsid w:val="00E5656F"/>
    <w:rsid w:val="00EE0162"/>
    <w:rsid w:val="00E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0789"/>
  <w15:chartTrackingRefBased/>
  <w15:docId w15:val="{F00EA9A3-044B-49DF-B0FA-AC8D1E0C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61"/>
    <w:pPr>
      <w:widowControl w:val="0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B81861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81861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8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5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5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5D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1861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81861"/>
    <w:rPr>
      <w:rFonts w:asciiTheme="majorHAnsi" w:eastAsia="黑体" w:hAnsiTheme="majorHAnsi" w:cstheme="majorBidi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B81861"/>
    <w:rPr>
      <w:rFonts w:eastAsia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雪琪 胡</dc:creator>
  <cp:keywords/>
  <dc:description/>
  <cp:lastModifiedBy>雪琪 胡</cp:lastModifiedBy>
  <cp:revision>8</cp:revision>
  <dcterms:created xsi:type="dcterms:W3CDTF">2023-01-03T05:44:00Z</dcterms:created>
  <dcterms:modified xsi:type="dcterms:W3CDTF">2023-01-03T11:58:00Z</dcterms:modified>
</cp:coreProperties>
</file>