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8BCC" w14:textId="77777777" w:rsidR="00D40158" w:rsidRDefault="00D40158" w:rsidP="00D40158">
      <w:pPr>
        <w:spacing w:line="180" w:lineRule="atLeast"/>
        <w:rPr>
          <w:rFonts w:ascii="宋体" w:hAnsi="宋体"/>
          <w:b/>
          <w:bCs/>
          <w:sz w:val="32"/>
          <w:szCs w:val="32"/>
        </w:rPr>
      </w:pPr>
    </w:p>
    <w:p w14:paraId="00A1BC46" w14:textId="77777777" w:rsidR="00D40158" w:rsidRDefault="00D40158" w:rsidP="00D40158">
      <w:pPr>
        <w:widowControl w:val="0"/>
        <w:spacing w:afterLines="100" w:after="312" w:line="240" w:lineRule="auto"/>
        <w:rPr>
          <w:rFonts w:ascii="宋体" w:hAnsi="宋体"/>
          <w:b/>
          <w:bCs/>
          <w:kern w:val="2"/>
          <w:sz w:val="30"/>
          <w:szCs w:val="24"/>
          <w:lang w:val="en-US"/>
        </w:rPr>
      </w:pPr>
    </w:p>
    <w:p w14:paraId="57C06E85"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0C5CBACA" w14:textId="77777777" w:rsidR="00D40158" w:rsidRPr="00CE28AA" w:rsidRDefault="00D40158" w:rsidP="00CE28AA">
      <w:pPr>
        <w:spacing w:beforeLines="100" w:before="312" w:line="180" w:lineRule="atLeast"/>
        <w:jc w:val="center"/>
        <w:rPr>
          <w:rFonts w:ascii="宋体" w:hAnsi="宋体"/>
          <w:bCs/>
          <w:sz w:val="44"/>
          <w:szCs w:val="44"/>
          <w:lang w:val="en-US"/>
        </w:rPr>
      </w:pPr>
    </w:p>
    <w:p w14:paraId="5C76877C"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E3B8C5" w14:textId="77777777" w:rsidTr="00E660D6">
        <w:trPr>
          <w:jc w:val="center"/>
        </w:trPr>
        <w:tc>
          <w:tcPr>
            <w:tcW w:w="1800" w:type="dxa"/>
            <w:tcBorders>
              <w:top w:val="single" w:sz="12" w:space="0" w:color="auto"/>
              <w:bottom w:val="single" w:sz="6" w:space="0" w:color="auto"/>
            </w:tcBorders>
            <w:shd w:val="clear" w:color="auto" w:fill="E6E6E6"/>
          </w:tcPr>
          <w:p w14:paraId="4A38916A"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72F6286"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都市农业植物工坊</w:t>
            </w:r>
            <w:bookmarkEnd w:id="1"/>
          </w:p>
        </w:tc>
      </w:tr>
      <w:tr w:rsidR="00D40158" w:rsidRPr="00D40158" w14:paraId="4428DA8A" w14:textId="77777777" w:rsidTr="00E660D6">
        <w:trPr>
          <w:jc w:val="center"/>
        </w:trPr>
        <w:tc>
          <w:tcPr>
            <w:tcW w:w="1800" w:type="dxa"/>
            <w:tcBorders>
              <w:top w:val="single" w:sz="6" w:space="0" w:color="auto"/>
              <w:bottom w:val="single" w:sz="6" w:space="0" w:color="auto"/>
            </w:tcBorders>
            <w:shd w:val="clear" w:color="auto" w:fill="E6E6E6"/>
          </w:tcPr>
          <w:p w14:paraId="0E3454C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8A52FD6" w14:textId="77777777" w:rsidR="00D40158" w:rsidRPr="00D40158" w:rsidRDefault="00D40158" w:rsidP="00C97E25">
            <w:pPr>
              <w:jc w:val="both"/>
              <w:rPr>
                <w:rFonts w:ascii="宋体" w:hAnsi="宋体"/>
                <w:szCs w:val="21"/>
              </w:rPr>
            </w:pPr>
            <w:bookmarkStart w:id="2" w:name="项目地点"/>
            <w:r>
              <w:t>北京</w:t>
            </w:r>
            <w:bookmarkEnd w:id="2"/>
          </w:p>
        </w:tc>
      </w:tr>
      <w:tr w:rsidR="00D40158" w:rsidRPr="00D40158" w14:paraId="504AEAFB" w14:textId="77777777" w:rsidTr="00E660D6">
        <w:trPr>
          <w:jc w:val="center"/>
        </w:trPr>
        <w:tc>
          <w:tcPr>
            <w:tcW w:w="1800" w:type="dxa"/>
            <w:tcBorders>
              <w:top w:val="single" w:sz="6" w:space="0" w:color="auto"/>
              <w:bottom w:val="single" w:sz="6" w:space="0" w:color="auto"/>
            </w:tcBorders>
            <w:shd w:val="clear" w:color="auto" w:fill="E6E6E6"/>
          </w:tcPr>
          <w:p w14:paraId="6E54CA0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5D67B7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018EA80" w14:textId="77777777" w:rsidTr="00E660D6">
        <w:trPr>
          <w:jc w:val="center"/>
        </w:trPr>
        <w:tc>
          <w:tcPr>
            <w:tcW w:w="1800" w:type="dxa"/>
            <w:tcBorders>
              <w:top w:val="single" w:sz="6" w:space="0" w:color="auto"/>
              <w:bottom w:val="single" w:sz="6" w:space="0" w:color="auto"/>
            </w:tcBorders>
            <w:shd w:val="clear" w:color="auto" w:fill="E6E6E6"/>
          </w:tcPr>
          <w:p w14:paraId="652570DA"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8675AF2"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中国农业大学水利与土木工程学院</w:t>
            </w:r>
            <w:bookmarkEnd w:id="4"/>
          </w:p>
        </w:tc>
      </w:tr>
      <w:tr w:rsidR="00D40158" w:rsidRPr="00D40158" w14:paraId="7A76EAC1" w14:textId="77777777" w:rsidTr="00E660D6">
        <w:trPr>
          <w:jc w:val="center"/>
        </w:trPr>
        <w:tc>
          <w:tcPr>
            <w:tcW w:w="1800" w:type="dxa"/>
            <w:tcBorders>
              <w:top w:val="single" w:sz="6" w:space="0" w:color="auto"/>
              <w:bottom w:val="single" w:sz="6" w:space="0" w:color="auto"/>
            </w:tcBorders>
            <w:shd w:val="clear" w:color="auto" w:fill="E6E6E6"/>
          </w:tcPr>
          <w:p w14:paraId="36E9229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8E1D361"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中国农业大学水利与土木工程学院</w:t>
            </w:r>
            <w:bookmarkEnd w:id="5"/>
          </w:p>
        </w:tc>
      </w:tr>
      <w:tr w:rsidR="00D40158" w:rsidRPr="00D40158" w14:paraId="1641193D" w14:textId="77777777" w:rsidTr="00E660D6">
        <w:trPr>
          <w:jc w:val="center"/>
        </w:trPr>
        <w:tc>
          <w:tcPr>
            <w:tcW w:w="1800" w:type="dxa"/>
            <w:tcBorders>
              <w:top w:val="single" w:sz="6" w:space="0" w:color="auto"/>
              <w:bottom w:val="single" w:sz="6" w:space="0" w:color="auto"/>
            </w:tcBorders>
            <w:shd w:val="clear" w:color="auto" w:fill="E6E6E6"/>
          </w:tcPr>
          <w:p w14:paraId="3F18E8F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9AF5448" w14:textId="77777777" w:rsidR="00D40158" w:rsidRPr="00D40158" w:rsidRDefault="00D40158" w:rsidP="00C97E25">
            <w:pPr>
              <w:rPr>
                <w:rFonts w:ascii="宋体" w:hAnsi="宋体"/>
                <w:szCs w:val="21"/>
              </w:rPr>
            </w:pPr>
          </w:p>
        </w:tc>
      </w:tr>
      <w:tr w:rsidR="00D40158" w:rsidRPr="00D40158" w14:paraId="0E2583A4" w14:textId="77777777" w:rsidTr="00E660D6">
        <w:trPr>
          <w:jc w:val="center"/>
        </w:trPr>
        <w:tc>
          <w:tcPr>
            <w:tcW w:w="1800" w:type="dxa"/>
            <w:tcBorders>
              <w:top w:val="single" w:sz="6" w:space="0" w:color="auto"/>
              <w:bottom w:val="single" w:sz="6" w:space="0" w:color="auto"/>
            </w:tcBorders>
            <w:shd w:val="clear" w:color="auto" w:fill="E6E6E6"/>
          </w:tcPr>
          <w:p w14:paraId="5A71ECC9"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F95BAA0" w14:textId="77777777" w:rsidR="00D40158" w:rsidRPr="00D40158" w:rsidRDefault="00D40158" w:rsidP="00C97E25">
            <w:pPr>
              <w:rPr>
                <w:rFonts w:ascii="宋体" w:hAnsi="宋体"/>
                <w:szCs w:val="21"/>
              </w:rPr>
            </w:pPr>
          </w:p>
        </w:tc>
      </w:tr>
      <w:tr w:rsidR="00D40158" w:rsidRPr="00D40158" w14:paraId="0D3241B9" w14:textId="77777777" w:rsidTr="00E660D6">
        <w:trPr>
          <w:jc w:val="center"/>
        </w:trPr>
        <w:tc>
          <w:tcPr>
            <w:tcW w:w="1800" w:type="dxa"/>
            <w:tcBorders>
              <w:top w:val="single" w:sz="6" w:space="0" w:color="auto"/>
              <w:bottom w:val="single" w:sz="6" w:space="0" w:color="auto"/>
            </w:tcBorders>
            <w:shd w:val="clear" w:color="auto" w:fill="E6E6E6"/>
          </w:tcPr>
          <w:p w14:paraId="5037D330"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8ADC384" w14:textId="77777777" w:rsidR="00D40158" w:rsidRPr="00D40158" w:rsidRDefault="00D40158" w:rsidP="00C97E25">
            <w:pPr>
              <w:rPr>
                <w:rFonts w:ascii="宋体" w:hAnsi="宋体"/>
                <w:szCs w:val="21"/>
              </w:rPr>
            </w:pPr>
          </w:p>
        </w:tc>
      </w:tr>
      <w:tr w:rsidR="00E52B53" w:rsidRPr="00D40158" w14:paraId="21BEEA89" w14:textId="77777777" w:rsidTr="00E660D6">
        <w:trPr>
          <w:jc w:val="center"/>
        </w:trPr>
        <w:tc>
          <w:tcPr>
            <w:tcW w:w="1800" w:type="dxa"/>
            <w:tcBorders>
              <w:top w:val="single" w:sz="6" w:space="0" w:color="auto"/>
              <w:bottom w:val="single" w:sz="6" w:space="0" w:color="auto"/>
            </w:tcBorders>
            <w:shd w:val="clear" w:color="auto" w:fill="E6E6E6"/>
          </w:tcPr>
          <w:p w14:paraId="5C101479"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FEE3D9F" w14:textId="77777777" w:rsidR="00E52B53" w:rsidRPr="00D40158" w:rsidRDefault="00E52B53" w:rsidP="00C97E25">
            <w:pPr>
              <w:rPr>
                <w:rFonts w:ascii="宋体" w:hAnsi="宋体"/>
                <w:szCs w:val="21"/>
              </w:rPr>
            </w:pPr>
          </w:p>
        </w:tc>
      </w:tr>
      <w:tr w:rsidR="00D40158" w:rsidRPr="00D40158" w14:paraId="0B0F7C70" w14:textId="77777777" w:rsidTr="00E660D6">
        <w:trPr>
          <w:jc w:val="center"/>
        </w:trPr>
        <w:tc>
          <w:tcPr>
            <w:tcW w:w="1800" w:type="dxa"/>
            <w:tcBorders>
              <w:top w:val="single" w:sz="6" w:space="0" w:color="auto"/>
              <w:bottom w:val="single" w:sz="12" w:space="0" w:color="auto"/>
            </w:tcBorders>
            <w:shd w:val="clear" w:color="auto" w:fill="E6E6E6"/>
          </w:tcPr>
          <w:p w14:paraId="3438414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D2DA493"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2023年01月19日</w:t>
            </w:r>
            <w:bookmarkEnd w:id="6"/>
          </w:p>
        </w:tc>
      </w:tr>
    </w:tbl>
    <w:p w14:paraId="6C2590DA" w14:textId="77777777" w:rsidR="00D40158" w:rsidRDefault="00D40158" w:rsidP="00B41640">
      <w:pPr>
        <w:spacing w:line="240" w:lineRule="auto"/>
        <w:rPr>
          <w:rFonts w:ascii="宋体" w:hAnsi="宋体"/>
          <w:lang w:val="en-US"/>
        </w:rPr>
      </w:pPr>
    </w:p>
    <w:p w14:paraId="7832F5ED" w14:textId="77777777" w:rsidR="00D51770" w:rsidRDefault="00D51770" w:rsidP="00B41640">
      <w:pPr>
        <w:spacing w:line="240" w:lineRule="auto"/>
        <w:rPr>
          <w:rFonts w:ascii="宋体" w:hAnsi="宋体"/>
          <w:lang w:val="en-US"/>
        </w:rPr>
      </w:pPr>
    </w:p>
    <w:p w14:paraId="56117351" w14:textId="77777777" w:rsidR="00D51770" w:rsidRDefault="00D51770" w:rsidP="00B41640">
      <w:pPr>
        <w:spacing w:line="240" w:lineRule="auto"/>
        <w:rPr>
          <w:rFonts w:ascii="宋体" w:hAnsi="宋体"/>
          <w:lang w:val="en-US"/>
        </w:rPr>
      </w:pPr>
    </w:p>
    <w:p w14:paraId="7681CBC1"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198A861" wp14:editId="08807FC3">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C72A971" w14:textId="77777777" w:rsidR="00CE28AA" w:rsidRDefault="00CE28AA" w:rsidP="00B41640">
      <w:pPr>
        <w:spacing w:line="240" w:lineRule="auto"/>
        <w:rPr>
          <w:rFonts w:ascii="宋体" w:hAnsi="宋体"/>
          <w:lang w:val="en-US"/>
        </w:rPr>
      </w:pPr>
    </w:p>
    <w:p w14:paraId="05DB377C"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6A9C4E6" w14:textId="77777777" w:rsidTr="00372110">
        <w:trPr>
          <w:cantSplit/>
          <w:trHeight w:hRule="exact" w:val="597"/>
        </w:trPr>
        <w:tc>
          <w:tcPr>
            <w:tcW w:w="1800" w:type="dxa"/>
            <w:shd w:val="clear" w:color="auto" w:fill="E6E6E6"/>
            <w:vAlign w:val="center"/>
          </w:tcPr>
          <w:p w14:paraId="45EC4505"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1420BAC5"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2DBE1A44"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9F38145"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DB32C7B"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7102634A"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3A7FDC1" w14:textId="77777777" w:rsidR="006C39D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25048738" w:history="1">
        <w:r w:rsidR="006C39DE" w:rsidRPr="00063E22">
          <w:rPr>
            <w:rStyle w:val="a8"/>
          </w:rPr>
          <w:t>1</w:t>
        </w:r>
        <w:r w:rsidR="006C39DE">
          <w:rPr>
            <w:rFonts w:asciiTheme="minorHAnsi" w:eastAsiaTheme="minorEastAsia" w:hAnsiTheme="minorHAnsi" w:cstheme="minorBidi"/>
            <w:b w:val="0"/>
            <w:bCs w:val="0"/>
            <w:szCs w:val="22"/>
          </w:rPr>
          <w:tab/>
        </w:r>
        <w:r w:rsidR="006C39DE" w:rsidRPr="00063E22">
          <w:rPr>
            <w:rStyle w:val="a8"/>
          </w:rPr>
          <w:t>项目概况</w:t>
        </w:r>
        <w:r w:rsidR="006C39DE">
          <w:rPr>
            <w:webHidden/>
          </w:rPr>
          <w:tab/>
        </w:r>
        <w:r w:rsidR="006C39DE">
          <w:rPr>
            <w:webHidden/>
          </w:rPr>
          <w:fldChar w:fldCharType="begin"/>
        </w:r>
        <w:r w:rsidR="006C39DE">
          <w:rPr>
            <w:webHidden/>
          </w:rPr>
          <w:instrText xml:space="preserve"> PAGEREF _Toc125048738 \h </w:instrText>
        </w:r>
        <w:r w:rsidR="006C39DE">
          <w:rPr>
            <w:webHidden/>
          </w:rPr>
        </w:r>
        <w:r w:rsidR="006C39DE">
          <w:rPr>
            <w:webHidden/>
          </w:rPr>
          <w:fldChar w:fldCharType="separate"/>
        </w:r>
        <w:r w:rsidR="006C39DE">
          <w:rPr>
            <w:webHidden/>
          </w:rPr>
          <w:t>3</w:t>
        </w:r>
        <w:r w:rsidR="006C39DE">
          <w:rPr>
            <w:webHidden/>
          </w:rPr>
          <w:fldChar w:fldCharType="end"/>
        </w:r>
      </w:hyperlink>
    </w:p>
    <w:p w14:paraId="5EBE8FEE" w14:textId="77777777" w:rsidR="006C39DE" w:rsidRDefault="00000000">
      <w:pPr>
        <w:pStyle w:val="TOC2"/>
        <w:rPr>
          <w:rFonts w:asciiTheme="minorHAnsi" w:eastAsiaTheme="minorEastAsia" w:hAnsiTheme="minorHAnsi" w:cstheme="minorBidi"/>
          <w:szCs w:val="22"/>
        </w:rPr>
      </w:pPr>
      <w:hyperlink w:anchor="_Toc125048739" w:history="1">
        <w:r w:rsidR="006C39DE" w:rsidRPr="00063E22">
          <w:rPr>
            <w:rStyle w:val="a8"/>
            <w:lang w:val="en-GB"/>
          </w:rPr>
          <w:t>1.1</w:t>
        </w:r>
        <w:r w:rsidR="006C39DE">
          <w:rPr>
            <w:rFonts w:asciiTheme="minorHAnsi" w:eastAsiaTheme="minorEastAsia" w:hAnsiTheme="minorHAnsi" w:cstheme="minorBidi"/>
            <w:szCs w:val="22"/>
          </w:rPr>
          <w:tab/>
        </w:r>
        <w:r w:rsidR="006C39DE" w:rsidRPr="00063E22">
          <w:rPr>
            <w:rStyle w:val="a8"/>
          </w:rPr>
          <w:t>总平面图</w:t>
        </w:r>
        <w:r w:rsidR="006C39DE">
          <w:rPr>
            <w:webHidden/>
          </w:rPr>
          <w:tab/>
        </w:r>
        <w:r w:rsidR="006C39DE">
          <w:rPr>
            <w:webHidden/>
          </w:rPr>
          <w:fldChar w:fldCharType="begin"/>
        </w:r>
        <w:r w:rsidR="006C39DE">
          <w:rPr>
            <w:webHidden/>
          </w:rPr>
          <w:instrText xml:space="preserve"> PAGEREF _Toc125048739 \h </w:instrText>
        </w:r>
        <w:r w:rsidR="006C39DE">
          <w:rPr>
            <w:webHidden/>
          </w:rPr>
        </w:r>
        <w:r w:rsidR="006C39DE">
          <w:rPr>
            <w:webHidden/>
          </w:rPr>
          <w:fldChar w:fldCharType="separate"/>
        </w:r>
        <w:r w:rsidR="006C39DE">
          <w:rPr>
            <w:webHidden/>
          </w:rPr>
          <w:t>4</w:t>
        </w:r>
        <w:r w:rsidR="006C39DE">
          <w:rPr>
            <w:webHidden/>
          </w:rPr>
          <w:fldChar w:fldCharType="end"/>
        </w:r>
      </w:hyperlink>
    </w:p>
    <w:p w14:paraId="4FA48DDA" w14:textId="77777777" w:rsidR="006C39DE" w:rsidRDefault="00000000">
      <w:pPr>
        <w:pStyle w:val="TOC2"/>
        <w:rPr>
          <w:rFonts w:asciiTheme="minorHAnsi" w:eastAsiaTheme="minorEastAsia" w:hAnsiTheme="minorHAnsi" w:cstheme="minorBidi"/>
          <w:szCs w:val="22"/>
        </w:rPr>
      </w:pPr>
      <w:hyperlink w:anchor="_Toc125048740" w:history="1">
        <w:r w:rsidR="006C39DE" w:rsidRPr="00063E22">
          <w:rPr>
            <w:rStyle w:val="a8"/>
            <w:lang w:val="en-GB"/>
          </w:rPr>
          <w:t>1.2</w:t>
        </w:r>
        <w:r w:rsidR="006C39DE">
          <w:rPr>
            <w:rFonts w:asciiTheme="minorHAnsi" w:eastAsiaTheme="minorEastAsia" w:hAnsiTheme="minorHAnsi" w:cstheme="minorBidi"/>
            <w:szCs w:val="22"/>
          </w:rPr>
          <w:tab/>
        </w:r>
        <w:r w:rsidR="006C39DE" w:rsidRPr="00063E22">
          <w:rPr>
            <w:rStyle w:val="a8"/>
          </w:rPr>
          <w:t>三维视图</w:t>
        </w:r>
        <w:r w:rsidR="006C39DE">
          <w:rPr>
            <w:webHidden/>
          </w:rPr>
          <w:tab/>
        </w:r>
        <w:r w:rsidR="006C39DE">
          <w:rPr>
            <w:webHidden/>
          </w:rPr>
          <w:fldChar w:fldCharType="begin"/>
        </w:r>
        <w:r w:rsidR="006C39DE">
          <w:rPr>
            <w:webHidden/>
          </w:rPr>
          <w:instrText xml:space="preserve"> PAGEREF _Toc125048740 \h </w:instrText>
        </w:r>
        <w:r w:rsidR="006C39DE">
          <w:rPr>
            <w:webHidden/>
          </w:rPr>
        </w:r>
        <w:r w:rsidR="006C39DE">
          <w:rPr>
            <w:webHidden/>
          </w:rPr>
          <w:fldChar w:fldCharType="separate"/>
        </w:r>
        <w:r w:rsidR="006C39DE">
          <w:rPr>
            <w:webHidden/>
          </w:rPr>
          <w:t>5</w:t>
        </w:r>
        <w:r w:rsidR="006C39DE">
          <w:rPr>
            <w:webHidden/>
          </w:rPr>
          <w:fldChar w:fldCharType="end"/>
        </w:r>
      </w:hyperlink>
    </w:p>
    <w:p w14:paraId="76E2CFB7" w14:textId="77777777" w:rsidR="006C39DE" w:rsidRDefault="00000000">
      <w:pPr>
        <w:pStyle w:val="TOC1"/>
        <w:rPr>
          <w:rFonts w:asciiTheme="minorHAnsi" w:eastAsiaTheme="minorEastAsia" w:hAnsiTheme="minorHAnsi" w:cstheme="minorBidi"/>
          <w:b w:val="0"/>
          <w:bCs w:val="0"/>
          <w:szCs w:val="22"/>
        </w:rPr>
      </w:pPr>
      <w:hyperlink w:anchor="_Toc125048741" w:history="1">
        <w:r w:rsidR="006C39DE" w:rsidRPr="00063E22">
          <w:rPr>
            <w:rStyle w:val="a8"/>
          </w:rPr>
          <w:t>2</w:t>
        </w:r>
        <w:r w:rsidR="006C39DE">
          <w:rPr>
            <w:rFonts w:asciiTheme="minorHAnsi" w:eastAsiaTheme="minorEastAsia" w:hAnsiTheme="minorHAnsi" w:cstheme="minorBidi"/>
            <w:b w:val="0"/>
            <w:bCs w:val="0"/>
            <w:szCs w:val="22"/>
          </w:rPr>
          <w:tab/>
        </w:r>
        <w:r w:rsidR="006C39DE" w:rsidRPr="00063E22">
          <w:rPr>
            <w:rStyle w:val="a8"/>
          </w:rPr>
          <w:t>计算依据</w:t>
        </w:r>
        <w:r w:rsidR="006C39DE">
          <w:rPr>
            <w:webHidden/>
          </w:rPr>
          <w:tab/>
        </w:r>
        <w:r w:rsidR="006C39DE">
          <w:rPr>
            <w:webHidden/>
          </w:rPr>
          <w:fldChar w:fldCharType="begin"/>
        </w:r>
        <w:r w:rsidR="006C39DE">
          <w:rPr>
            <w:webHidden/>
          </w:rPr>
          <w:instrText xml:space="preserve"> PAGEREF _Toc125048741 \h </w:instrText>
        </w:r>
        <w:r w:rsidR="006C39DE">
          <w:rPr>
            <w:webHidden/>
          </w:rPr>
        </w:r>
        <w:r w:rsidR="006C39DE">
          <w:rPr>
            <w:webHidden/>
          </w:rPr>
          <w:fldChar w:fldCharType="separate"/>
        </w:r>
        <w:r w:rsidR="006C39DE">
          <w:rPr>
            <w:webHidden/>
          </w:rPr>
          <w:t>6</w:t>
        </w:r>
        <w:r w:rsidR="006C39DE">
          <w:rPr>
            <w:webHidden/>
          </w:rPr>
          <w:fldChar w:fldCharType="end"/>
        </w:r>
      </w:hyperlink>
    </w:p>
    <w:p w14:paraId="7647926B" w14:textId="77777777" w:rsidR="006C39DE" w:rsidRDefault="00000000">
      <w:pPr>
        <w:pStyle w:val="TOC1"/>
        <w:rPr>
          <w:rFonts w:asciiTheme="minorHAnsi" w:eastAsiaTheme="minorEastAsia" w:hAnsiTheme="minorHAnsi" w:cstheme="minorBidi"/>
          <w:b w:val="0"/>
          <w:bCs w:val="0"/>
          <w:szCs w:val="22"/>
        </w:rPr>
      </w:pPr>
      <w:hyperlink w:anchor="_Toc125048742" w:history="1">
        <w:r w:rsidR="006C39DE" w:rsidRPr="00063E22">
          <w:rPr>
            <w:rStyle w:val="a8"/>
          </w:rPr>
          <w:t>3</w:t>
        </w:r>
        <w:r w:rsidR="006C39DE">
          <w:rPr>
            <w:rFonts w:asciiTheme="minorHAnsi" w:eastAsiaTheme="minorEastAsia" w:hAnsiTheme="minorHAnsi" w:cstheme="minorBidi"/>
            <w:b w:val="0"/>
            <w:bCs w:val="0"/>
            <w:szCs w:val="22"/>
          </w:rPr>
          <w:tab/>
        </w:r>
        <w:r w:rsidR="006C39DE" w:rsidRPr="00063E22">
          <w:rPr>
            <w:rStyle w:val="a8"/>
          </w:rPr>
          <w:t>参考标准</w:t>
        </w:r>
        <w:r w:rsidR="006C39DE">
          <w:rPr>
            <w:webHidden/>
          </w:rPr>
          <w:tab/>
        </w:r>
        <w:r w:rsidR="006C39DE">
          <w:rPr>
            <w:webHidden/>
          </w:rPr>
          <w:fldChar w:fldCharType="begin"/>
        </w:r>
        <w:r w:rsidR="006C39DE">
          <w:rPr>
            <w:webHidden/>
          </w:rPr>
          <w:instrText xml:space="preserve"> PAGEREF _Toc125048742 \h </w:instrText>
        </w:r>
        <w:r w:rsidR="006C39DE">
          <w:rPr>
            <w:webHidden/>
          </w:rPr>
        </w:r>
        <w:r w:rsidR="006C39DE">
          <w:rPr>
            <w:webHidden/>
          </w:rPr>
          <w:fldChar w:fldCharType="separate"/>
        </w:r>
        <w:r w:rsidR="006C39DE">
          <w:rPr>
            <w:webHidden/>
          </w:rPr>
          <w:t>6</w:t>
        </w:r>
        <w:r w:rsidR="006C39DE">
          <w:rPr>
            <w:webHidden/>
          </w:rPr>
          <w:fldChar w:fldCharType="end"/>
        </w:r>
      </w:hyperlink>
    </w:p>
    <w:p w14:paraId="32C9054A" w14:textId="77777777" w:rsidR="006C39DE" w:rsidRDefault="00000000">
      <w:pPr>
        <w:pStyle w:val="TOC1"/>
        <w:rPr>
          <w:rFonts w:asciiTheme="minorHAnsi" w:eastAsiaTheme="minorEastAsia" w:hAnsiTheme="minorHAnsi" w:cstheme="minorBidi"/>
          <w:b w:val="0"/>
          <w:bCs w:val="0"/>
          <w:szCs w:val="22"/>
        </w:rPr>
      </w:pPr>
      <w:hyperlink w:anchor="_Toc125048743" w:history="1">
        <w:r w:rsidR="006C39DE" w:rsidRPr="00063E22">
          <w:rPr>
            <w:rStyle w:val="a8"/>
          </w:rPr>
          <w:t>4</w:t>
        </w:r>
        <w:r w:rsidR="006C39DE">
          <w:rPr>
            <w:rFonts w:asciiTheme="minorHAnsi" w:eastAsiaTheme="minorEastAsia" w:hAnsiTheme="minorHAnsi" w:cstheme="minorBidi"/>
            <w:b w:val="0"/>
            <w:bCs w:val="0"/>
            <w:szCs w:val="22"/>
          </w:rPr>
          <w:tab/>
        </w:r>
        <w:r w:rsidR="006C39DE" w:rsidRPr="00063E22">
          <w:rPr>
            <w:rStyle w:val="a8"/>
          </w:rPr>
          <w:t>计算原理</w:t>
        </w:r>
        <w:r w:rsidR="006C39DE">
          <w:rPr>
            <w:webHidden/>
          </w:rPr>
          <w:tab/>
        </w:r>
        <w:r w:rsidR="006C39DE">
          <w:rPr>
            <w:webHidden/>
          </w:rPr>
          <w:fldChar w:fldCharType="begin"/>
        </w:r>
        <w:r w:rsidR="006C39DE">
          <w:rPr>
            <w:webHidden/>
          </w:rPr>
          <w:instrText xml:space="preserve"> PAGEREF _Toc125048743 \h </w:instrText>
        </w:r>
        <w:r w:rsidR="006C39DE">
          <w:rPr>
            <w:webHidden/>
          </w:rPr>
        </w:r>
        <w:r w:rsidR="006C39DE">
          <w:rPr>
            <w:webHidden/>
          </w:rPr>
          <w:fldChar w:fldCharType="separate"/>
        </w:r>
        <w:r w:rsidR="006C39DE">
          <w:rPr>
            <w:webHidden/>
          </w:rPr>
          <w:t>6</w:t>
        </w:r>
        <w:r w:rsidR="006C39DE">
          <w:rPr>
            <w:webHidden/>
          </w:rPr>
          <w:fldChar w:fldCharType="end"/>
        </w:r>
      </w:hyperlink>
    </w:p>
    <w:p w14:paraId="64DCA971" w14:textId="77777777" w:rsidR="006C39DE" w:rsidRDefault="00000000">
      <w:pPr>
        <w:pStyle w:val="TOC2"/>
        <w:rPr>
          <w:rFonts w:asciiTheme="minorHAnsi" w:eastAsiaTheme="minorEastAsia" w:hAnsiTheme="minorHAnsi" w:cstheme="minorBidi"/>
          <w:szCs w:val="22"/>
        </w:rPr>
      </w:pPr>
      <w:hyperlink w:anchor="_Toc125048744" w:history="1">
        <w:r w:rsidR="006C39DE" w:rsidRPr="00063E22">
          <w:rPr>
            <w:rStyle w:val="a8"/>
            <w:lang w:val="en-GB"/>
          </w:rPr>
          <w:t>4.1</w:t>
        </w:r>
        <w:r w:rsidR="006C39DE">
          <w:rPr>
            <w:rFonts w:asciiTheme="minorHAnsi" w:eastAsiaTheme="minorEastAsia" w:hAnsiTheme="minorHAnsi" w:cstheme="minorBidi"/>
            <w:szCs w:val="22"/>
          </w:rPr>
          <w:tab/>
        </w:r>
        <w:r w:rsidR="006C39DE" w:rsidRPr="00063E22">
          <w:rPr>
            <w:rStyle w:val="a8"/>
          </w:rPr>
          <w:t>风场计算域</w:t>
        </w:r>
        <w:r w:rsidR="006C39DE">
          <w:rPr>
            <w:webHidden/>
          </w:rPr>
          <w:tab/>
        </w:r>
        <w:r w:rsidR="006C39DE">
          <w:rPr>
            <w:webHidden/>
          </w:rPr>
          <w:fldChar w:fldCharType="begin"/>
        </w:r>
        <w:r w:rsidR="006C39DE">
          <w:rPr>
            <w:webHidden/>
          </w:rPr>
          <w:instrText xml:space="preserve"> PAGEREF _Toc125048744 \h </w:instrText>
        </w:r>
        <w:r w:rsidR="006C39DE">
          <w:rPr>
            <w:webHidden/>
          </w:rPr>
        </w:r>
        <w:r w:rsidR="006C39DE">
          <w:rPr>
            <w:webHidden/>
          </w:rPr>
          <w:fldChar w:fldCharType="separate"/>
        </w:r>
        <w:r w:rsidR="006C39DE">
          <w:rPr>
            <w:webHidden/>
          </w:rPr>
          <w:t>6</w:t>
        </w:r>
        <w:r w:rsidR="006C39DE">
          <w:rPr>
            <w:webHidden/>
          </w:rPr>
          <w:fldChar w:fldCharType="end"/>
        </w:r>
      </w:hyperlink>
    </w:p>
    <w:p w14:paraId="005D51C9" w14:textId="77777777" w:rsidR="006C39DE" w:rsidRDefault="00000000">
      <w:pPr>
        <w:pStyle w:val="TOC3"/>
        <w:rPr>
          <w:rFonts w:asciiTheme="minorHAnsi" w:eastAsiaTheme="minorEastAsia" w:hAnsiTheme="minorHAnsi" w:cstheme="minorBidi"/>
          <w:szCs w:val="22"/>
        </w:rPr>
      </w:pPr>
      <w:hyperlink w:anchor="_Toc125048745" w:history="1">
        <w:r w:rsidR="006C39DE" w:rsidRPr="00063E22">
          <w:rPr>
            <w:rStyle w:val="a8"/>
            <w:lang w:val="en-GB"/>
          </w:rPr>
          <w:t>4.1.1</w:t>
        </w:r>
        <w:r w:rsidR="006C39DE">
          <w:rPr>
            <w:rFonts w:asciiTheme="minorHAnsi" w:eastAsiaTheme="minorEastAsia" w:hAnsiTheme="minorHAnsi" w:cstheme="minorBidi"/>
            <w:szCs w:val="22"/>
          </w:rPr>
          <w:tab/>
        </w:r>
        <w:r w:rsidR="006C39DE" w:rsidRPr="00063E22">
          <w:rPr>
            <w:rStyle w:val="a8"/>
          </w:rPr>
          <w:t>冬季工况风场计算域</w:t>
        </w:r>
        <w:r w:rsidR="006C39DE">
          <w:rPr>
            <w:webHidden/>
          </w:rPr>
          <w:tab/>
        </w:r>
        <w:r w:rsidR="006C39DE">
          <w:rPr>
            <w:webHidden/>
          </w:rPr>
          <w:fldChar w:fldCharType="begin"/>
        </w:r>
        <w:r w:rsidR="006C39DE">
          <w:rPr>
            <w:webHidden/>
          </w:rPr>
          <w:instrText xml:space="preserve"> PAGEREF _Toc125048745 \h </w:instrText>
        </w:r>
        <w:r w:rsidR="006C39DE">
          <w:rPr>
            <w:webHidden/>
          </w:rPr>
        </w:r>
        <w:r w:rsidR="006C39DE">
          <w:rPr>
            <w:webHidden/>
          </w:rPr>
          <w:fldChar w:fldCharType="separate"/>
        </w:r>
        <w:r w:rsidR="006C39DE">
          <w:rPr>
            <w:webHidden/>
          </w:rPr>
          <w:t>6</w:t>
        </w:r>
        <w:r w:rsidR="006C39DE">
          <w:rPr>
            <w:webHidden/>
          </w:rPr>
          <w:fldChar w:fldCharType="end"/>
        </w:r>
      </w:hyperlink>
    </w:p>
    <w:p w14:paraId="1717378E" w14:textId="77777777" w:rsidR="006C39DE" w:rsidRDefault="00000000">
      <w:pPr>
        <w:pStyle w:val="TOC3"/>
        <w:rPr>
          <w:rFonts w:asciiTheme="minorHAnsi" w:eastAsiaTheme="minorEastAsia" w:hAnsiTheme="minorHAnsi" w:cstheme="minorBidi"/>
          <w:szCs w:val="22"/>
        </w:rPr>
      </w:pPr>
      <w:hyperlink w:anchor="_Toc125048746" w:history="1">
        <w:r w:rsidR="006C39DE" w:rsidRPr="00063E22">
          <w:rPr>
            <w:rStyle w:val="a8"/>
            <w:lang w:val="en-GB"/>
          </w:rPr>
          <w:t>4.1.2</w:t>
        </w:r>
        <w:r w:rsidR="006C39DE">
          <w:rPr>
            <w:rFonts w:asciiTheme="minorHAnsi" w:eastAsiaTheme="minorEastAsia" w:hAnsiTheme="minorHAnsi" w:cstheme="minorBidi"/>
            <w:szCs w:val="22"/>
          </w:rPr>
          <w:tab/>
        </w:r>
        <w:r w:rsidR="006C39DE" w:rsidRPr="00063E22">
          <w:rPr>
            <w:rStyle w:val="a8"/>
          </w:rPr>
          <w:t>夏季工况风场计算域</w:t>
        </w:r>
        <w:r w:rsidR="006C39DE">
          <w:rPr>
            <w:webHidden/>
          </w:rPr>
          <w:tab/>
        </w:r>
        <w:r w:rsidR="006C39DE">
          <w:rPr>
            <w:webHidden/>
          </w:rPr>
          <w:fldChar w:fldCharType="begin"/>
        </w:r>
        <w:r w:rsidR="006C39DE">
          <w:rPr>
            <w:webHidden/>
          </w:rPr>
          <w:instrText xml:space="preserve"> PAGEREF _Toc125048746 \h </w:instrText>
        </w:r>
        <w:r w:rsidR="006C39DE">
          <w:rPr>
            <w:webHidden/>
          </w:rPr>
        </w:r>
        <w:r w:rsidR="006C39DE">
          <w:rPr>
            <w:webHidden/>
          </w:rPr>
          <w:fldChar w:fldCharType="separate"/>
        </w:r>
        <w:r w:rsidR="006C39DE">
          <w:rPr>
            <w:webHidden/>
          </w:rPr>
          <w:t>7</w:t>
        </w:r>
        <w:r w:rsidR="006C39DE">
          <w:rPr>
            <w:webHidden/>
          </w:rPr>
          <w:fldChar w:fldCharType="end"/>
        </w:r>
      </w:hyperlink>
    </w:p>
    <w:p w14:paraId="70BB0A84" w14:textId="77777777" w:rsidR="006C39DE" w:rsidRDefault="00000000">
      <w:pPr>
        <w:pStyle w:val="TOC3"/>
        <w:rPr>
          <w:rFonts w:asciiTheme="minorHAnsi" w:eastAsiaTheme="minorEastAsia" w:hAnsiTheme="minorHAnsi" w:cstheme="minorBidi"/>
          <w:szCs w:val="22"/>
        </w:rPr>
      </w:pPr>
      <w:hyperlink w:anchor="_Toc125048747" w:history="1">
        <w:r w:rsidR="006C39DE" w:rsidRPr="00063E22">
          <w:rPr>
            <w:rStyle w:val="a8"/>
            <w:lang w:val="en-GB"/>
          </w:rPr>
          <w:t>4.1.3</w:t>
        </w:r>
        <w:r w:rsidR="006C39DE">
          <w:rPr>
            <w:rFonts w:asciiTheme="minorHAnsi" w:eastAsiaTheme="minorEastAsia" w:hAnsiTheme="minorHAnsi" w:cstheme="minorBidi"/>
            <w:szCs w:val="22"/>
          </w:rPr>
          <w:tab/>
        </w:r>
        <w:r w:rsidR="006C39DE" w:rsidRPr="00063E22">
          <w:rPr>
            <w:rStyle w:val="a8"/>
          </w:rPr>
          <w:t>过渡季工况风场计算域</w:t>
        </w:r>
        <w:r w:rsidR="006C39DE">
          <w:rPr>
            <w:webHidden/>
          </w:rPr>
          <w:tab/>
        </w:r>
        <w:r w:rsidR="006C39DE">
          <w:rPr>
            <w:webHidden/>
          </w:rPr>
          <w:fldChar w:fldCharType="begin"/>
        </w:r>
        <w:r w:rsidR="006C39DE">
          <w:rPr>
            <w:webHidden/>
          </w:rPr>
          <w:instrText xml:space="preserve"> PAGEREF _Toc125048747 \h </w:instrText>
        </w:r>
        <w:r w:rsidR="006C39DE">
          <w:rPr>
            <w:webHidden/>
          </w:rPr>
        </w:r>
        <w:r w:rsidR="006C39DE">
          <w:rPr>
            <w:webHidden/>
          </w:rPr>
          <w:fldChar w:fldCharType="separate"/>
        </w:r>
        <w:r w:rsidR="006C39DE">
          <w:rPr>
            <w:webHidden/>
          </w:rPr>
          <w:t>7</w:t>
        </w:r>
        <w:r w:rsidR="006C39DE">
          <w:rPr>
            <w:webHidden/>
          </w:rPr>
          <w:fldChar w:fldCharType="end"/>
        </w:r>
      </w:hyperlink>
    </w:p>
    <w:p w14:paraId="528F608C" w14:textId="77777777" w:rsidR="006C39DE" w:rsidRDefault="00000000">
      <w:pPr>
        <w:pStyle w:val="TOC2"/>
        <w:rPr>
          <w:rFonts w:asciiTheme="minorHAnsi" w:eastAsiaTheme="minorEastAsia" w:hAnsiTheme="minorHAnsi" w:cstheme="minorBidi"/>
          <w:szCs w:val="22"/>
        </w:rPr>
      </w:pPr>
      <w:hyperlink w:anchor="_Toc125048748" w:history="1">
        <w:r w:rsidR="006C39DE" w:rsidRPr="00063E22">
          <w:rPr>
            <w:rStyle w:val="a8"/>
            <w:lang w:val="en-GB"/>
          </w:rPr>
          <w:t>4.2</w:t>
        </w:r>
        <w:r w:rsidR="006C39DE">
          <w:rPr>
            <w:rFonts w:asciiTheme="minorHAnsi" w:eastAsiaTheme="minorEastAsia" w:hAnsiTheme="minorHAnsi" w:cstheme="minorBidi"/>
            <w:szCs w:val="22"/>
          </w:rPr>
          <w:tab/>
        </w:r>
        <w:r w:rsidR="006C39DE" w:rsidRPr="00063E22">
          <w:rPr>
            <w:rStyle w:val="a8"/>
          </w:rPr>
          <w:t>网格划分</w:t>
        </w:r>
        <w:r w:rsidR="006C39DE">
          <w:rPr>
            <w:webHidden/>
          </w:rPr>
          <w:tab/>
        </w:r>
        <w:r w:rsidR="006C39DE">
          <w:rPr>
            <w:webHidden/>
          </w:rPr>
          <w:fldChar w:fldCharType="begin"/>
        </w:r>
        <w:r w:rsidR="006C39DE">
          <w:rPr>
            <w:webHidden/>
          </w:rPr>
          <w:instrText xml:space="preserve"> PAGEREF _Toc125048748 \h </w:instrText>
        </w:r>
        <w:r w:rsidR="006C39DE">
          <w:rPr>
            <w:webHidden/>
          </w:rPr>
        </w:r>
        <w:r w:rsidR="006C39DE">
          <w:rPr>
            <w:webHidden/>
          </w:rPr>
          <w:fldChar w:fldCharType="separate"/>
        </w:r>
        <w:r w:rsidR="006C39DE">
          <w:rPr>
            <w:webHidden/>
          </w:rPr>
          <w:t>8</w:t>
        </w:r>
        <w:r w:rsidR="006C39DE">
          <w:rPr>
            <w:webHidden/>
          </w:rPr>
          <w:fldChar w:fldCharType="end"/>
        </w:r>
      </w:hyperlink>
    </w:p>
    <w:p w14:paraId="6177AACE" w14:textId="77777777" w:rsidR="006C39DE" w:rsidRDefault="00000000">
      <w:pPr>
        <w:pStyle w:val="TOC2"/>
        <w:rPr>
          <w:rFonts w:asciiTheme="minorHAnsi" w:eastAsiaTheme="minorEastAsia" w:hAnsiTheme="minorHAnsi" w:cstheme="minorBidi"/>
          <w:szCs w:val="22"/>
        </w:rPr>
      </w:pPr>
      <w:hyperlink w:anchor="_Toc125048749" w:history="1">
        <w:r w:rsidR="006C39DE" w:rsidRPr="00063E22">
          <w:rPr>
            <w:rStyle w:val="a8"/>
            <w:lang w:val="en-GB"/>
          </w:rPr>
          <w:t>4.3</w:t>
        </w:r>
        <w:r w:rsidR="006C39DE">
          <w:rPr>
            <w:rFonts w:asciiTheme="minorHAnsi" w:eastAsiaTheme="minorEastAsia" w:hAnsiTheme="minorHAnsi" w:cstheme="minorBidi"/>
            <w:szCs w:val="22"/>
          </w:rPr>
          <w:tab/>
        </w:r>
        <w:r w:rsidR="006C39DE" w:rsidRPr="00063E22">
          <w:rPr>
            <w:rStyle w:val="a8"/>
          </w:rPr>
          <w:t>边界条件</w:t>
        </w:r>
        <w:r w:rsidR="006C39DE">
          <w:rPr>
            <w:webHidden/>
          </w:rPr>
          <w:tab/>
        </w:r>
        <w:r w:rsidR="006C39DE">
          <w:rPr>
            <w:webHidden/>
          </w:rPr>
          <w:fldChar w:fldCharType="begin"/>
        </w:r>
        <w:r w:rsidR="006C39DE">
          <w:rPr>
            <w:webHidden/>
          </w:rPr>
          <w:instrText xml:space="preserve"> PAGEREF _Toc125048749 \h </w:instrText>
        </w:r>
        <w:r w:rsidR="006C39DE">
          <w:rPr>
            <w:webHidden/>
          </w:rPr>
        </w:r>
        <w:r w:rsidR="006C39DE">
          <w:rPr>
            <w:webHidden/>
          </w:rPr>
          <w:fldChar w:fldCharType="separate"/>
        </w:r>
        <w:r w:rsidR="006C39DE">
          <w:rPr>
            <w:webHidden/>
          </w:rPr>
          <w:t>11</w:t>
        </w:r>
        <w:r w:rsidR="006C39DE">
          <w:rPr>
            <w:webHidden/>
          </w:rPr>
          <w:fldChar w:fldCharType="end"/>
        </w:r>
      </w:hyperlink>
    </w:p>
    <w:p w14:paraId="46E099C5" w14:textId="77777777" w:rsidR="006C39DE" w:rsidRDefault="00000000">
      <w:pPr>
        <w:pStyle w:val="TOC3"/>
        <w:rPr>
          <w:rFonts w:asciiTheme="minorHAnsi" w:eastAsiaTheme="minorEastAsia" w:hAnsiTheme="minorHAnsi" w:cstheme="minorBidi"/>
          <w:szCs w:val="22"/>
        </w:rPr>
      </w:pPr>
      <w:hyperlink w:anchor="_Toc125048750" w:history="1">
        <w:r w:rsidR="006C39DE" w:rsidRPr="00063E22">
          <w:rPr>
            <w:rStyle w:val="a8"/>
            <w:lang w:val="en-GB"/>
          </w:rPr>
          <w:t>4.3.1</w:t>
        </w:r>
        <w:r w:rsidR="006C39DE">
          <w:rPr>
            <w:rFonts w:asciiTheme="minorHAnsi" w:eastAsiaTheme="minorEastAsia" w:hAnsiTheme="minorHAnsi" w:cstheme="minorBidi"/>
            <w:szCs w:val="22"/>
          </w:rPr>
          <w:tab/>
        </w:r>
        <w:r w:rsidR="006C39DE" w:rsidRPr="00063E22">
          <w:rPr>
            <w:rStyle w:val="a8"/>
          </w:rPr>
          <w:t>入口与出口边界条件</w:t>
        </w:r>
        <w:r w:rsidR="006C39DE">
          <w:rPr>
            <w:webHidden/>
          </w:rPr>
          <w:tab/>
        </w:r>
        <w:r w:rsidR="006C39DE">
          <w:rPr>
            <w:webHidden/>
          </w:rPr>
          <w:fldChar w:fldCharType="begin"/>
        </w:r>
        <w:r w:rsidR="006C39DE">
          <w:rPr>
            <w:webHidden/>
          </w:rPr>
          <w:instrText xml:space="preserve"> PAGEREF _Toc125048750 \h </w:instrText>
        </w:r>
        <w:r w:rsidR="006C39DE">
          <w:rPr>
            <w:webHidden/>
          </w:rPr>
        </w:r>
        <w:r w:rsidR="006C39DE">
          <w:rPr>
            <w:webHidden/>
          </w:rPr>
          <w:fldChar w:fldCharType="separate"/>
        </w:r>
        <w:r w:rsidR="006C39DE">
          <w:rPr>
            <w:webHidden/>
          </w:rPr>
          <w:t>11</w:t>
        </w:r>
        <w:r w:rsidR="006C39DE">
          <w:rPr>
            <w:webHidden/>
          </w:rPr>
          <w:fldChar w:fldCharType="end"/>
        </w:r>
      </w:hyperlink>
    </w:p>
    <w:p w14:paraId="3177FADA" w14:textId="77777777" w:rsidR="006C39DE" w:rsidRDefault="00000000">
      <w:pPr>
        <w:pStyle w:val="TOC3"/>
        <w:rPr>
          <w:rFonts w:asciiTheme="minorHAnsi" w:eastAsiaTheme="minorEastAsia" w:hAnsiTheme="minorHAnsi" w:cstheme="minorBidi"/>
          <w:szCs w:val="22"/>
        </w:rPr>
      </w:pPr>
      <w:hyperlink w:anchor="_Toc125048751" w:history="1">
        <w:r w:rsidR="006C39DE" w:rsidRPr="00063E22">
          <w:rPr>
            <w:rStyle w:val="a8"/>
            <w:lang w:val="en-GB"/>
          </w:rPr>
          <w:t>4.3.2</w:t>
        </w:r>
        <w:r w:rsidR="006C39DE">
          <w:rPr>
            <w:rFonts w:asciiTheme="minorHAnsi" w:eastAsiaTheme="minorEastAsia" w:hAnsiTheme="minorHAnsi" w:cstheme="minorBidi"/>
            <w:szCs w:val="22"/>
          </w:rPr>
          <w:tab/>
        </w:r>
        <w:r w:rsidR="006C39DE" w:rsidRPr="00063E22">
          <w:rPr>
            <w:rStyle w:val="a8"/>
          </w:rPr>
          <w:t>壁面边界条件</w:t>
        </w:r>
        <w:r w:rsidR="006C39DE">
          <w:rPr>
            <w:webHidden/>
          </w:rPr>
          <w:tab/>
        </w:r>
        <w:r w:rsidR="006C39DE">
          <w:rPr>
            <w:webHidden/>
          </w:rPr>
          <w:fldChar w:fldCharType="begin"/>
        </w:r>
        <w:r w:rsidR="006C39DE">
          <w:rPr>
            <w:webHidden/>
          </w:rPr>
          <w:instrText xml:space="preserve"> PAGEREF _Toc125048751 \h </w:instrText>
        </w:r>
        <w:r w:rsidR="006C39DE">
          <w:rPr>
            <w:webHidden/>
          </w:rPr>
        </w:r>
        <w:r w:rsidR="006C39DE">
          <w:rPr>
            <w:webHidden/>
          </w:rPr>
          <w:fldChar w:fldCharType="separate"/>
        </w:r>
        <w:r w:rsidR="006C39DE">
          <w:rPr>
            <w:webHidden/>
          </w:rPr>
          <w:t>12</w:t>
        </w:r>
        <w:r w:rsidR="006C39DE">
          <w:rPr>
            <w:webHidden/>
          </w:rPr>
          <w:fldChar w:fldCharType="end"/>
        </w:r>
      </w:hyperlink>
    </w:p>
    <w:p w14:paraId="62DF4054" w14:textId="77777777" w:rsidR="006C39DE" w:rsidRDefault="00000000">
      <w:pPr>
        <w:pStyle w:val="TOC2"/>
        <w:rPr>
          <w:rFonts w:asciiTheme="minorHAnsi" w:eastAsiaTheme="minorEastAsia" w:hAnsiTheme="minorHAnsi" w:cstheme="minorBidi"/>
          <w:szCs w:val="22"/>
        </w:rPr>
      </w:pPr>
      <w:hyperlink w:anchor="_Toc125048752" w:history="1">
        <w:r w:rsidR="006C39DE" w:rsidRPr="00063E22">
          <w:rPr>
            <w:rStyle w:val="a8"/>
            <w:lang w:val="en-GB"/>
          </w:rPr>
          <w:t>4.4</w:t>
        </w:r>
        <w:r w:rsidR="006C39DE">
          <w:rPr>
            <w:rFonts w:asciiTheme="minorHAnsi" w:eastAsiaTheme="minorEastAsia" w:hAnsiTheme="minorHAnsi" w:cstheme="minorBidi"/>
            <w:szCs w:val="22"/>
          </w:rPr>
          <w:tab/>
        </w:r>
        <w:r w:rsidR="006C39DE" w:rsidRPr="00063E22">
          <w:rPr>
            <w:rStyle w:val="a8"/>
          </w:rPr>
          <w:t>湍流模型</w:t>
        </w:r>
        <w:r w:rsidR="006C39DE">
          <w:rPr>
            <w:webHidden/>
          </w:rPr>
          <w:tab/>
        </w:r>
        <w:r w:rsidR="006C39DE">
          <w:rPr>
            <w:webHidden/>
          </w:rPr>
          <w:fldChar w:fldCharType="begin"/>
        </w:r>
        <w:r w:rsidR="006C39DE">
          <w:rPr>
            <w:webHidden/>
          </w:rPr>
          <w:instrText xml:space="preserve"> PAGEREF _Toc125048752 \h </w:instrText>
        </w:r>
        <w:r w:rsidR="006C39DE">
          <w:rPr>
            <w:webHidden/>
          </w:rPr>
        </w:r>
        <w:r w:rsidR="006C39DE">
          <w:rPr>
            <w:webHidden/>
          </w:rPr>
          <w:fldChar w:fldCharType="separate"/>
        </w:r>
        <w:r w:rsidR="006C39DE">
          <w:rPr>
            <w:webHidden/>
          </w:rPr>
          <w:t>12</w:t>
        </w:r>
        <w:r w:rsidR="006C39DE">
          <w:rPr>
            <w:webHidden/>
          </w:rPr>
          <w:fldChar w:fldCharType="end"/>
        </w:r>
      </w:hyperlink>
    </w:p>
    <w:p w14:paraId="29B3CD21" w14:textId="77777777" w:rsidR="006C39DE" w:rsidRDefault="00000000">
      <w:pPr>
        <w:pStyle w:val="TOC2"/>
        <w:rPr>
          <w:rFonts w:asciiTheme="minorHAnsi" w:eastAsiaTheme="minorEastAsia" w:hAnsiTheme="minorHAnsi" w:cstheme="minorBidi"/>
          <w:szCs w:val="22"/>
        </w:rPr>
      </w:pPr>
      <w:hyperlink w:anchor="_Toc125048753" w:history="1">
        <w:r w:rsidR="006C39DE" w:rsidRPr="00063E22">
          <w:rPr>
            <w:rStyle w:val="a8"/>
            <w:lang w:val="en-GB"/>
          </w:rPr>
          <w:t>4.5</w:t>
        </w:r>
        <w:r w:rsidR="006C39DE">
          <w:rPr>
            <w:rFonts w:asciiTheme="minorHAnsi" w:eastAsiaTheme="minorEastAsia" w:hAnsiTheme="minorHAnsi" w:cstheme="minorBidi"/>
            <w:szCs w:val="22"/>
          </w:rPr>
          <w:tab/>
        </w:r>
        <w:r w:rsidR="006C39DE" w:rsidRPr="00063E22">
          <w:rPr>
            <w:rStyle w:val="a8"/>
          </w:rPr>
          <w:t>求解计算</w:t>
        </w:r>
        <w:r w:rsidR="006C39DE">
          <w:rPr>
            <w:webHidden/>
          </w:rPr>
          <w:tab/>
        </w:r>
        <w:r w:rsidR="006C39DE">
          <w:rPr>
            <w:webHidden/>
          </w:rPr>
          <w:fldChar w:fldCharType="begin"/>
        </w:r>
        <w:r w:rsidR="006C39DE">
          <w:rPr>
            <w:webHidden/>
          </w:rPr>
          <w:instrText xml:space="preserve"> PAGEREF _Toc125048753 \h </w:instrText>
        </w:r>
        <w:r w:rsidR="006C39DE">
          <w:rPr>
            <w:webHidden/>
          </w:rPr>
        </w:r>
        <w:r w:rsidR="006C39DE">
          <w:rPr>
            <w:webHidden/>
          </w:rPr>
          <w:fldChar w:fldCharType="separate"/>
        </w:r>
        <w:r w:rsidR="006C39DE">
          <w:rPr>
            <w:webHidden/>
          </w:rPr>
          <w:t>13</w:t>
        </w:r>
        <w:r w:rsidR="006C39DE">
          <w:rPr>
            <w:webHidden/>
          </w:rPr>
          <w:fldChar w:fldCharType="end"/>
        </w:r>
      </w:hyperlink>
    </w:p>
    <w:p w14:paraId="71D13311" w14:textId="77777777" w:rsidR="006C39DE" w:rsidRDefault="00000000">
      <w:pPr>
        <w:pStyle w:val="TOC2"/>
        <w:rPr>
          <w:rFonts w:asciiTheme="minorHAnsi" w:eastAsiaTheme="minorEastAsia" w:hAnsiTheme="minorHAnsi" w:cstheme="minorBidi"/>
          <w:szCs w:val="22"/>
        </w:rPr>
      </w:pPr>
      <w:hyperlink w:anchor="_Toc125048754" w:history="1">
        <w:r w:rsidR="006C39DE" w:rsidRPr="00063E22">
          <w:rPr>
            <w:rStyle w:val="a8"/>
            <w:lang w:val="en-GB"/>
          </w:rPr>
          <w:t>4.6</w:t>
        </w:r>
        <w:r w:rsidR="006C39DE">
          <w:rPr>
            <w:rFonts w:asciiTheme="minorHAnsi" w:eastAsiaTheme="minorEastAsia" w:hAnsiTheme="minorHAnsi" w:cstheme="minorBidi"/>
            <w:szCs w:val="22"/>
          </w:rPr>
          <w:tab/>
        </w:r>
        <w:r w:rsidR="006C39DE" w:rsidRPr="00063E22">
          <w:rPr>
            <w:rStyle w:val="a8"/>
          </w:rPr>
          <w:t>风速放大系数计算</w:t>
        </w:r>
        <w:r w:rsidR="006C39DE">
          <w:rPr>
            <w:webHidden/>
          </w:rPr>
          <w:tab/>
        </w:r>
        <w:r w:rsidR="006C39DE">
          <w:rPr>
            <w:webHidden/>
          </w:rPr>
          <w:fldChar w:fldCharType="begin"/>
        </w:r>
        <w:r w:rsidR="006C39DE">
          <w:rPr>
            <w:webHidden/>
          </w:rPr>
          <w:instrText xml:space="preserve"> PAGEREF _Toc125048754 \h </w:instrText>
        </w:r>
        <w:r w:rsidR="006C39DE">
          <w:rPr>
            <w:webHidden/>
          </w:rPr>
        </w:r>
        <w:r w:rsidR="006C39DE">
          <w:rPr>
            <w:webHidden/>
          </w:rPr>
          <w:fldChar w:fldCharType="separate"/>
        </w:r>
        <w:r w:rsidR="006C39DE">
          <w:rPr>
            <w:webHidden/>
          </w:rPr>
          <w:t>14</w:t>
        </w:r>
        <w:r w:rsidR="006C39DE">
          <w:rPr>
            <w:webHidden/>
          </w:rPr>
          <w:fldChar w:fldCharType="end"/>
        </w:r>
      </w:hyperlink>
    </w:p>
    <w:p w14:paraId="01A10958" w14:textId="77777777" w:rsidR="006C39DE" w:rsidRDefault="00000000">
      <w:pPr>
        <w:pStyle w:val="TOC1"/>
        <w:rPr>
          <w:rFonts w:asciiTheme="minorHAnsi" w:eastAsiaTheme="minorEastAsia" w:hAnsiTheme="minorHAnsi" w:cstheme="minorBidi"/>
          <w:b w:val="0"/>
          <w:bCs w:val="0"/>
          <w:szCs w:val="22"/>
        </w:rPr>
      </w:pPr>
      <w:hyperlink w:anchor="_Toc125048755" w:history="1">
        <w:r w:rsidR="006C39DE" w:rsidRPr="00063E22">
          <w:rPr>
            <w:rStyle w:val="a8"/>
          </w:rPr>
          <w:t>5</w:t>
        </w:r>
        <w:r w:rsidR="006C39DE">
          <w:rPr>
            <w:rFonts w:asciiTheme="minorHAnsi" w:eastAsiaTheme="minorEastAsia" w:hAnsiTheme="minorHAnsi" w:cstheme="minorBidi"/>
            <w:b w:val="0"/>
            <w:bCs w:val="0"/>
            <w:szCs w:val="22"/>
          </w:rPr>
          <w:tab/>
        </w:r>
        <w:r w:rsidR="006C39DE" w:rsidRPr="00063E22">
          <w:rPr>
            <w:rStyle w:val="a8"/>
          </w:rPr>
          <w:t>结果分析</w:t>
        </w:r>
        <w:r w:rsidR="006C39DE">
          <w:rPr>
            <w:webHidden/>
          </w:rPr>
          <w:tab/>
        </w:r>
        <w:r w:rsidR="006C39DE">
          <w:rPr>
            <w:webHidden/>
          </w:rPr>
          <w:fldChar w:fldCharType="begin"/>
        </w:r>
        <w:r w:rsidR="006C39DE">
          <w:rPr>
            <w:webHidden/>
          </w:rPr>
          <w:instrText xml:space="preserve"> PAGEREF _Toc125048755 \h </w:instrText>
        </w:r>
        <w:r w:rsidR="006C39DE">
          <w:rPr>
            <w:webHidden/>
          </w:rPr>
        </w:r>
        <w:r w:rsidR="006C39DE">
          <w:rPr>
            <w:webHidden/>
          </w:rPr>
          <w:fldChar w:fldCharType="separate"/>
        </w:r>
        <w:r w:rsidR="006C39DE">
          <w:rPr>
            <w:webHidden/>
          </w:rPr>
          <w:t>15</w:t>
        </w:r>
        <w:r w:rsidR="006C39DE">
          <w:rPr>
            <w:webHidden/>
          </w:rPr>
          <w:fldChar w:fldCharType="end"/>
        </w:r>
      </w:hyperlink>
    </w:p>
    <w:p w14:paraId="19F01351" w14:textId="77777777" w:rsidR="006C39DE" w:rsidRDefault="00000000">
      <w:pPr>
        <w:pStyle w:val="TOC2"/>
        <w:rPr>
          <w:rFonts w:asciiTheme="minorHAnsi" w:eastAsiaTheme="minorEastAsia" w:hAnsiTheme="minorHAnsi" w:cstheme="minorBidi"/>
          <w:szCs w:val="22"/>
        </w:rPr>
      </w:pPr>
      <w:hyperlink w:anchor="_Toc125048756" w:history="1">
        <w:r w:rsidR="006C39DE" w:rsidRPr="00063E22">
          <w:rPr>
            <w:rStyle w:val="a8"/>
            <w:lang w:val="en-GB"/>
          </w:rPr>
          <w:t>5.1</w:t>
        </w:r>
        <w:r w:rsidR="006C39DE">
          <w:rPr>
            <w:rFonts w:asciiTheme="minorHAnsi" w:eastAsiaTheme="minorEastAsia" w:hAnsiTheme="minorHAnsi" w:cstheme="minorBidi"/>
            <w:szCs w:val="22"/>
          </w:rPr>
          <w:tab/>
        </w:r>
        <w:r w:rsidR="006C39DE" w:rsidRPr="00063E22">
          <w:rPr>
            <w:rStyle w:val="a8"/>
          </w:rPr>
          <w:t>工况表</w:t>
        </w:r>
        <w:r w:rsidR="006C39DE">
          <w:rPr>
            <w:webHidden/>
          </w:rPr>
          <w:tab/>
        </w:r>
        <w:r w:rsidR="006C39DE">
          <w:rPr>
            <w:webHidden/>
          </w:rPr>
          <w:fldChar w:fldCharType="begin"/>
        </w:r>
        <w:r w:rsidR="006C39DE">
          <w:rPr>
            <w:webHidden/>
          </w:rPr>
          <w:instrText xml:space="preserve"> PAGEREF _Toc125048756 \h </w:instrText>
        </w:r>
        <w:r w:rsidR="006C39DE">
          <w:rPr>
            <w:webHidden/>
          </w:rPr>
        </w:r>
        <w:r w:rsidR="006C39DE">
          <w:rPr>
            <w:webHidden/>
          </w:rPr>
          <w:fldChar w:fldCharType="separate"/>
        </w:r>
        <w:r w:rsidR="006C39DE">
          <w:rPr>
            <w:webHidden/>
          </w:rPr>
          <w:t>15</w:t>
        </w:r>
        <w:r w:rsidR="006C39DE">
          <w:rPr>
            <w:webHidden/>
          </w:rPr>
          <w:fldChar w:fldCharType="end"/>
        </w:r>
      </w:hyperlink>
    </w:p>
    <w:p w14:paraId="2A21D38F" w14:textId="77777777" w:rsidR="006C39DE" w:rsidRDefault="00000000">
      <w:pPr>
        <w:pStyle w:val="TOC2"/>
        <w:rPr>
          <w:rFonts w:asciiTheme="minorHAnsi" w:eastAsiaTheme="minorEastAsia" w:hAnsiTheme="minorHAnsi" w:cstheme="minorBidi"/>
          <w:szCs w:val="22"/>
        </w:rPr>
      </w:pPr>
      <w:hyperlink w:anchor="_Toc125048757" w:history="1">
        <w:r w:rsidR="006C39DE" w:rsidRPr="00063E22">
          <w:rPr>
            <w:rStyle w:val="a8"/>
            <w:lang w:val="en-GB"/>
          </w:rPr>
          <w:t>5.2</w:t>
        </w:r>
        <w:r w:rsidR="006C39DE">
          <w:rPr>
            <w:rFonts w:asciiTheme="minorHAnsi" w:eastAsiaTheme="minorEastAsia" w:hAnsiTheme="minorHAnsi" w:cstheme="minorBidi"/>
            <w:szCs w:val="22"/>
          </w:rPr>
          <w:tab/>
        </w:r>
        <w:r w:rsidR="006C39DE" w:rsidRPr="00063E22">
          <w:rPr>
            <w:rStyle w:val="a8"/>
          </w:rPr>
          <w:t>冬季工况</w:t>
        </w:r>
        <w:r w:rsidR="006C39DE">
          <w:rPr>
            <w:webHidden/>
          </w:rPr>
          <w:tab/>
        </w:r>
        <w:r w:rsidR="006C39DE">
          <w:rPr>
            <w:webHidden/>
          </w:rPr>
          <w:fldChar w:fldCharType="begin"/>
        </w:r>
        <w:r w:rsidR="006C39DE">
          <w:rPr>
            <w:webHidden/>
          </w:rPr>
          <w:instrText xml:space="preserve"> PAGEREF _Toc125048757 \h </w:instrText>
        </w:r>
        <w:r w:rsidR="006C39DE">
          <w:rPr>
            <w:webHidden/>
          </w:rPr>
        </w:r>
        <w:r w:rsidR="006C39DE">
          <w:rPr>
            <w:webHidden/>
          </w:rPr>
          <w:fldChar w:fldCharType="separate"/>
        </w:r>
        <w:r w:rsidR="006C39DE">
          <w:rPr>
            <w:webHidden/>
          </w:rPr>
          <w:t>15</w:t>
        </w:r>
        <w:r w:rsidR="006C39DE">
          <w:rPr>
            <w:webHidden/>
          </w:rPr>
          <w:fldChar w:fldCharType="end"/>
        </w:r>
      </w:hyperlink>
    </w:p>
    <w:p w14:paraId="6EBDDEB7" w14:textId="77777777" w:rsidR="006C39DE" w:rsidRDefault="00000000">
      <w:pPr>
        <w:pStyle w:val="TOC3"/>
        <w:rPr>
          <w:rFonts w:asciiTheme="minorHAnsi" w:eastAsiaTheme="minorEastAsia" w:hAnsiTheme="minorHAnsi" w:cstheme="minorBidi"/>
          <w:szCs w:val="22"/>
        </w:rPr>
      </w:pPr>
      <w:hyperlink w:anchor="_Toc125048758" w:history="1">
        <w:r w:rsidR="006C39DE" w:rsidRPr="00063E22">
          <w:rPr>
            <w:rStyle w:val="a8"/>
            <w:lang w:val="en-GB"/>
          </w:rPr>
          <w:t>5.2.1</w:t>
        </w:r>
        <w:r w:rsidR="006C39DE">
          <w:rPr>
            <w:rFonts w:asciiTheme="minorHAnsi" w:eastAsiaTheme="minorEastAsia" w:hAnsiTheme="minorHAnsi" w:cstheme="minorBidi"/>
            <w:szCs w:val="22"/>
          </w:rPr>
          <w:tab/>
        </w:r>
        <w:r w:rsidR="006C39DE" w:rsidRPr="00063E22">
          <w:rPr>
            <w:rStyle w:val="a8"/>
          </w:rPr>
          <w:t>风速达标分析</w:t>
        </w:r>
        <w:r w:rsidR="006C39DE">
          <w:rPr>
            <w:webHidden/>
          </w:rPr>
          <w:tab/>
        </w:r>
        <w:r w:rsidR="006C39DE">
          <w:rPr>
            <w:webHidden/>
          </w:rPr>
          <w:fldChar w:fldCharType="begin"/>
        </w:r>
        <w:r w:rsidR="006C39DE">
          <w:rPr>
            <w:webHidden/>
          </w:rPr>
          <w:instrText xml:space="preserve"> PAGEREF _Toc125048758 \h </w:instrText>
        </w:r>
        <w:r w:rsidR="006C39DE">
          <w:rPr>
            <w:webHidden/>
          </w:rPr>
        </w:r>
        <w:r w:rsidR="006C39DE">
          <w:rPr>
            <w:webHidden/>
          </w:rPr>
          <w:fldChar w:fldCharType="separate"/>
        </w:r>
        <w:r w:rsidR="006C39DE">
          <w:rPr>
            <w:webHidden/>
          </w:rPr>
          <w:t>15</w:t>
        </w:r>
        <w:r w:rsidR="006C39DE">
          <w:rPr>
            <w:webHidden/>
          </w:rPr>
          <w:fldChar w:fldCharType="end"/>
        </w:r>
      </w:hyperlink>
    </w:p>
    <w:p w14:paraId="0515F8CD" w14:textId="77777777" w:rsidR="006C39DE" w:rsidRDefault="00000000">
      <w:pPr>
        <w:pStyle w:val="TOC3"/>
        <w:rPr>
          <w:rFonts w:asciiTheme="minorHAnsi" w:eastAsiaTheme="minorEastAsia" w:hAnsiTheme="minorHAnsi" w:cstheme="minorBidi"/>
          <w:szCs w:val="22"/>
        </w:rPr>
      </w:pPr>
      <w:hyperlink w:anchor="_Toc125048759" w:history="1">
        <w:r w:rsidR="006C39DE" w:rsidRPr="00063E22">
          <w:rPr>
            <w:rStyle w:val="a8"/>
            <w:lang w:val="en-GB"/>
          </w:rPr>
          <w:t>5.2.2</w:t>
        </w:r>
        <w:r w:rsidR="006C39DE">
          <w:rPr>
            <w:rFonts w:asciiTheme="minorHAnsi" w:eastAsiaTheme="minorEastAsia" w:hAnsiTheme="minorHAnsi" w:cstheme="minorBidi"/>
            <w:szCs w:val="22"/>
          </w:rPr>
          <w:tab/>
        </w:r>
        <w:r w:rsidR="006C39DE" w:rsidRPr="00063E22">
          <w:rPr>
            <w:rStyle w:val="a8"/>
          </w:rPr>
          <w:t>风速放大系数达标分析</w:t>
        </w:r>
        <w:r w:rsidR="006C39DE">
          <w:rPr>
            <w:webHidden/>
          </w:rPr>
          <w:tab/>
        </w:r>
        <w:r w:rsidR="006C39DE">
          <w:rPr>
            <w:webHidden/>
          </w:rPr>
          <w:fldChar w:fldCharType="begin"/>
        </w:r>
        <w:r w:rsidR="006C39DE">
          <w:rPr>
            <w:webHidden/>
          </w:rPr>
          <w:instrText xml:space="preserve"> PAGEREF _Toc125048759 \h </w:instrText>
        </w:r>
        <w:r w:rsidR="006C39DE">
          <w:rPr>
            <w:webHidden/>
          </w:rPr>
        </w:r>
        <w:r w:rsidR="006C39DE">
          <w:rPr>
            <w:webHidden/>
          </w:rPr>
          <w:fldChar w:fldCharType="separate"/>
        </w:r>
        <w:r w:rsidR="006C39DE">
          <w:rPr>
            <w:webHidden/>
          </w:rPr>
          <w:t>16</w:t>
        </w:r>
        <w:r w:rsidR="006C39DE">
          <w:rPr>
            <w:webHidden/>
          </w:rPr>
          <w:fldChar w:fldCharType="end"/>
        </w:r>
      </w:hyperlink>
    </w:p>
    <w:p w14:paraId="36F671F7" w14:textId="77777777" w:rsidR="006C39DE" w:rsidRDefault="00000000">
      <w:pPr>
        <w:pStyle w:val="TOC3"/>
        <w:rPr>
          <w:rFonts w:asciiTheme="minorHAnsi" w:eastAsiaTheme="minorEastAsia" w:hAnsiTheme="minorHAnsi" w:cstheme="minorBidi"/>
          <w:szCs w:val="22"/>
        </w:rPr>
      </w:pPr>
      <w:hyperlink w:anchor="_Toc125048760" w:history="1">
        <w:r w:rsidR="006C39DE" w:rsidRPr="00063E22">
          <w:rPr>
            <w:rStyle w:val="a8"/>
            <w:lang w:val="en-GB"/>
          </w:rPr>
          <w:t>5.2.3</w:t>
        </w:r>
        <w:r w:rsidR="006C39DE">
          <w:rPr>
            <w:rFonts w:asciiTheme="minorHAnsi" w:eastAsiaTheme="minorEastAsia" w:hAnsiTheme="minorHAnsi" w:cstheme="minorBidi"/>
            <w:szCs w:val="22"/>
          </w:rPr>
          <w:tab/>
        </w:r>
        <w:r w:rsidR="006C39DE" w:rsidRPr="00063E22">
          <w:rPr>
            <w:rStyle w:val="a8"/>
          </w:rPr>
          <w:t>冬季工况风速</w:t>
        </w:r>
        <w:r w:rsidR="006C39DE" w:rsidRPr="00063E22">
          <w:rPr>
            <w:rStyle w:val="a8"/>
          </w:rPr>
          <w:t>/</w:t>
        </w:r>
        <w:r w:rsidR="006C39DE" w:rsidRPr="00063E22">
          <w:rPr>
            <w:rStyle w:val="a8"/>
          </w:rPr>
          <w:t>风速放大系数达标结果汇总</w:t>
        </w:r>
        <w:r w:rsidR="006C39DE">
          <w:rPr>
            <w:webHidden/>
          </w:rPr>
          <w:tab/>
        </w:r>
        <w:r w:rsidR="006C39DE">
          <w:rPr>
            <w:webHidden/>
          </w:rPr>
          <w:fldChar w:fldCharType="begin"/>
        </w:r>
        <w:r w:rsidR="006C39DE">
          <w:rPr>
            <w:webHidden/>
          </w:rPr>
          <w:instrText xml:space="preserve"> PAGEREF _Toc125048760 \h </w:instrText>
        </w:r>
        <w:r w:rsidR="006C39DE">
          <w:rPr>
            <w:webHidden/>
          </w:rPr>
        </w:r>
        <w:r w:rsidR="006C39DE">
          <w:rPr>
            <w:webHidden/>
          </w:rPr>
          <w:fldChar w:fldCharType="separate"/>
        </w:r>
        <w:r w:rsidR="006C39DE">
          <w:rPr>
            <w:webHidden/>
          </w:rPr>
          <w:t>17</w:t>
        </w:r>
        <w:r w:rsidR="006C39DE">
          <w:rPr>
            <w:webHidden/>
          </w:rPr>
          <w:fldChar w:fldCharType="end"/>
        </w:r>
      </w:hyperlink>
    </w:p>
    <w:p w14:paraId="277EF1FD" w14:textId="77777777" w:rsidR="006C39DE" w:rsidRDefault="00000000">
      <w:pPr>
        <w:pStyle w:val="TOC3"/>
        <w:rPr>
          <w:rFonts w:asciiTheme="minorHAnsi" w:eastAsiaTheme="minorEastAsia" w:hAnsiTheme="minorHAnsi" w:cstheme="minorBidi"/>
          <w:szCs w:val="22"/>
        </w:rPr>
      </w:pPr>
      <w:hyperlink w:anchor="_Toc125048761" w:history="1">
        <w:r w:rsidR="006C39DE" w:rsidRPr="00063E22">
          <w:rPr>
            <w:rStyle w:val="a8"/>
            <w:lang w:val="en-GB"/>
          </w:rPr>
          <w:t>5.2.4</w:t>
        </w:r>
        <w:r w:rsidR="006C39DE">
          <w:rPr>
            <w:rFonts w:asciiTheme="minorHAnsi" w:eastAsiaTheme="minorEastAsia" w:hAnsiTheme="minorHAnsi" w:cstheme="minorBidi"/>
            <w:szCs w:val="22"/>
          </w:rPr>
          <w:tab/>
        </w:r>
        <w:r w:rsidR="006C39DE" w:rsidRPr="00063E22">
          <w:rPr>
            <w:rStyle w:val="a8"/>
          </w:rPr>
          <w:t>建筑迎风面和背风面风压分析</w:t>
        </w:r>
        <w:r w:rsidR="006C39DE">
          <w:rPr>
            <w:webHidden/>
          </w:rPr>
          <w:tab/>
        </w:r>
        <w:r w:rsidR="006C39DE">
          <w:rPr>
            <w:webHidden/>
          </w:rPr>
          <w:fldChar w:fldCharType="begin"/>
        </w:r>
        <w:r w:rsidR="006C39DE">
          <w:rPr>
            <w:webHidden/>
          </w:rPr>
          <w:instrText xml:space="preserve"> PAGEREF _Toc125048761 \h </w:instrText>
        </w:r>
        <w:r w:rsidR="006C39DE">
          <w:rPr>
            <w:webHidden/>
          </w:rPr>
        </w:r>
        <w:r w:rsidR="006C39DE">
          <w:rPr>
            <w:webHidden/>
          </w:rPr>
          <w:fldChar w:fldCharType="separate"/>
        </w:r>
        <w:r w:rsidR="006C39DE">
          <w:rPr>
            <w:webHidden/>
          </w:rPr>
          <w:t>17</w:t>
        </w:r>
        <w:r w:rsidR="006C39DE">
          <w:rPr>
            <w:webHidden/>
          </w:rPr>
          <w:fldChar w:fldCharType="end"/>
        </w:r>
      </w:hyperlink>
    </w:p>
    <w:p w14:paraId="4C1647E8" w14:textId="77777777" w:rsidR="006C39DE" w:rsidRDefault="00000000">
      <w:pPr>
        <w:pStyle w:val="TOC2"/>
        <w:rPr>
          <w:rFonts w:asciiTheme="minorHAnsi" w:eastAsiaTheme="minorEastAsia" w:hAnsiTheme="minorHAnsi" w:cstheme="minorBidi"/>
          <w:szCs w:val="22"/>
        </w:rPr>
      </w:pPr>
      <w:hyperlink w:anchor="_Toc125048762" w:history="1">
        <w:r w:rsidR="006C39DE" w:rsidRPr="00063E22">
          <w:rPr>
            <w:rStyle w:val="a8"/>
            <w:lang w:val="en-GB"/>
          </w:rPr>
          <w:t>5.3</w:t>
        </w:r>
        <w:r w:rsidR="006C39DE">
          <w:rPr>
            <w:rFonts w:asciiTheme="minorHAnsi" w:eastAsiaTheme="minorEastAsia" w:hAnsiTheme="minorHAnsi" w:cstheme="minorBidi"/>
            <w:szCs w:val="22"/>
          </w:rPr>
          <w:tab/>
        </w:r>
        <w:r w:rsidR="006C39DE" w:rsidRPr="00063E22">
          <w:rPr>
            <w:rStyle w:val="a8"/>
          </w:rPr>
          <w:t>夏季工况</w:t>
        </w:r>
        <w:r w:rsidR="006C39DE">
          <w:rPr>
            <w:webHidden/>
          </w:rPr>
          <w:tab/>
        </w:r>
        <w:r w:rsidR="006C39DE">
          <w:rPr>
            <w:webHidden/>
          </w:rPr>
          <w:fldChar w:fldCharType="begin"/>
        </w:r>
        <w:r w:rsidR="006C39DE">
          <w:rPr>
            <w:webHidden/>
          </w:rPr>
          <w:instrText xml:space="preserve"> PAGEREF _Toc125048762 \h </w:instrText>
        </w:r>
        <w:r w:rsidR="006C39DE">
          <w:rPr>
            <w:webHidden/>
          </w:rPr>
        </w:r>
        <w:r w:rsidR="006C39DE">
          <w:rPr>
            <w:webHidden/>
          </w:rPr>
          <w:fldChar w:fldCharType="separate"/>
        </w:r>
        <w:r w:rsidR="006C39DE">
          <w:rPr>
            <w:webHidden/>
          </w:rPr>
          <w:t>19</w:t>
        </w:r>
        <w:r w:rsidR="006C39DE">
          <w:rPr>
            <w:webHidden/>
          </w:rPr>
          <w:fldChar w:fldCharType="end"/>
        </w:r>
      </w:hyperlink>
    </w:p>
    <w:p w14:paraId="0DD176B0" w14:textId="77777777" w:rsidR="006C39DE" w:rsidRDefault="00000000">
      <w:pPr>
        <w:pStyle w:val="TOC3"/>
        <w:rPr>
          <w:rFonts w:asciiTheme="minorHAnsi" w:eastAsiaTheme="minorEastAsia" w:hAnsiTheme="minorHAnsi" w:cstheme="minorBidi"/>
          <w:szCs w:val="22"/>
        </w:rPr>
      </w:pPr>
      <w:hyperlink w:anchor="_Toc125048763" w:history="1">
        <w:r w:rsidR="006C39DE" w:rsidRPr="00063E22">
          <w:rPr>
            <w:rStyle w:val="a8"/>
            <w:lang w:val="en-GB"/>
          </w:rPr>
          <w:t>5.3.1</w:t>
        </w:r>
        <w:r w:rsidR="006C39DE">
          <w:rPr>
            <w:rFonts w:asciiTheme="minorHAnsi" w:eastAsiaTheme="minorEastAsia" w:hAnsiTheme="minorHAnsi" w:cstheme="minorBidi"/>
            <w:szCs w:val="22"/>
          </w:rPr>
          <w:tab/>
        </w:r>
        <w:r w:rsidR="006C39DE" w:rsidRPr="00063E22">
          <w:rPr>
            <w:rStyle w:val="a8"/>
          </w:rPr>
          <w:t>无风区计算分析</w:t>
        </w:r>
        <w:r w:rsidR="006C39DE">
          <w:rPr>
            <w:webHidden/>
          </w:rPr>
          <w:tab/>
        </w:r>
        <w:r w:rsidR="006C39DE">
          <w:rPr>
            <w:webHidden/>
          </w:rPr>
          <w:fldChar w:fldCharType="begin"/>
        </w:r>
        <w:r w:rsidR="006C39DE">
          <w:rPr>
            <w:webHidden/>
          </w:rPr>
          <w:instrText xml:space="preserve"> PAGEREF _Toc125048763 \h </w:instrText>
        </w:r>
        <w:r w:rsidR="006C39DE">
          <w:rPr>
            <w:webHidden/>
          </w:rPr>
        </w:r>
        <w:r w:rsidR="006C39DE">
          <w:rPr>
            <w:webHidden/>
          </w:rPr>
          <w:fldChar w:fldCharType="separate"/>
        </w:r>
        <w:r w:rsidR="006C39DE">
          <w:rPr>
            <w:webHidden/>
          </w:rPr>
          <w:t>20</w:t>
        </w:r>
        <w:r w:rsidR="006C39DE">
          <w:rPr>
            <w:webHidden/>
          </w:rPr>
          <w:fldChar w:fldCharType="end"/>
        </w:r>
      </w:hyperlink>
    </w:p>
    <w:p w14:paraId="37C2E487" w14:textId="77777777" w:rsidR="006C39DE" w:rsidRDefault="00000000">
      <w:pPr>
        <w:pStyle w:val="TOC3"/>
        <w:rPr>
          <w:rFonts w:asciiTheme="minorHAnsi" w:eastAsiaTheme="minorEastAsia" w:hAnsiTheme="minorHAnsi" w:cstheme="minorBidi"/>
          <w:szCs w:val="22"/>
        </w:rPr>
      </w:pPr>
      <w:hyperlink w:anchor="_Toc125048764" w:history="1">
        <w:r w:rsidR="006C39DE" w:rsidRPr="00063E22">
          <w:rPr>
            <w:rStyle w:val="a8"/>
            <w:lang w:val="en-GB"/>
          </w:rPr>
          <w:t>5.3.2</w:t>
        </w:r>
        <w:r w:rsidR="006C39DE">
          <w:rPr>
            <w:rFonts w:asciiTheme="minorHAnsi" w:eastAsiaTheme="minorEastAsia" w:hAnsiTheme="minorHAnsi" w:cstheme="minorBidi"/>
            <w:szCs w:val="22"/>
          </w:rPr>
          <w:tab/>
        </w:r>
        <w:r w:rsidR="006C39DE" w:rsidRPr="00063E22">
          <w:rPr>
            <w:rStyle w:val="a8"/>
          </w:rPr>
          <w:t>旋涡区分析</w:t>
        </w:r>
        <w:r w:rsidR="006C39DE">
          <w:rPr>
            <w:webHidden/>
          </w:rPr>
          <w:tab/>
        </w:r>
        <w:r w:rsidR="006C39DE">
          <w:rPr>
            <w:webHidden/>
          </w:rPr>
          <w:fldChar w:fldCharType="begin"/>
        </w:r>
        <w:r w:rsidR="006C39DE">
          <w:rPr>
            <w:webHidden/>
          </w:rPr>
          <w:instrText xml:space="preserve"> PAGEREF _Toc125048764 \h </w:instrText>
        </w:r>
        <w:r w:rsidR="006C39DE">
          <w:rPr>
            <w:webHidden/>
          </w:rPr>
        </w:r>
        <w:r w:rsidR="006C39DE">
          <w:rPr>
            <w:webHidden/>
          </w:rPr>
          <w:fldChar w:fldCharType="separate"/>
        </w:r>
        <w:r w:rsidR="006C39DE">
          <w:rPr>
            <w:webHidden/>
          </w:rPr>
          <w:t>20</w:t>
        </w:r>
        <w:r w:rsidR="006C39DE">
          <w:rPr>
            <w:webHidden/>
          </w:rPr>
          <w:fldChar w:fldCharType="end"/>
        </w:r>
      </w:hyperlink>
    </w:p>
    <w:p w14:paraId="4AC5D76C" w14:textId="77777777" w:rsidR="006C39DE" w:rsidRDefault="00000000">
      <w:pPr>
        <w:pStyle w:val="TOC3"/>
        <w:rPr>
          <w:rFonts w:asciiTheme="minorHAnsi" w:eastAsiaTheme="minorEastAsia" w:hAnsiTheme="minorHAnsi" w:cstheme="minorBidi"/>
          <w:szCs w:val="22"/>
        </w:rPr>
      </w:pPr>
      <w:hyperlink w:anchor="_Toc125048765" w:history="1">
        <w:r w:rsidR="006C39DE" w:rsidRPr="00063E22">
          <w:rPr>
            <w:rStyle w:val="a8"/>
            <w:lang w:val="en-GB"/>
          </w:rPr>
          <w:t>5.3.3</w:t>
        </w:r>
        <w:r w:rsidR="006C39DE">
          <w:rPr>
            <w:rFonts w:asciiTheme="minorHAnsi" w:eastAsiaTheme="minorEastAsia" w:hAnsiTheme="minorHAnsi" w:cstheme="minorBidi"/>
            <w:szCs w:val="22"/>
          </w:rPr>
          <w:tab/>
        </w:r>
        <w:r w:rsidR="006C39DE" w:rsidRPr="00063E22">
          <w:rPr>
            <w:rStyle w:val="a8"/>
          </w:rPr>
          <w:t>旋涡区</w:t>
        </w:r>
        <w:r w:rsidR="006C39DE" w:rsidRPr="00063E22">
          <w:rPr>
            <w:rStyle w:val="a8"/>
          </w:rPr>
          <w:t>/</w:t>
        </w:r>
        <w:r w:rsidR="006C39DE" w:rsidRPr="00063E22">
          <w:rPr>
            <w:rStyle w:val="a8"/>
          </w:rPr>
          <w:t>无风区达标结果汇总</w:t>
        </w:r>
        <w:r w:rsidR="006C39DE">
          <w:rPr>
            <w:webHidden/>
          </w:rPr>
          <w:tab/>
        </w:r>
        <w:r w:rsidR="006C39DE">
          <w:rPr>
            <w:webHidden/>
          </w:rPr>
          <w:fldChar w:fldCharType="begin"/>
        </w:r>
        <w:r w:rsidR="006C39DE">
          <w:rPr>
            <w:webHidden/>
          </w:rPr>
          <w:instrText xml:space="preserve"> PAGEREF _Toc125048765 \h </w:instrText>
        </w:r>
        <w:r w:rsidR="006C39DE">
          <w:rPr>
            <w:webHidden/>
          </w:rPr>
        </w:r>
        <w:r w:rsidR="006C39DE">
          <w:rPr>
            <w:webHidden/>
          </w:rPr>
          <w:fldChar w:fldCharType="separate"/>
        </w:r>
        <w:r w:rsidR="006C39DE">
          <w:rPr>
            <w:webHidden/>
          </w:rPr>
          <w:t>21</w:t>
        </w:r>
        <w:r w:rsidR="006C39DE">
          <w:rPr>
            <w:webHidden/>
          </w:rPr>
          <w:fldChar w:fldCharType="end"/>
        </w:r>
      </w:hyperlink>
    </w:p>
    <w:p w14:paraId="22E635E9" w14:textId="77777777" w:rsidR="006C39DE" w:rsidRDefault="00000000">
      <w:pPr>
        <w:pStyle w:val="TOC3"/>
        <w:rPr>
          <w:rFonts w:asciiTheme="minorHAnsi" w:eastAsiaTheme="minorEastAsia" w:hAnsiTheme="minorHAnsi" w:cstheme="minorBidi"/>
          <w:szCs w:val="22"/>
        </w:rPr>
      </w:pPr>
      <w:hyperlink w:anchor="_Toc125048766" w:history="1">
        <w:r w:rsidR="006C39DE" w:rsidRPr="00063E22">
          <w:rPr>
            <w:rStyle w:val="a8"/>
            <w:lang w:val="en-GB"/>
          </w:rPr>
          <w:t>5.3.4</w:t>
        </w:r>
        <w:r w:rsidR="006C39DE">
          <w:rPr>
            <w:rFonts w:asciiTheme="minorHAnsi" w:eastAsiaTheme="minorEastAsia" w:hAnsiTheme="minorHAnsi" w:cstheme="minorBidi"/>
            <w:szCs w:val="22"/>
          </w:rPr>
          <w:tab/>
        </w:r>
        <w:r w:rsidR="006C39DE" w:rsidRPr="00063E22">
          <w:rPr>
            <w:rStyle w:val="a8"/>
          </w:rPr>
          <w:t>外窗内外表面风压差达标分析</w:t>
        </w:r>
        <w:r w:rsidR="006C39DE">
          <w:rPr>
            <w:webHidden/>
          </w:rPr>
          <w:tab/>
        </w:r>
        <w:r w:rsidR="006C39DE">
          <w:rPr>
            <w:webHidden/>
          </w:rPr>
          <w:fldChar w:fldCharType="begin"/>
        </w:r>
        <w:r w:rsidR="006C39DE">
          <w:rPr>
            <w:webHidden/>
          </w:rPr>
          <w:instrText xml:space="preserve"> PAGEREF _Toc125048766 \h </w:instrText>
        </w:r>
        <w:r w:rsidR="006C39DE">
          <w:rPr>
            <w:webHidden/>
          </w:rPr>
        </w:r>
        <w:r w:rsidR="006C39DE">
          <w:rPr>
            <w:webHidden/>
          </w:rPr>
          <w:fldChar w:fldCharType="separate"/>
        </w:r>
        <w:r w:rsidR="006C39DE">
          <w:rPr>
            <w:webHidden/>
          </w:rPr>
          <w:t>21</w:t>
        </w:r>
        <w:r w:rsidR="006C39DE">
          <w:rPr>
            <w:webHidden/>
          </w:rPr>
          <w:fldChar w:fldCharType="end"/>
        </w:r>
      </w:hyperlink>
    </w:p>
    <w:p w14:paraId="74AEDFCB" w14:textId="77777777" w:rsidR="006C39DE" w:rsidRDefault="00000000">
      <w:pPr>
        <w:pStyle w:val="TOC2"/>
        <w:rPr>
          <w:rFonts w:asciiTheme="minorHAnsi" w:eastAsiaTheme="minorEastAsia" w:hAnsiTheme="minorHAnsi" w:cstheme="minorBidi"/>
          <w:szCs w:val="22"/>
        </w:rPr>
      </w:pPr>
      <w:hyperlink w:anchor="_Toc125048767" w:history="1">
        <w:r w:rsidR="006C39DE" w:rsidRPr="00063E22">
          <w:rPr>
            <w:rStyle w:val="a8"/>
            <w:lang w:val="en-GB"/>
          </w:rPr>
          <w:t>5.4</w:t>
        </w:r>
        <w:r w:rsidR="006C39DE">
          <w:rPr>
            <w:rFonts w:asciiTheme="minorHAnsi" w:eastAsiaTheme="minorEastAsia" w:hAnsiTheme="minorHAnsi" w:cstheme="minorBidi"/>
            <w:szCs w:val="22"/>
          </w:rPr>
          <w:tab/>
        </w:r>
        <w:r w:rsidR="006C39DE" w:rsidRPr="00063E22">
          <w:rPr>
            <w:rStyle w:val="a8"/>
          </w:rPr>
          <w:t>过渡季工况</w:t>
        </w:r>
        <w:r w:rsidR="006C39DE">
          <w:rPr>
            <w:webHidden/>
          </w:rPr>
          <w:tab/>
        </w:r>
        <w:r w:rsidR="006C39DE">
          <w:rPr>
            <w:webHidden/>
          </w:rPr>
          <w:fldChar w:fldCharType="begin"/>
        </w:r>
        <w:r w:rsidR="006C39DE">
          <w:rPr>
            <w:webHidden/>
          </w:rPr>
          <w:instrText xml:space="preserve"> PAGEREF _Toc125048767 \h </w:instrText>
        </w:r>
        <w:r w:rsidR="006C39DE">
          <w:rPr>
            <w:webHidden/>
          </w:rPr>
        </w:r>
        <w:r w:rsidR="006C39DE">
          <w:rPr>
            <w:webHidden/>
          </w:rPr>
          <w:fldChar w:fldCharType="separate"/>
        </w:r>
        <w:r w:rsidR="006C39DE">
          <w:rPr>
            <w:webHidden/>
          </w:rPr>
          <w:t>23</w:t>
        </w:r>
        <w:r w:rsidR="006C39DE">
          <w:rPr>
            <w:webHidden/>
          </w:rPr>
          <w:fldChar w:fldCharType="end"/>
        </w:r>
      </w:hyperlink>
    </w:p>
    <w:p w14:paraId="73CC58C4" w14:textId="77777777" w:rsidR="006C39DE" w:rsidRDefault="00000000">
      <w:pPr>
        <w:pStyle w:val="TOC3"/>
        <w:rPr>
          <w:rFonts w:asciiTheme="minorHAnsi" w:eastAsiaTheme="minorEastAsia" w:hAnsiTheme="minorHAnsi" w:cstheme="minorBidi"/>
          <w:szCs w:val="22"/>
        </w:rPr>
      </w:pPr>
      <w:hyperlink w:anchor="_Toc125048768" w:history="1">
        <w:r w:rsidR="006C39DE" w:rsidRPr="00063E22">
          <w:rPr>
            <w:rStyle w:val="a8"/>
            <w:lang w:val="en-GB"/>
          </w:rPr>
          <w:t>5.4.1</w:t>
        </w:r>
        <w:r w:rsidR="006C39DE">
          <w:rPr>
            <w:rFonts w:asciiTheme="minorHAnsi" w:eastAsiaTheme="minorEastAsia" w:hAnsiTheme="minorHAnsi" w:cstheme="minorBidi"/>
            <w:szCs w:val="22"/>
          </w:rPr>
          <w:tab/>
        </w:r>
        <w:r w:rsidR="006C39DE" w:rsidRPr="00063E22">
          <w:rPr>
            <w:rStyle w:val="a8"/>
          </w:rPr>
          <w:t>无风区计算分析</w:t>
        </w:r>
        <w:r w:rsidR="006C39DE">
          <w:rPr>
            <w:webHidden/>
          </w:rPr>
          <w:tab/>
        </w:r>
        <w:r w:rsidR="006C39DE">
          <w:rPr>
            <w:webHidden/>
          </w:rPr>
          <w:fldChar w:fldCharType="begin"/>
        </w:r>
        <w:r w:rsidR="006C39DE">
          <w:rPr>
            <w:webHidden/>
          </w:rPr>
          <w:instrText xml:space="preserve"> PAGEREF _Toc125048768 \h </w:instrText>
        </w:r>
        <w:r w:rsidR="006C39DE">
          <w:rPr>
            <w:webHidden/>
          </w:rPr>
        </w:r>
        <w:r w:rsidR="006C39DE">
          <w:rPr>
            <w:webHidden/>
          </w:rPr>
          <w:fldChar w:fldCharType="separate"/>
        </w:r>
        <w:r w:rsidR="006C39DE">
          <w:rPr>
            <w:webHidden/>
          </w:rPr>
          <w:t>23</w:t>
        </w:r>
        <w:r w:rsidR="006C39DE">
          <w:rPr>
            <w:webHidden/>
          </w:rPr>
          <w:fldChar w:fldCharType="end"/>
        </w:r>
      </w:hyperlink>
    </w:p>
    <w:p w14:paraId="0176584F" w14:textId="77777777" w:rsidR="006C39DE" w:rsidRDefault="00000000">
      <w:pPr>
        <w:pStyle w:val="TOC3"/>
        <w:rPr>
          <w:rFonts w:asciiTheme="minorHAnsi" w:eastAsiaTheme="minorEastAsia" w:hAnsiTheme="minorHAnsi" w:cstheme="minorBidi"/>
          <w:szCs w:val="22"/>
        </w:rPr>
      </w:pPr>
      <w:hyperlink w:anchor="_Toc125048769" w:history="1">
        <w:r w:rsidR="006C39DE" w:rsidRPr="00063E22">
          <w:rPr>
            <w:rStyle w:val="a8"/>
            <w:lang w:val="en-GB"/>
          </w:rPr>
          <w:t>5.4.2</w:t>
        </w:r>
        <w:r w:rsidR="006C39DE">
          <w:rPr>
            <w:rFonts w:asciiTheme="minorHAnsi" w:eastAsiaTheme="minorEastAsia" w:hAnsiTheme="minorHAnsi" w:cstheme="minorBidi"/>
            <w:szCs w:val="22"/>
          </w:rPr>
          <w:tab/>
        </w:r>
        <w:r w:rsidR="006C39DE" w:rsidRPr="00063E22">
          <w:rPr>
            <w:rStyle w:val="a8"/>
          </w:rPr>
          <w:t>旋涡区分析</w:t>
        </w:r>
        <w:r w:rsidR="006C39DE">
          <w:rPr>
            <w:webHidden/>
          </w:rPr>
          <w:tab/>
        </w:r>
        <w:r w:rsidR="006C39DE">
          <w:rPr>
            <w:webHidden/>
          </w:rPr>
          <w:fldChar w:fldCharType="begin"/>
        </w:r>
        <w:r w:rsidR="006C39DE">
          <w:rPr>
            <w:webHidden/>
          </w:rPr>
          <w:instrText xml:space="preserve"> PAGEREF _Toc125048769 \h </w:instrText>
        </w:r>
        <w:r w:rsidR="006C39DE">
          <w:rPr>
            <w:webHidden/>
          </w:rPr>
        </w:r>
        <w:r w:rsidR="006C39DE">
          <w:rPr>
            <w:webHidden/>
          </w:rPr>
          <w:fldChar w:fldCharType="separate"/>
        </w:r>
        <w:r w:rsidR="006C39DE">
          <w:rPr>
            <w:webHidden/>
          </w:rPr>
          <w:t>23</w:t>
        </w:r>
        <w:r w:rsidR="006C39DE">
          <w:rPr>
            <w:webHidden/>
          </w:rPr>
          <w:fldChar w:fldCharType="end"/>
        </w:r>
      </w:hyperlink>
    </w:p>
    <w:p w14:paraId="342680FA" w14:textId="77777777" w:rsidR="006C39DE" w:rsidRDefault="00000000">
      <w:pPr>
        <w:pStyle w:val="TOC3"/>
        <w:rPr>
          <w:rFonts w:asciiTheme="minorHAnsi" w:eastAsiaTheme="minorEastAsia" w:hAnsiTheme="minorHAnsi" w:cstheme="minorBidi"/>
          <w:szCs w:val="22"/>
        </w:rPr>
      </w:pPr>
      <w:hyperlink w:anchor="_Toc125048770" w:history="1">
        <w:r w:rsidR="006C39DE" w:rsidRPr="00063E22">
          <w:rPr>
            <w:rStyle w:val="a8"/>
            <w:lang w:val="en-GB"/>
          </w:rPr>
          <w:t>5.4.3</w:t>
        </w:r>
        <w:r w:rsidR="006C39DE">
          <w:rPr>
            <w:rFonts w:asciiTheme="minorHAnsi" w:eastAsiaTheme="minorEastAsia" w:hAnsiTheme="minorHAnsi" w:cstheme="minorBidi"/>
            <w:szCs w:val="22"/>
          </w:rPr>
          <w:tab/>
        </w:r>
        <w:r w:rsidR="006C39DE" w:rsidRPr="00063E22">
          <w:rPr>
            <w:rStyle w:val="a8"/>
          </w:rPr>
          <w:t>旋涡区</w:t>
        </w:r>
        <w:r w:rsidR="006C39DE" w:rsidRPr="00063E22">
          <w:rPr>
            <w:rStyle w:val="a8"/>
          </w:rPr>
          <w:t>/</w:t>
        </w:r>
        <w:r w:rsidR="006C39DE" w:rsidRPr="00063E22">
          <w:rPr>
            <w:rStyle w:val="a8"/>
          </w:rPr>
          <w:t>无风区达标结果汇总</w:t>
        </w:r>
        <w:r w:rsidR="006C39DE">
          <w:rPr>
            <w:webHidden/>
          </w:rPr>
          <w:tab/>
        </w:r>
        <w:r w:rsidR="006C39DE">
          <w:rPr>
            <w:webHidden/>
          </w:rPr>
          <w:fldChar w:fldCharType="begin"/>
        </w:r>
        <w:r w:rsidR="006C39DE">
          <w:rPr>
            <w:webHidden/>
          </w:rPr>
          <w:instrText xml:space="preserve"> PAGEREF _Toc125048770 \h </w:instrText>
        </w:r>
        <w:r w:rsidR="006C39DE">
          <w:rPr>
            <w:webHidden/>
          </w:rPr>
        </w:r>
        <w:r w:rsidR="006C39DE">
          <w:rPr>
            <w:webHidden/>
          </w:rPr>
          <w:fldChar w:fldCharType="separate"/>
        </w:r>
        <w:r w:rsidR="006C39DE">
          <w:rPr>
            <w:webHidden/>
          </w:rPr>
          <w:t>24</w:t>
        </w:r>
        <w:r w:rsidR="006C39DE">
          <w:rPr>
            <w:webHidden/>
          </w:rPr>
          <w:fldChar w:fldCharType="end"/>
        </w:r>
      </w:hyperlink>
    </w:p>
    <w:p w14:paraId="442ECC17" w14:textId="77777777" w:rsidR="006C39DE" w:rsidRDefault="00000000">
      <w:pPr>
        <w:pStyle w:val="TOC3"/>
        <w:rPr>
          <w:rFonts w:asciiTheme="minorHAnsi" w:eastAsiaTheme="minorEastAsia" w:hAnsiTheme="minorHAnsi" w:cstheme="minorBidi"/>
          <w:szCs w:val="22"/>
        </w:rPr>
      </w:pPr>
      <w:hyperlink w:anchor="_Toc125048771" w:history="1">
        <w:r w:rsidR="006C39DE" w:rsidRPr="00063E22">
          <w:rPr>
            <w:rStyle w:val="a8"/>
            <w:lang w:val="en-GB"/>
          </w:rPr>
          <w:t>5.4.4</w:t>
        </w:r>
        <w:r w:rsidR="006C39DE">
          <w:rPr>
            <w:rFonts w:asciiTheme="minorHAnsi" w:eastAsiaTheme="minorEastAsia" w:hAnsiTheme="minorHAnsi" w:cstheme="minorBidi"/>
            <w:szCs w:val="22"/>
          </w:rPr>
          <w:tab/>
        </w:r>
        <w:r w:rsidR="006C39DE" w:rsidRPr="00063E22">
          <w:rPr>
            <w:rStyle w:val="a8"/>
          </w:rPr>
          <w:t>外窗内外表面风压差达标分析</w:t>
        </w:r>
        <w:r w:rsidR="006C39DE">
          <w:rPr>
            <w:webHidden/>
          </w:rPr>
          <w:tab/>
        </w:r>
        <w:r w:rsidR="006C39DE">
          <w:rPr>
            <w:webHidden/>
          </w:rPr>
          <w:fldChar w:fldCharType="begin"/>
        </w:r>
        <w:r w:rsidR="006C39DE">
          <w:rPr>
            <w:webHidden/>
          </w:rPr>
          <w:instrText xml:space="preserve"> PAGEREF _Toc125048771 \h </w:instrText>
        </w:r>
        <w:r w:rsidR="006C39DE">
          <w:rPr>
            <w:webHidden/>
          </w:rPr>
        </w:r>
        <w:r w:rsidR="006C39DE">
          <w:rPr>
            <w:webHidden/>
          </w:rPr>
          <w:fldChar w:fldCharType="separate"/>
        </w:r>
        <w:r w:rsidR="006C39DE">
          <w:rPr>
            <w:webHidden/>
          </w:rPr>
          <w:t>24</w:t>
        </w:r>
        <w:r w:rsidR="006C39DE">
          <w:rPr>
            <w:webHidden/>
          </w:rPr>
          <w:fldChar w:fldCharType="end"/>
        </w:r>
      </w:hyperlink>
    </w:p>
    <w:p w14:paraId="52586875" w14:textId="77777777" w:rsidR="006C39DE" w:rsidRDefault="00000000">
      <w:pPr>
        <w:pStyle w:val="TOC2"/>
        <w:rPr>
          <w:rFonts w:asciiTheme="minorHAnsi" w:eastAsiaTheme="minorEastAsia" w:hAnsiTheme="minorHAnsi" w:cstheme="minorBidi"/>
          <w:szCs w:val="22"/>
        </w:rPr>
      </w:pPr>
      <w:hyperlink w:anchor="_Toc125048772" w:history="1">
        <w:r w:rsidR="006C39DE" w:rsidRPr="00063E22">
          <w:rPr>
            <w:rStyle w:val="a8"/>
            <w:lang w:val="en-GB"/>
          </w:rPr>
          <w:t>5.5</w:t>
        </w:r>
        <w:r w:rsidR="006C39DE">
          <w:rPr>
            <w:rFonts w:asciiTheme="minorHAnsi" w:eastAsiaTheme="minorEastAsia" w:hAnsiTheme="minorHAnsi" w:cstheme="minorBidi"/>
            <w:szCs w:val="22"/>
          </w:rPr>
          <w:tab/>
        </w:r>
        <w:r w:rsidR="006C39DE" w:rsidRPr="00063E22">
          <w:rPr>
            <w:rStyle w:val="a8"/>
          </w:rPr>
          <w:t>结论</w:t>
        </w:r>
        <w:r w:rsidR="006C39DE">
          <w:rPr>
            <w:webHidden/>
          </w:rPr>
          <w:tab/>
        </w:r>
        <w:r w:rsidR="006C39DE">
          <w:rPr>
            <w:webHidden/>
          </w:rPr>
          <w:fldChar w:fldCharType="begin"/>
        </w:r>
        <w:r w:rsidR="006C39DE">
          <w:rPr>
            <w:webHidden/>
          </w:rPr>
          <w:instrText xml:space="preserve"> PAGEREF _Toc125048772 \h </w:instrText>
        </w:r>
        <w:r w:rsidR="006C39DE">
          <w:rPr>
            <w:webHidden/>
          </w:rPr>
        </w:r>
        <w:r w:rsidR="006C39DE">
          <w:rPr>
            <w:webHidden/>
          </w:rPr>
          <w:fldChar w:fldCharType="separate"/>
        </w:r>
        <w:r w:rsidR="006C39DE">
          <w:rPr>
            <w:webHidden/>
          </w:rPr>
          <w:t>26</w:t>
        </w:r>
        <w:r w:rsidR="006C39DE">
          <w:rPr>
            <w:webHidden/>
          </w:rPr>
          <w:fldChar w:fldCharType="end"/>
        </w:r>
      </w:hyperlink>
    </w:p>
    <w:p w14:paraId="24AC276C" w14:textId="77777777" w:rsidR="006C39DE" w:rsidRDefault="00000000">
      <w:pPr>
        <w:pStyle w:val="TOC3"/>
        <w:rPr>
          <w:rFonts w:asciiTheme="minorHAnsi" w:eastAsiaTheme="minorEastAsia" w:hAnsiTheme="minorHAnsi" w:cstheme="minorBidi"/>
          <w:szCs w:val="22"/>
        </w:rPr>
      </w:pPr>
      <w:hyperlink w:anchor="_Toc125048773" w:history="1">
        <w:r w:rsidR="006C39DE" w:rsidRPr="00063E22">
          <w:rPr>
            <w:rStyle w:val="a8"/>
            <w:lang w:val="en-GB"/>
          </w:rPr>
          <w:t>5.5.1</w:t>
        </w:r>
        <w:r w:rsidR="006C39DE">
          <w:rPr>
            <w:rFonts w:asciiTheme="minorHAnsi" w:eastAsiaTheme="minorEastAsia" w:hAnsiTheme="minorHAnsi" w:cstheme="minorBidi"/>
            <w:szCs w:val="22"/>
          </w:rPr>
          <w:tab/>
        </w:r>
        <w:r w:rsidR="006C39DE" w:rsidRPr="00063E22">
          <w:rPr>
            <w:rStyle w:val="a8"/>
          </w:rPr>
          <w:t>冬季工况达标判断</w:t>
        </w:r>
        <w:r w:rsidR="006C39DE">
          <w:rPr>
            <w:webHidden/>
          </w:rPr>
          <w:tab/>
        </w:r>
        <w:r w:rsidR="006C39DE">
          <w:rPr>
            <w:webHidden/>
          </w:rPr>
          <w:fldChar w:fldCharType="begin"/>
        </w:r>
        <w:r w:rsidR="006C39DE">
          <w:rPr>
            <w:webHidden/>
          </w:rPr>
          <w:instrText xml:space="preserve"> PAGEREF _Toc125048773 \h </w:instrText>
        </w:r>
        <w:r w:rsidR="006C39DE">
          <w:rPr>
            <w:webHidden/>
          </w:rPr>
        </w:r>
        <w:r w:rsidR="006C39DE">
          <w:rPr>
            <w:webHidden/>
          </w:rPr>
          <w:fldChar w:fldCharType="separate"/>
        </w:r>
        <w:r w:rsidR="006C39DE">
          <w:rPr>
            <w:webHidden/>
          </w:rPr>
          <w:t>26</w:t>
        </w:r>
        <w:r w:rsidR="006C39DE">
          <w:rPr>
            <w:webHidden/>
          </w:rPr>
          <w:fldChar w:fldCharType="end"/>
        </w:r>
      </w:hyperlink>
    </w:p>
    <w:p w14:paraId="7B7128AE" w14:textId="77777777" w:rsidR="006C39DE" w:rsidRDefault="00000000">
      <w:pPr>
        <w:pStyle w:val="TOC3"/>
        <w:rPr>
          <w:rFonts w:asciiTheme="minorHAnsi" w:eastAsiaTheme="minorEastAsia" w:hAnsiTheme="minorHAnsi" w:cstheme="minorBidi"/>
          <w:szCs w:val="22"/>
        </w:rPr>
      </w:pPr>
      <w:hyperlink w:anchor="_Toc125048774" w:history="1">
        <w:r w:rsidR="006C39DE" w:rsidRPr="00063E22">
          <w:rPr>
            <w:rStyle w:val="a8"/>
            <w:lang w:val="en-GB"/>
          </w:rPr>
          <w:t>5.5.2</w:t>
        </w:r>
        <w:r w:rsidR="006C39DE">
          <w:rPr>
            <w:rFonts w:asciiTheme="minorHAnsi" w:eastAsiaTheme="minorEastAsia" w:hAnsiTheme="minorHAnsi" w:cstheme="minorBidi"/>
            <w:szCs w:val="22"/>
          </w:rPr>
          <w:tab/>
        </w:r>
        <w:r w:rsidR="006C39DE" w:rsidRPr="00063E22">
          <w:rPr>
            <w:rStyle w:val="a8"/>
          </w:rPr>
          <w:t>过渡季、夏季工况达标判断</w:t>
        </w:r>
        <w:r w:rsidR="006C39DE">
          <w:rPr>
            <w:webHidden/>
          </w:rPr>
          <w:tab/>
        </w:r>
        <w:r w:rsidR="006C39DE">
          <w:rPr>
            <w:webHidden/>
          </w:rPr>
          <w:fldChar w:fldCharType="begin"/>
        </w:r>
        <w:r w:rsidR="006C39DE">
          <w:rPr>
            <w:webHidden/>
          </w:rPr>
          <w:instrText xml:space="preserve"> PAGEREF _Toc125048774 \h </w:instrText>
        </w:r>
        <w:r w:rsidR="006C39DE">
          <w:rPr>
            <w:webHidden/>
          </w:rPr>
        </w:r>
        <w:r w:rsidR="006C39DE">
          <w:rPr>
            <w:webHidden/>
          </w:rPr>
          <w:fldChar w:fldCharType="separate"/>
        </w:r>
        <w:r w:rsidR="006C39DE">
          <w:rPr>
            <w:webHidden/>
          </w:rPr>
          <w:t>26</w:t>
        </w:r>
        <w:r w:rsidR="006C39DE">
          <w:rPr>
            <w:webHidden/>
          </w:rPr>
          <w:fldChar w:fldCharType="end"/>
        </w:r>
      </w:hyperlink>
    </w:p>
    <w:p w14:paraId="3F32A23B"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4869790" w14:textId="77777777" w:rsidR="0000578F" w:rsidRDefault="0000578F" w:rsidP="0000578F">
      <w:pPr>
        <w:pStyle w:val="1"/>
      </w:pPr>
      <w:bookmarkStart w:id="8" w:name="_Toc452108759"/>
      <w:bookmarkStart w:id="9" w:name="_Toc125048738"/>
      <w:r w:rsidRPr="0000578F">
        <w:rPr>
          <w:rFonts w:hint="eastAsia"/>
        </w:rPr>
        <w:lastRenderedPageBreak/>
        <w:t>项目概况</w:t>
      </w:r>
      <w:bookmarkEnd w:id="8"/>
      <w:bookmarkEnd w:id="9"/>
    </w:p>
    <w:p w14:paraId="0A7138E5" w14:textId="77777777" w:rsidR="0000578F" w:rsidRDefault="0000578F" w:rsidP="0000578F">
      <w:pPr>
        <w:pStyle w:val="a0"/>
        <w:ind w:firstLine="420"/>
        <w:rPr>
          <w:lang w:val="en-US"/>
        </w:rPr>
      </w:pPr>
      <w:bookmarkStart w:id="10" w:name="项目概况"/>
      <w:bookmarkEnd w:id="10"/>
    </w:p>
    <w:p w14:paraId="34A06AE8" w14:textId="77777777" w:rsidR="007C15B9" w:rsidRDefault="007C15B9" w:rsidP="0000578F">
      <w:pPr>
        <w:pStyle w:val="a0"/>
        <w:ind w:firstLine="420"/>
        <w:rPr>
          <w:lang w:val="en-US"/>
        </w:rPr>
      </w:pPr>
    </w:p>
    <w:p w14:paraId="0932053A" w14:textId="77777777" w:rsidR="0000578F" w:rsidRDefault="0000578F" w:rsidP="0000578F">
      <w:pPr>
        <w:pStyle w:val="a0"/>
        <w:ind w:firstLine="420"/>
        <w:rPr>
          <w:lang w:val="en-US"/>
        </w:rPr>
      </w:pPr>
    </w:p>
    <w:p w14:paraId="5EFF255C"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D492976" w14:textId="77777777" w:rsidR="0000578F" w:rsidRDefault="0000578F" w:rsidP="0000578F">
      <w:pPr>
        <w:pStyle w:val="2"/>
      </w:pPr>
      <w:bookmarkStart w:id="11" w:name="_Toc452108760"/>
      <w:bookmarkStart w:id="12" w:name="_Toc125048739"/>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5757179E"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14:paraId="7AC89B69"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7CFEFB9C"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14:paraId="5D07823C"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41C2DAA"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14:paraId="48107B85"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B5F6FF7"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770257EE"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14:paraId="4331EDC7"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6D7BBBEA"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3EE4EAEE"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F158E17"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14:paraId="28F8FC32"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2EFDD1B"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2FF440DF"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7A9797E8" wp14:editId="24AB8928">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14:paraId="486964C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E4C2839"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AAFC4D6" w14:textId="77777777" w:rsidR="0000578F" w:rsidRDefault="0000578F" w:rsidP="0000578F">
      <w:pPr>
        <w:pStyle w:val="2"/>
      </w:pPr>
      <w:bookmarkStart w:id="15" w:name="_Toc452108761"/>
      <w:bookmarkStart w:id="16" w:name="_Toc125048740"/>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0E331169"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14:paraId="641F0D12"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164568BF"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14:paraId="7FD02EDD"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0A2DF6D"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14:paraId="33623E47"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AFBF000"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3BD88E47"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14:paraId="582FA1B7"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365BC8A4"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7A2D0947"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2CC9D07F"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14:paraId="55505A99"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6B07DD8"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7DD70637"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63B99055" wp14:editId="60E2EDAF">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14:paraId="3D1676A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1D386B8"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AE3F957" w14:textId="77777777" w:rsidR="0069542D" w:rsidRDefault="0069542D" w:rsidP="00D40158">
      <w:pPr>
        <w:pStyle w:val="1"/>
      </w:pPr>
      <w:bookmarkStart w:id="19" w:name="TitleFormat"/>
      <w:bookmarkStart w:id="20" w:name="_Toc452108762"/>
      <w:bookmarkStart w:id="21" w:name="_Toc125048741"/>
      <w:r>
        <w:rPr>
          <w:rFonts w:hint="eastAsia"/>
        </w:rPr>
        <w:lastRenderedPageBreak/>
        <w:t>计算</w:t>
      </w:r>
      <w:r>
        <w:t>依据</w:t>
      </w:r>
      <w:bookmarkEnd w:id="19"/>
      <w:bookmarkEnd w:id="20"/>
      <w:bookmarkEnd w:id="21"/>
    </w:p>
    <w:p w14:paraId="26E156CC" w14:textId="77777777" w:rsidR="0000578F" w:rsidRPr="0000578F" w:rsidRDefault="0000578F" w:rsidP="0000578F">
      <w:pPr>
        <w:pStyle w:val="a0"/>
        <w:ind w:firstLine="420"/>
        <w:rPr>
          <w:lang w:val="en-US"/>
        </w:rPr>
      </w:pPr>
      <w:r w:rsidRPr="0000578F">
        <w:rPr>
          <w:rFonts w:hint="eastAsia"/>
          <w:lang w:val="en-US"/>
        </w:rPr>
        <w:t>本项目主要参照资料为：</w:t>
      </w:r>
    </w:p>
    <w:p w14:paraId="2DCBA1EF"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《绿色建筑评价标准》（京津冀）</w:t>
      </w:r>
      <w:r w:rsidRPr="0000578F">
        <w:rPr>
          <w:rFonts w:hint="eastAsia"/>
          <w:lang w:val="en-US"/>
        </w:rPr>
        <w:t>DB11/T 825-2021</w:t>
      </w:r>
      <w:bookmarkEnd w:id="22"/>
    </w:p>
    <w:p w14:paraId="78100EC9"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B14215E"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6E50DFCC"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FA68E58" w14:textId="77777777" w:rsidR="0000578F" w:rsidRDefault="0000578F" w:rsidP="0000578F">
      <w:pPr>
        <w:pStyle w:val="1"/>
      </w:pPr>
      <w:bookmarkStart w:id="23" w:name="_Toc452108763"/>
      <w:bookmarkStart w:id="24" w:name="_Toc125048742"/>
      <w:r>
        <w:rPr>
          <w:rFonts w:hint="eastAsia"/>
        </w:rPr>
        <w:t>参考</w:t>
      </w:r>
      <w:r>
        <w:t>标准</w:t>
      </w:r>
      <w:bookmarkEnd w:id="23"/>
      <w:bookmarkEnd w:id="24"/>
    </w:p>
    <w:p w14:paraId="23AF9BEA"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《绿色建筑评价标准》（京津冀）</w:t>
      </w:r>
      <w:r>
        <w:rPr>
          <w:rFonts w:hint="eastAsia"/>
          <w:lang w:val="en-US"/>
        </w:rPr>
        <w:t>DB11/T 825-2021</w:t>
      </w:r>
      <w:bookmarkEnd w:id="25"/>
      <w:r w:rsidR="0000578F" w:rsidRPr="00D24F54">
        <w:rPr>
          <w:rFonts w:hint="eastAsia"/>
          <w:lang w:val="en-US"/>
        </w:rPr>
        <w:t>中有关室外风环境的条目要求。具体要求如下：</w:t>
      </w:r>
    </w:p>
    <w:p w14:paraId="22FD2099"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63D85716"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7D91C81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5CB65081" w14:textId="77777777" w:rsidR="0000578F" w:rsidRDefault="0000578F" w:rsidP="0000578F">
      <w:pPr>
        <w:pStyle w:val="1"/>
      </w:pPr>
      <w:bookmarkStart w:id="33" w:name="_Toc125048743"/>
      <w:r>
        <w:rPr>
          <w:rFonts w:hint="eastAsia"/>
        </w:rPr>
        <w:t>计算原理</w:t>
      </w:r>
      <w:bookmarkEnd w:id="26"/>
      <w:bookmarkEnd w:id="27"/>
      <w:bookmarkEnd w:id="33"/>
    </w:p>
    <w:p w14:paraId="593B5495" w14:textId="77777777" w:rsidR="00BE0E75" w:rsidRDefault="00BE0E75" w:rsidP="00BE0E75">
      <w:pPr>
        <w:pStyle w:val="2"/>
        <w:numPr>
          <w:ilvl w:val="1"/>
          <w:numId w:val="4"/>
        </w:numPr>
      </w:pPr>
      <w:bookmarkStart w:id="34" w:name="_Toc509844740"/>
      <w:bookmarkStart w:id="35" w:name="_Toc125048744"/>
      <w:bookmarkStart w:id="36" w:name="_Toc451698937"/>
      <w:bookmarkStart w:id="37" w:name="_Toc452108765"/>
      <w:r>
        <w:rPr>
          <w:rFonts w:hint="eastAsia"/>
        </w:rPr>
        <w:t>风场计算域</w:t>
      </w:r>
      <w:bookmarkEnd w:id="34"/>
      <w:bookmarkEnd w:id="35"/>
    </w:p>
    <w:p w14:paraId="5428AB4C"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7407447" w14:textId="77777777" w:rsidR="00E27B4C" w:rsidRPr="002A554F" w:rsidRDefault="00E27B4C" w:rsidP="00E27B4C">
      <w:pPr>
        <w:pStyle w:val="3"/>
        <w:numPr>
          <w:ilvl w:val="2"/>
          <w:numId w:val="4"/>
        </w:numPr>
      </w:pPr>
      <w:bookmarkStart w:id="38" w:name="_Toc125048745"/>
      <w:r>
        <w:rPr>
          <w:rFonts w:hint="eastAsia"/>
        </w:rPr>
        <w:t>冬季工况风场计算域</w:t>
      </w:r>
      <w:bookmarkEnd w:id="38"/>
    </w:p>
    <w:p w14:paraId="3EB99053"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CBD9513" w14:textId="77777777" w:rsidTr="00594974">
        <w:trPr>
          <w:jc w:val="center"/>
        </w:trPr>
        <w:tc>
          <w:tcPr>
            <w:tcW w:w="0" w:type="auto"/>
            <w:shd w:val="clear" w:color="auto" w:fill="F2F2F2" w:themeFill="background1" w:themeFillShade="F2"/>
          </w:tcPr>
          <w:p w14:paraId="6FE29365"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23D8253" w14:textId="77777777" w:rsidR="00E27B4C" w:rsidRPr="00124784" w:rsidRDefault="00E27B4C" w:rsidP="00124784">
            <w:pPr>
              <w:pStyle w:val="a0"/>
              <w:ind w:firstLineChars="0" w:firstLine="0"/>
              <w:rPr>
                <w:lang w:val="en-US"/>
              </w:rPr>
            </w:pPr>
            <w:r>
              <w:t>502</w:t>
            </w:r>
          </w:p>
        </w:tc>
      </w:tr>
      <w:tr w:rsidR="00E27B4C" w:rsidRPr="00124784" w14:paraId="27566D89" w14:textId="77777777" w:rsidTr="00594974">
        <w:trPr>
          <w:jc w:val="center"/>
        </w:trPr>
        <w:tc>
          <w:tcPr>
            <w:tcW w:w="0" w:type="auto"/>
            <w:shd w:val="clear" w:color="auto" w:fill="F2F2F2" w:themeFill="background1" w:themeFillShade="F2"/>
          </w:tcPr>
          <w:p w14:paraId="400CDB76"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84C0486" w14:textId="77777777" w:rsidR="00E27B4C" w:rsidRPr="00124784" w:rsidRDefault="00E27B4C" w:rsidP="00124784">
            <w:pPr>
              <w:pStyle w:val="a0"/>
              <w:ind w:firstLineChars="0" w:firstLine="0"/>
              <w:rPr>
                <w:lang w:val="en-US"/>
              </w:rPr>
            </w:pPr>
            <w:r>
              <w:t>474</w:t>
            </w:r>
          </w:p>
        </w:tc>
      </w:tr>
      <w:tr w:rsidR="00E27B4C" w:rsidRPr="00124784" w14:paraId="6C461E01" w14:textId="77777777" w:rsidTr="00594974">
        <w:trPr>
          <w:jc w:val="center"/>
        </w:trPr>
        <w:tc>
          <w:tcPr>
            <w:tcW w:w="0" w:type="auto"/>
            <w:shd w:val="clear" w:color="auto" w:fill="F2F2F2" w:themeFill="background1" w:themeFillShade="F2"/>
          </w:tcPr>
          <w:p w14:paraId="39B4E6FA"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C0DE63A" w14:textId="77777777" w:rsidR="00E27B4C" w:rsidRPr="00124784" w:rsidRDefault="00E27B4C" w:rsidP="00124784">
            <w:pPr>
              <w:pStyle w:val="a0"/>
              <w:ind w:firstLineChars="0" w:firstLine="0"/>
              <w:rPr>
                <w:lang w:val="en-US"/>
              </w:rPr>
            </w:pPr>
            <w:r>
              <w:t>160</w:t>
            </w:r>
          </w:p>
        </w:tc>
      </w:tr>
    </w:tbl>
    <w:p w14:paraId="58F9EB99" w14:textId="77777777" w:rsidR="00E27B4C" w:rsidRDefault="00E27B4C" w:rsidP="00E27B4C">
      <w:pPr>
        <w:pStyle w:val="a0"/>
        <w:ind w:firstLineChars="0" w:firstLine="0"/>
        <w:jc w:val="center"/>
        <w:rPr>
          <w:lang w:val="en-US"/>
        </w:rPr>
      </w:pPr>
      <w:r>
        <w:rPr>
          <w:noProof/>
        </w:rPr>
        <w:lastRenderedPageBreak/>
        <w:drawing>
          <wp:inline distT="0" distB="0" distL="0" distR="0" wp14:anchorId="7CC5467C" wp14:editId="372E032D">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14:paraId="06D02154"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Pr>
          <w:rFonts w:hint="eastAsia"/>
          <w:szCs w:val="21"/>
          <w:lang w:val="en-US"/>
        </w:rPr>
        <w:t xml:space="preserve"> </w:t>
      </w:r>
    </w:p>
    <w:p w14:paraId="799B57B2" w14:textId="77777777" w:rsidR="00E27B4C" w:rsidRPr="002A554F" w:rsidRDefault="00E27B4C" w:rsidP="00E27B4C">
      <w:pPr>
        <w:pStyle w:val="3"/>
        <w:numPr>
          <w:ilvl w:val="2"/>
          <w:numId w:val="4"/>
        </w:numPr>
      </w:pPr>
      <w:bookmarkStart w:id="39" w:name="_Toc125048746"/>
      <w:r>
        <w:rPr>
          <w:rFonts w:hint="eastAsia"/>
        </w:rPr>
        <w:t>夏季工况风场计算域</w:t>
      </w:r>
      <w:bookmarkEnd w:id="39"/>
    </w:p>
    <w:p w14:paraId="5780531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C39DE">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4CB7B3E" w14:textId="77777777" w:rsidTr="00594974">
        <w:trPr>
          <w:jc w:val="center"/>
        </w:trPr>
        <w:tc>
          <w:tcPr>
            <w:tcW w:w="0" w:type="auto"/>
            <w:shd w:val="clear" w:color="auto" w:fill="F2F2F2" w:themeFill="background1" w:themeFillShade="F2"/>
          </w:tcPr>
          <w:p w14:paraId="71010DFE"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082CBA6" w14:textId="77777777" w:rsidR="00E27B4C" w:rsidRPr="00124784" w:rsidRDefault="00E27B4C" w:rsidP="00124784">
            <w:pPr>
              <w:pStyle w:val="a0"/>
              <w:ind w:firstLineChars="0" w:firstLine="0"/>
              <w:rPr>
                <w:lang w:val="en-US"/>
              </w:rPr>
            </w:pPr>
            <w:r>
              <w:t>556</w:t>
            </w:r>
          </w:p>
        </w:tc>
      </w:tr>
      <w:tr w:rsidR="00E27B4C" w:rsidRPr="00124784" w14:paraId="16A34701" w14:textId="77777777" w:rsidTr="00594974">
        <w:trPr>
          <w:jc w:val="center"/>
        </w:trPr>
        <w:tc>
          <w:tcPr>
            <w:tcW w:w="0" w:type="auto"/>
            <w:shd w:val="clear" w:color="auto" w:fill="F2F2F2" w:themeFill="background1" w:themeFillShade="F2"/>
          </w:tcPr>
          <w:p w14:paraId="4D43CE7E"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D5590DD" w14:textId="77777777" w:rsidR="00E27B4C" w:rsidRPr="00124784" w:rsidRDefault="00E27B4C" w:rsidP="00124784">
            <w:pPr>
              <w:pStyle w:val="a0"/>
              <w:ind w:firstLineChars="0" w:firstLine="0"/>
              <w:rPr>
                <w:lang w:val="en-US"/>
              </w:rPr>
            </w:pPr>
            <w:r>
              <w:t>550</w:t>
            </w:r>
          </w:p>
        </w:tc>
      </w:tr>
      <w:tr w:rsidR="00E27B4C" w:rsidRPr="00124784" w14:paraId="189DF130" w14:textId="77777777" w:rsidTr="00594974">
        <w:trPr>
          <w:jc w:val="center"/>
        </w:trPr>
        <w:tc>
          <w:tcPr>
            <w:tcW w:w="0" w:type="auto"/>
            <w:shd w:val="clear" w:color="auto" w:fill="F2F2F2" w:themeFill="background1" w:themeFillShade="F2"/>
          </w:tcPr>
          <w:p w14:paraId="10E7A73D"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20799A4" w14:textId="77777777" w:rsidR="00E27B4C" w:rsidRPr="00124784" w:rsidRDefault="00E27B4C" w:rsidP="00124784">
            <w:pPr>
              <w:pStyle w:val="a0"/>
              <w:ind w:firstLineChars="0" w:firstLine="0"/>
              <w:rPr>
                <w:lang w:val="en-US"/>
              </w:rPr>
            </w:pPr>
            <w:r>
              <w:t>160</w:t>
            </w:r>
          </w:p>
        </w:tc>
      </w:tr>
    </w:tbl>
    <w:p w14:paraId="7E3A7249" w14:textId="77777777" w:rsidR="00E27B4C" w:rsidRDefault="00E27B4C" w:rsidP="00E27B4C">
      <w:pPr>
        <w:pStyle w:val="a0"/>
        <w:ind w:firstLineChars="0" w:firstLine="0"/>
        <w:jc w:val="center"/>
        <w:rPr>
          <w:lang w:val="en-US"/>
        </w:rPr>
      </w:pPr>
      <w:r>
        <w:rPr>
          <w:noProof/>
        </w:rPr>
        <w:drawing>
          <wp:inline distT="0" distB="0" distL="0" distR="0" wp14:anchorId="7B3CA033" wp14:editId="5FDAAFF9">
            <wp:extent cx="5667375" cy="2809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09875"/>
                    </a:xfrm>
                    <a:prstGeom prst="rect">
                      <a:avLst/>
                    </a:prstGeom>
                  </pic:spPr>
                </pic:pic>
              </a:graphicData>
            </a:graphic>
          </wp:inline>
        </w:drawing>
      </w:r>
    </w:p>
    <w:p w14:paraId="233F4F09"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Pr>
          <w:rFonts w:hint="eastAsia"/>
          <w:szCs w:val="21"/>
          <w:lang w:val="en-US"/>
        </w:rPr>
        <w:t xml:space="preserve"> </w:t>
      </w:r>
    </w:p>
    <w:p w14:paraId="4EC7D121" w14:textId="77777777" w:rsidR="00E27B4C" w:rsidRPr="002A554F" w:rsidRDefault="00E27B4C" w:rsidP="00E27B4C">
      <w:pPr>
        <w:pStyle w:val="3"/>
        <w:numPr>
          <w:ilvl w:val="2"/>
          <w:numId w:val="4"/>
        </w:numPr>
      </w:pPr>
      <w:bookmarkStart w:id="40" w:name="_Toc125048747"/>
      <w:r>
        <w:rPr>
          <w:rFonts w:hint="eastAsia"/>
        </w:rPr>
        <w:t>过渡季工况风场计算域</w:t>
      </w:r>
      <w:bookmarkEnd w:id="40"/>
    </w:p>
    <w:p w14:paraId="62AEB60E"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C39DE">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10B0E03E" w14:textId="77777777" w:rsidTr="00594974">
        <w:trPr>
          <w:jc w:val="center"/>
        </w:trPr>
        <w:tc>
          <w:tcPr>
            <w:tcW w:w="0" w:type="auto"/>
            <w:shd w:val="clear" w:color="auto" w:fill="F2F2F2" w:themeFill="background1" w:themeFillShade="F2"/>
          </w:tcPr>
          <w:p w14:paraId="638B1378"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976E15F" w14:textId="77777777" w:rsidR="00E27B4C" w:rsidRPr="00124784" w:rsidRDefault="00E27B4C" w:rsidP="00124784">
            <w:pPr>
              <w:pStyle w:val="a0"/>
              <w:ind w:firstLineChars="0" w:firstLine="0"/>
              <w:rPr>
                <w:lang w:val="en-US"/>
              </w:rPr>
            </w:pPr>
            <w:bookmarkStart w:id="41" w:name="冬季风场X尺寸"/>
            <w:r>
              <w:t>556</w:t>
            </w:r>
            <w:bookmarkEnd w:id="41"/>
          </w:p>
        </w:tc>
      </w:tr>
      <w:tr w:rsidR="00E27B4C" w:rsidRPr="00124784" w14:paraId="71338F4E" w14:textId="77777777" w:rsidTr="00594974">
        <w:trPr>
          <w:jc w:val="center"/>
        </w:trPr>
        <w:tc>
          <w:tcPr>
            <w:tcW w:w="0" w:type="auto"/>
            <w:shd w:val="clear" w:color="auto" w:fill="F2F2F2" w:themeFill="background1" w:themeFillShade="F2"/>
          </w:tcPr>
          <w:p w14:paraId="6C975F1F"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62915BC" w14:textId="77777777" w:rsidR="00E27B4C" w:rsidRPr="00124784" w:rsidRDefault="00E27B4C" w:rsidP="00124784">
            <w:pPr>
              <w:pStyle w:val="a0"/>
              <w:ind w:firstLineChars="0" w:firstLine="0"/>
              <w:rPr>
                <w:lang w:val="en-US"/>
              </w:rPr>
            </w:pPr>
            <w:bookmarkStart w:id="42" w:name="冬季风场Y尺寸"/>
            <w:r>
              <w:t>550</w:t>
            </w:r>
            <w:bookmarkEnd w:id="42"/>
          </w:p>
        </w:tc>
      </w:tr>
      <w:tr w:rsidR="00E27B4C" w:rsidRPr="00124784" w14:paraId="33D036CE" w14:textId="77777777" w:rsidTr="00594974">
        <w:trPr>
          <w:jc w:val="center"/>
        </w:trPr>
        <w:tc>
          <w:tcPr>
            <w:tcW w:w="0" w:type="auto"/>
            <w:shd w:val="clear" w:color="auto" w:fill="F2F2F2" w:themeFill="background1" w:themeFillShade="F2"/>
          </w:tcPr>
          <w:p w14:paraId="620DA483" w14:textId="77777777" w:rsidR="00E27B4C" w:rsidRPr="00124784" w:rsidRDefault="00000000" w:rsidP="00124784">
            <w:pPr>
              <w:pStyle w:val="a0"/>
              <w:ind w:firstLineChars="0" w:firstLine="0"/>
              <w:rPr>
                <w:lang w:val="en-US"/>
              </w:rPr>
            </w:pPr>
            <w:r>
              <w:rPr>
                <w:rFonts w:hint="eastAsia"/>
                <w:lang w:val="en-US"/>
              </w:rPr>
              <w:lastRenderedPageBreak/>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06D1520" w14:textId="77777777" w:rsidR="00E27B4C" w:rsidRPr="00124784" w:rsidRDefault="00E27B4C" w:rsidP="00124784">
            <w:pPr>
              <w:pStyle w:val="a0"/>
              <w:ind w:firstLineChars="0" w:firstLine="0"/>
              <w:rPr>
                <w:lang w:val="en-US"/>
              </w:rPr>
            </w:pPr>
            <w:bookmarkStart w:id="43" w:name="冬季风场Z尺寸"/>
            <w:r>
              <w:t>160</w:t>
            </w:r>
            <w:bookmarkEnd w:id="43"/>
          </w:p>
        </w:tc>
      </w:tr>
    </w:tbl>
    <w:p w14:paraId="55D34FEE" w14:textId="77777777" w:rsidR="00E27B4C" w:rsidRDefault="00E27B4C" w:rsidP="00E27B4C">
      <w:pPr>
        <w:pStyle w:val="a0"/>
        <w:ind w:firstLineChars="0" w:firstLine="0"/>
        <w:jc w:val="center"/>
        <w:rPr>
          <w:lang w:val="en-US"/>
        </w:rPr>
      </w:pPr>
      <w:bookmarkStart w:id="44" w:name="冬季工况风场计算域图示"/>
      <w:bookmarkEnd w:id="44"/>
      <w:r>
        <w:rPr>
          <w:noProof/>
        </w:rPr>
        <w:drawing>
          <wp:inline distT="0" distB="0" distL="0" distR="0" wp14:anchorId="639DCF94" wp14:editId="38313EBA">
            <wp:extent cx="5667375" cy="28098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09875"/>
                    </a:xfrm>
                    <a:prstGeom prst="rect">
                      <a:avLst/>
                    </a:prstGeom>
                  </pic:spPr>
                </pic:pic>
              </a:graphicData>
            </a:graphic>
          </wp:inline>
        </w:drawing>
      </w:r>
    </w:p>
    <w:p w14:paraId="26AE4829"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3</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Pr>
          <w:rFonts w:hint="eastAsia"/>
          <w:szCs w:val="21"/>
          <w:lang w:val="en-US"/>
        </w:rPr>
        <w:t xml:space="preserve"> </w:t>
      </w:r>
    </w:p>
    <w:p w14:paraId="0713198D" w14:textId="77777777" w:rsidR="00DD2870" w:rsidRPr="00DD2870" w:rsidRDefault="00DD2870" w:rsidP="00BE0E75">
      <w:pPr>
        <w:pStyle w:val="a0"/>
        <w:ind w:firstLineChars="150" w:firstLine="315"/>
        <w:rPr>
          <w:lang w:val="en-US"/>
        </w:rPr>
      </w:pPr>
      <w:bookmarkStart w:id="45" w:name="计算域"/>
      <w:bookmarkEnd w:id="45"/>
    </w:p>
    <w:p w14:paraId="02C7E2BC"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951F5BA" w14:textId="77777777" w:rsidR="003857DF" w:rsidRDefault="003857DF" w:rsidP="003857DF">
      <w:pPr>
        <w:pStyle w:val="2"/>
      </w:pPr>
      <w:bookmarkStart w:id="46" w:name="_Toc509844741"/>
      <w:bookmarkStart w:id="47" w:name="_Toc125048748"/>
      <w:r>
        <w:rPr>
          <w:rFonts w:hint="eastAsia"/>
        </w:rPr>
        <w:t>网格划分</w:t>
      </w:r>
      <w:bookmarkEnd w:id="46"/>
      <w:bookmarkEnd w:id="47"/>
    </w:p>
    <w:p w14:paraId="684CB996"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6278983D"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477559D1"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0"/>
    <w:p w14:paraId="7C0371DA"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2B33AA9D"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8250A98"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401466F3" w14:textId="77777777" w:rsidR="003857DF" w:rsidRDefault="003857DF" w:rsidP="003857DF">
      <w:pPr>
        <w:pStyle w:val="ae"/>
        <w:spacing w:before="156"/>
        <w:ind w:left="0" w:firstLineChars="150" w:firstLine="315"/>
      </w:pPr>
      <w:r>
        <w:rPr>
          <w:rFonts w:hint="eastAsia"/>
        </w:rPr>
        <w:t>2）地面网格</w:t>
      </w:r>
    </w:p>
    <w:p w14:paraId="69BE4A52"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4362805"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CAA27CC"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56C5B119"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927ECD0"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0BB4D48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33495D43"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208BAB9C"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C39DE">
        <w:rPr>
          <w:rFonts w:ascii="黑体" w:hAnsi="黑体"/>
          <w:noProof/>
        </w:rPr>
        <w:t>1</w:t>
      </w:r>
      <w:r w:rsidRPr="006156D5">
        <w:rPr>
          <w:rFonts w:ascii="黑体" w:hAnsi="黑体"/>
        </w:rPr>
        <w:fldChar w:fldCharType="end"/>
      </w:r>
      <w:r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6988880"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3321A" w14:textId="77777777" w:rsidR="00842A6F"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E5CC4A" w14:textId="77777777"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DAF93E" w14:textId="77777777"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21976E4E"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4B9938F" w14:textId="77777777" w:rsidR="00842A6F" w:rsidRPr="001C5353" w:rsidRDefault="00000000" w:rsidP="003857DF">
            <w:pPr>
              <w:spacing w:line="240" w:lineRule="auto"/>
              <w:jc w:val="center"/>
              <w:rPr>
                <w:szCs w:val="21"/>
                <w:lang w:val="en-US"/>
              </w:rPr>
            </w:pPr>
            <w:r>
              <w:t>683367</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5E8E7E" w14:textId="77777777"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8D64CB" w14:textId="77777777"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760A49A" w14:textId="77777777" w:rsidR="00842A6F" w:rsidRPr="009D2F6D" w:rsidRDefault="00000000" w:rsidP="00005045">
            <w:pPr>
              <w:spacing w:line="240" w:lineRule="auto"/>
              <w:jc w:val="center"/>
              <w:rPr>
                <w:szCs w:val="21"/>
                <w:lang w:val="en-US"/>
              </w:rPr>
            </w:pPr>
            <w:r>
              <w:t>0.24</w:t>
            </w:r>
          </w:p>
        </w:tc>
      </w:tr>
      <w:tr w:rsidR="00842A6F" w:rsidRPr="001C5353" w14:paraId="71B0C469" w14:textId="77777777" w:rsidTr="000A4FC5">
        <w:trPr>
          <w:trHeight w:val="270"/>
        </w:trPr>
        <w:tc>
          <w:tcPr>
            <w:tcW w:w="1863" w:type="dxa"/>
            <w:vMerge/>
            <w:tcBorders>
              <w:left w:val="single" w:sz="4" w:space="0" w:color="auto"/>
              <w:right w:val="single" w:sz="4" w:space="0" w:color="auto"/>
            </w:tcBorders>
            <w:vAlign w:val="center"/>
          </w:tcPr>
          <w:p w14:paraId="496F6F51"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E4D1E"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B157CE" w14:textId="77777777"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C8266DB" w14:textId="77777777" w:rsidR="00842A6F" w:rsidRPr="009D2F6D" w:rsidRDefault="00000000" w:rsidP="003857DF">
            <w:pPr>
              <w:spacing w:line="240" w:lineRule="auto"/>
              <w:jc w:val="center"/>
              <w:rPr>
                <w:szCs w:val="21"/>
                <w:lang w:val="en-US"/>
              </w:rPr>
            </w:pPr>
            <w:r>
              <w:t>8.0</w:t>
            </w:r>
          </w:p>
        </w:tc>
      </w:tr>
      <w:tr w:rsidR="00842A6F" w:rsidRPr="001C5353" w14:paraId="65773BE2" w14:textId="77777777" w:rsidTr="000A4FC5">
        <w:trPr>
          <w:trHeight w:val="270"/>
        </w:trPr>
        <w:tc>
          <w:tcPr>
            <w:tcW w:w="1863" w:type="dxa"/>
            <w:vMerge/>
            <w:tcBorders>
              <w:left w:val="single" w:sz="4" w:space="0" w:color="auto"/>
              <w:right w:val="single" w:sz="4" w:space="0" w:color="auto"/>
            </w:tcBorders>
            <w:vAlign w:val="center"/>
          </w:tcPr>
          <w:p w14:paraId="256BDCB8"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F39F7"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5F7846" w14:textId="77777777"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895CA1B" w14:textId="77777777" w:rsidR="00842A6F" w:rsidRPr="009D2F6D" w:rsidRDefault="00000000" w:rsidP="00005045">
            <w:pPr>
              <w:spacing w:line="240" w:lineRule="auto"/>
              <w:jc w:val="center"/>
              <w:rPr>
                <w:szCs w:val="21"/>
                <w:lang w:val="en-US"/>
              </w:rPr>
            </w:pPr>
            <w:r>
              <w:t>1</w:t>
            </w:r>
          </w:p>
        </w:tc>
      </w:tr>
      <w:tr w:rsidR="00842A6F" w:rsidRPr="001C5353" w14:paraId="5784295F" w14:textId="77777777" w:rsidTr="000A4FC5">
        <w:trPr>
          <w:trHeight w:val="270"/>
        </w:trPr>
        <w:tc>
          <w:tcPr>
            <w:tcW w:w="1863" w:type="dxa"/>
            <w:vMerge/>
            <w:tcBorders>
              <w:left w:val="single" w:sz="4" w:space="0" w:color="auto"/>
              <w:right w:val="single" w:sz="4" w:space="0" w:color="auto"/>
            </w:tcBorders>
            <w:vAlign w:val="center"/>
          </w:tcPr>
          <w:p w14:paraId="2A413148"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C6B61"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802202" w14:textId="77777777"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BA5824A" w14:textId="77777777" w:rsidR="00842A6F" w:rsidRPr="009D2F6D" w:rsidRDefault="00000000" w:rsidP="00005045">
            <w:pPr>
              <w:spacing w:line="240" w:lineRule="auto"/>
              <w:jc w:val="center"/>
              <w:rPr>
                <w:szCs w:val="21"/>
                <w:lang w:val="en-US"/>
              </w:rPr>
            </w:pPr>
            <w:r>
              <w:t>2</w:t>
            </w:r>
          </w:p>
        </w:tc>
      </w:tr>
      <w:tr w:rsidR="00842A6F" w:rsidRPr="001C5353" w14:paraId="5DA4AA08" w14:textId="77777777" w:rsidTr="000A4FC5">
        <w:trPr>
          <w:trHeight w:val="270"/>
        </w:trPr>
        <w:tc>
          <w:tcPr>
            <w:tcW w:w="1863" w:type="dxa"/>
            <w:vMerge/>
            <w:tcBorders>
              <w:left w:val="single" w:sz="4" w:space="0" w:color="auto"/>
              <w:right w:val="single" w:sz="4" w:space="0" w:color="auto"/>
            </w:tcBorders>
            <w:vAlign w:val="center"/>
          </w:tcPr>
          <w:p w14:paraId="04340F36"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383B18" w14:textId="77777777"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3FF590" w14:textId="77777777"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4BC7A17" w14:textId="77777777" w:rsidR="00842A6F" w:rsidRPr="009D2F6D" w:rsidRDefault="00000000" w:rsidP="00005045">
            <w:pPr>
              <w:spacing w:line="240" w:lineRule="auto"/>
              <w:jc w:val="center"/>
              <w:rPr>
                <w:szCs w:val="21"/>
                <w:lang w:val="en-US"/>
              </w:rPr>
            </w:pPr>
            <w:r>
              <w:t>1</w:t>
            </w:r>
          </w:p>
        </w:tc>
      </w:tr>
      <w:tr w:rsidR="00842A6F" w:rsidRPr="001C5353" w14:paraId="5A0E2C40" w14:textId="77777777" w:rsidTr="000A4FC5">
        <w:trPr>
          <w:trHeight w:val="270"/>
        </w:trPr>
        <w:tc>
          <w:tcPr>
            <w:tcW w:w="1863" w:type="dxa"/>
            <w:vMerge/>
            <w:tcBorders>
              <w:left w:val="single" w:sz="4" w:space="0" w:color="auto"/>
              <w:right w:val="single" w:sz="4" w:space="0" w:color="auto"/>
            </w:tcBorders>
            <w:vAlign w:val="center"/>
          </w:tcPr>
          <w:p w14:paraId="111BE168"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A306DA"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4AE29E" w14:textId="77777777"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5E47FF7" w14:textId="77777777" w:rsidR="00842A6F" w:rsidRPr="009D2F6D" w:rsidRDefault="00000000" w:rsidP="00005045">
            <w:pPr>
              <w:spacing w:line="240" w:lineRule="auto"/>
              <w:jc w:val="center"/>
              <w:rPr>
                <w:szCs w:val="21"/>
                <w:lang w:val="en-US"/>
              </w:rPr>
            </w:pPr>
            <w:r>
              <w:t>2</w:t>
            </w:r>
          </w:p>
        </w:tc>
      </w:tr>
      <w:tr w:rsidR="00842A6F" w:rsidRPr="001C5353" w14:paraId="44AA9525" w14:textId="77777777" w:rsidTr="000A4FC5">
        <w:trPr>
          <w:trHeight w:val="270"/>
        </w:trPr>
        <w:tc>
          <w:tcPr>
            <w:tcW w:w="1863" w:type="dxa"/>
            <w:vMerge/>
            <w:tcBorders>
              <w:left w:val="single" w:sz="4" w:space="0" w:color="auto"/>
              <w:right w:val="single" w:sz="4" w:space="0" w:color="auto"/>
            </w:tcBorders>
            <w:vAlign w:val="center"/>
          </w:tcPr>
          <w:p w14:paraId="6CC48776"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8DAF81" w14:textId="77777777"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92C899" w14:textId="77777777"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2265C29" w14:textId="77777777" w:rsidR="00842A6F" w:rsidRPr="009D2F6D" w:rsidRDefault="00000000" w:rsidP="00005045">
            <w:pPr>
              <w:spacing w:line="240" w:lineRule="auto"/>
              <w:jc w:val="center"/>
              <w:rPr>
                <w:szCs w:val="21"/>
                <w:lang w:val="en-US"/>
              </w:rPr>
            </w:pPr>
            <w:r>
              <w:t>2</w:t>
            </w:r>
          </w:p>
        </w:tc>
      </w:tr>
      <w:tr w:rsidR="00842A6F" w:rsidRPr="001C5353" w14:paraId="7603997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F2876D8" w14:textId="77777777"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642478"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D7EDED" w14:textId="77777777"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0CF913D" w14:textId="77777777" w:rsidR="00842A6F" w:rsidRPr="009D2F6D" w:rsidRDefault="00000000" w:rsidP="00005045">
            <w:pPr>
              <w:spacing w:line="240" w:lineRule="auto"/>
              <w:jc w:val="center"/>
              <w:rPr>
                <w:szCs w:val="21"/>
                <w:lang w:val="en-US"/>
              </w:rPr>
            </w:pPr>
            <w:r>
              <w:t>0</w:t>
            </w:r>
          </w:p>
        </w:tc>
      </w:tr>
    </w:tbl>
    <w:p w14:paraId="03234EF0" w14:textId="77777777" w:rsidR="00005045" w:rsidRPr="00005045" w:rsidRDefault="00005045" w:rsidP="003747B9">
      <w:pPr>
        <w:rPr>
          <w:szCs w:val="21"/>
          <w:lang w:val="en-US"/>
        </w:rPr>
      </w:pPr>
    </w:p>
    <w:p w14:paraId="7C980575" w14:textId="77777777" w:rsidR="001025F9" w:rsidRDefault="00000000" w:rsidP="00956530">
      <w:pPr>
        <w:jc w:val="center"/>
      </w:pPr>
      <w:r>
        <w:rPr>
          <w:noProof/>
        </w:rPr>
        <w:drawing>
          <wp:inline distT="0" distB="0" distL="0" distR="0" wp14:anchorId="544036DE" wp14:editId="3E85BF8F">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028950"/>
                    </a:xfrm>
                    <a:prstGeom prst="rect">
                      <a:avLst/>
                    </a:prstGeom>
                  </pic:spPr>
                </pic:pic>
              </a:graphicData>
            </a:graphic>
          </wp:inline>
        </w:drawing>
      </w:r>
    </w:p>
    <w:p w14:paraId="6F164327" w14:textId="77777777" w:rsidR="00956530"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C39DE">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C39DE">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网格图-冬季</w:t>
      </w:r>
    </w:p>
    <w:p w14:paraId="441B246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C39DE">
        <w:rPr>
          <w:rFonts w:ascii="黑体" w:hAnsi="黑体"/>
          <w:noProof/>
        </w:rPr>
        <w:t>2</w:t>
      </w:r>
      <w:r w:rsidRPr="006156D5">
        <w:rPr>
          <w:rFonts w:ascii="黑体" w:hAnsi="黑体"/>
        </w:rPr>
        <w:fldChar w:fldCharType="end"/>
      </w:r>
      <w:r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986B095"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17423" w14:textId="77777777" w:rsidR="00842A6F"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E15D4D" w14:textId="77777777"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C50CBD" w14:textId="77777777"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59AAA8F8"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F314321" w14:textId="77777777" w:rsidR="00842A6F" w:rsidRPr="001C5353" w:rsidRDefault="00000000" w:rsidP="003857DF">
            <w:pPr>
              <w:spacing w:line="240" w:lineRule="auto"/>
              <w:jc w:val="center"/>
              <w:rPr>
                <w:szCs w:val="21"/>
                <w:lang w:val="en-US"/>
              </w:rPr>
            </w:pPr>
            <w:r>
              <w:t>838504</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E9449F" w14:textId="77777777"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FA5683" w14:textId="77777777"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8D5B5C3" w14:textId="77777777" w:rsidR="00842A6F" w:rsidRPr="009D2F6D" w:rsidRDefault="00000000" w:rsidP="00005045">
            <w:pPr>
              <w:spacing w:line="240" w:lineRule="auto"/>
              <w:jc w:val="center"/>
              <w:rPr>
                <w:szCs w:val="21"/>
                <w:lang w:val="en-US"/>
              </w:rPr>
            </w:pPr>
            <w:r>
              <w:t>0.24</w:t>
            </w:r>
          </w:p>
        </w:tc>
      </w:tr>
      <w:tr w:rsidR="00842A6F" w:rsidRPr="001C5353" w14:paraId="31FB34B8" w14:textId="77777777" w:rsidTr="000A4FC5">
        <w:trPr>
          <w:trHeight w:val="270"/>
        </w:trPr>
        <w:tc>
          <w:tcPr>
            <w:tcW w:w="1863" w:type="dxa"/>
            <w:vMerge/>
            <w:tcBorders>
              <w:left w:val="single" w:sz="4" w:space="0" w:color="auto"/>
              <w:right w:val="single" w:sz="4" w:space="0" w:color="auto"/>
            </w:tcBorders>
            <w:vAlign w:val="center"/>
          </w:tcPr>
          <w:p w14:paraId="0321159A"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4670D1"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62BA6C" w14:textId="77777777"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A96B06D" w14:textId="77777777" w:rsidR="00842A6F" w:rsidRPr="009D2F6D" w:rsidRDefault="00000000" w:rsidP="003857DF">
            <w:pPr>
              <w:spacing w:line="240" w:lineRule="auto"/>
              <w:jc w:val="center"/>
              <w:rPr>
                <w:szCs w:val="21"/>
                <w:lang w:val="en-US"/>
              </w:rPr>
            </w:pPr>
            <w:r>
              <w:t>8.0</w:t>
            </w:r>
          </w:p>
        </w:tc>
      </w:tr>
      <w:tr w:rsidR="00842A6F" w:rsidRPr="001C5353" w14:paraId="2D80891F" w14:textId="77777777" w:rsidTr="000A4FC5">
        <w:trPr>
          <w:trHeight w:val="270"/>
        </w:trPr>
        <w:tc>
          <w:tcPr>
            <w:tcW w:w="1863" w:type="dxa"/>
            <w:vMerge/>
            <w:tcBorders>
              <w:left w:val="single" w:sz="4" w:space="0" w:color="auto"/>
              <w:right w:val="single" w:sz="4" w:space="0" w:color="auto"/>
            </w:tcBorders>
            <w:vAlign w:val="center"/>
          </w:tcPr>
          <w:p w14:paraId="0D2238A2"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E364C2"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9D525F" w14:textId="77777777"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86DF5ED" w14:textId="77777777" w:rsidR="00842A6F" w:rsidRPr="009D2F6D" w:rsidRDefault="00000000" w:rsidP="00005045">
            <w:pPr>
              <w:spacing w:line="240" w:lineRule="auto"/>
              <w:jc w:val="center"/>
              <w:rPr>
                <w:szCs w:val="21"/>
                <w:lang w:val="en-US"/>
              </w:rPr>
            </w:pPr>
            <w:r>
              <w:t>1</w:t>
            </w:r>
          </w:p>
        </w:tc>
      </w:tr>
      <w:tr w:rsidR="00842A6F" w:rsidRPr="001C5353" w14:paraId="0032EC43" w14:textId="77777777" w:rsidTr="000A4FC5">
        <w:trPr>
          <w:trHeight w:val="270"/>
        </w:trPr>
        <w:tc>
          <w:tcPr>
            <w:tcW w:w="1863" w:type="dxa"/>
            <w:vMerge/>
            <w:tcBorders>
              <w:left w:val="single" w:sz="4" w:space="0" w:color="auto"/>
              <w:right w:val="single" w:sz="4" w:space="0" w:color="auto"/>
            </w:tcBorders>
            <w:vAlign w:val="center"/>
          </w:tcPr>
          <w:p w14:paraId="37194633"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6E77F"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0BCC3B" w14:textId="77777777"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CA6A5C9" w14:textId="77777777" w:rsidR="00842A6F" w:rsidRPr="009D2F6D" w:rsidRDefault="00000000" w:rsidP="00005045">
            <w:pPr>
              <w:spacing w:line="240" w:lineRule="auto"/>
              <w:jc w:val="center"/>
              <w:rPr>
                <w:szCs w:val="21"/>
                <w:lang w:val="en-US"/>
              </w:rPr>
            </w:pPr>
            <w:r>
              <w:t>2</w:t>
            </w:r>
          </w:p>
        </w:tc>
      </w:tr>
      <w:tr w:rsidR="00842A6F" w:rsidRPr="001C5353" w14:paraId="015BCDB2" w14:textId="77777777" w:rsidTr="000A4FC5">
        <w:trPr>
          <w:trHeight w:val="270"/>
        </w:trPr>
        <w:tc>
          <w:tcPr>
            <w:tcW w:w="1863" w:type="dxa"/>
            <w:vMerge/>
            <w:tcBorders>
              <w:left w:val="single" w:sz="4" w:space="0" w:color="auto"/>
              <w:right w:val="single" w:sz="4" w:space="0" w:color="auto"/>
            </w:tcBorders>
            <w:vAlign w:val="center"/>
          </w:tcPr>
          <w:p w14:paraId="3C9E6A75"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66D31D" w14:textId="77777777"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BDC1C6" w14:textId="77777777"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5BF9248" w14:textId="77777777" w:rsidR="00842A6F" w:rsidRPr="009D2F6D" w:rsidRDefault="00000000" w:rsidP="00005045">
            <w:pPr>
              <w:spacing w:line="240" w:lineRule="auto"/>
              <w:jc w:val="center"/>
              <w:rPr>
                <w:szCs w:val="21"/>
                <w:lang w:val="en-US"/>
              </w:rPr>
            </w:pPr>
            <w:r>
              <w:t>1</w:t>
            </w:r>
          </w:p>
        </w:tc>
      </w:tr>
      <w:tr w:rsidR="00842A6F" w:rsidRPr="001C5353" w14:paraId="7E6324C5" w14:textId="77777777" w:rsidTr="000A4FC5">
        <w:trPr>
          <w:trHeight w:val="270"/>
        </w:trPr>
        <w:tc>
          <w:tcPr>
            <w:tcW w:w="1863" w:type="dxa"/>
            <w:vMerge/>
            <w:tcBorders>
              <w:left w:val="single" w:sz="4" w:space="0" w:color="auto"/>
              <w:right w:val="single" w:sz="4" w:space="0" w:color="auto"/>
            </w:tcBorders>
            <w:vAlign w:val="center"/>
          </w:tcPr>
          <w:p w14:paraId="39EECA9B"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DF64D8"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2C6AD0" w14:textId="77777777"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C0A9E2E" w14:textId="77777777" w:rsidR="00842A6F" w:rsidRPr="009D2F6D" w:rsidRDefault="00000000" w:rsidP="00005045">
            <w:pPr>
              <w:spacing w:line="240" w:lineRule="auto"/>
              <w:jc w:val="center"/>
              <w:rPr>
                <w:szCs w:val="21"/>
                <w:lang w:val="en-US"/>
              </w:rPr>
            </w:pPr>
            <w:r>
              <w:t>2</w:t>
            </w:r>
          </w:p>
        </w:tc>
      </w:tr>
      <w:tr w:rsidR="00842A6F" w:rsidRPr="001C5353" w14:paraId="2F517077" w14:textId="77777777" w:rsidTr="000A4FC5">
        <w:trPr>
          <w:trHeight w:val="270"/>
        </w:trPr>
        <w:tc>
          <w:tcPr>
            <w:tcW w:w="1863" w:type="dxa"/>
            <w:vMerge/>
            <w:tcBorders>
              <w:left w:val="single" w:sz="4" w:space="0" w:color="auto"/>
              <w:right w:val="single" w:sz="4" w:space="0" w:color="auto"/>
            </w:tcBorders>
            <w:vAlign w:val="center"/>
          </w:tcPr>
          <w:p w14:paraId="3C86A682"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AE9655" w14:textId="77777777"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C9EAD6" w14:textId="77777777"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542D0CF" w14:textId="77777777" w:rsidR="00842A6F" w:rsidRPr="009D2F6D" w:rsidRDefault="00000000" w:rsidP="00005045">
            <w:pPr>
              <w:spacing w:line="240" w:lineRule="auto"/>
              <w:jc w:val="center"/>
              <w:rPr>
                <w:szCs w:val="21"/>
                <w:lang w:val="en-US"/>
              </w:rPr>
            </w:pPr>
            <w:r>
              <w:t>2</w:t>
            </w:r>
          </w:p>
        </w:tc>
      </w:tr>
      <w:tr w:rsidR="00842A6F" w:rsidRPr="001C5353" w14:paraId="5BAE107C"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25441D8" w14:textId="77777777"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EF9A6"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6C2AA7" w14:textId="77777777"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9ACF7DF" w14:textId="77777777" w:rsidR="00842A6F" w:rsidRPr="009D2F6D" w:rsidRDefault="00000000" w:rsidP="00005045">
            <w:pPr>
              <w:spacing w:line="240" w:lineRule="auto"/>
              <w:jc w:val="center"/>
              <w:rPr>
                <w:szCs w:val="21"/>
                <w:lang w:val="en-US"/>
              </w:rPr>
            </w:pPr>
            <w:r>
              <w:t>0</w:t>
            </w:r>
          </w:p>
        </w:tc>
      </w:tr>
    </w:tbl>
    <w:p w14:paraId="3FBB4328" w14:textId="77777777" w:rsidR="00005045" w:rsidRPr="00005045" w:rsidRDefault="00005045" w:rsidP="003747B9">
      <w:pPr>
        <w:rPr>
          <w:szCs w:val="21"/>
          <w:lang w:val="en-US"/>
        </w:rPr>
      </w:pPr>
    </w:p>
    <w:p w14:paraId="0E0C34C5" w14:textId="77777777" w:rsidR="001025F9" w:rsidRDefault="00000000" w:rsidP="00956530">
      <w:pPr>
        <w:jc w:val="center"/>
      </w:pPr>
      <w:r>
        <w:rPr>
          <w:noProof/>
        </w:rPr>
        <w:drawing>
          <wp:inline distT="0" distB="0" distL="0" distR="0" wp14:anchorId="2C12B3C8" wp14:editId="6487C989">
            <wp:extent cx="5667375" cy="3028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028950"/>
                    </a:xfrm>
                    <a:prstGeom prst="rect">
                      <a:avLst/>
                    </a:prstGeom>
                  </pic:spPr>
                </pic:pic>
              </a:graphicData>
            </a:graphic>
          </wp:inline>
        </w:drawing>
      </w:r>
    </w:p>
    <w:p w14:paraId="055117E0" w14:textId="77777777" w:rsidR="00956530"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C39DE">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C39DE">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网格图-夏季</w:t>
      </w:r>
    </w:p>
    <w:p w14:paraId="130DA998"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C39D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C39DE">
        <w:rPr>
          <w:rFonts w:ascii="黑体" w:hAnsi="黑体"/>
          <w:noProof/>
        </w:rPr>
        <w:t>3</w:t>
      </w:r>
      <w:r w:rsidRPr="006156D5">
        <w:rPr>
          <w:rFonts w:ascii="黑体" w:hAnsi="黑体"/>
        </w:rPr>
        <w:fldChar w:fldCharType="end"/>
      </w:r>
      <w:r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FB1E3A4"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FEF0F" w14:textId="77777777" w:rsidR="00842A6F"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F2C6D3" w14:textId="77777777" w:rsidR="00842A6F"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C26537" w14:textId="77777777" w:rsidR="00842A6F"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1ACB7F4C"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67703BD" w14:textId="77777777" w:rsidR="00842A6F" w:rsidRPr="001C5353" w:rsidRDefault="00000000" w:rsidP="003857DF">
            <w:pPr>
              <w:spacing w:line="240" w:lineRule="auto"/>
              <w:jc w:val="center"/>
              <w:rPr>
                <w:szCs w:val="21"/>
                <w:lang w:val="en-US"/>
              </w:rPr>
            </w:pPr>
            <w:bookmarkStart w:id="51" w:name="冬季网格总数"/>
            <w:r>
              <w:t>838504</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D7387C" w14:textId="77777777" w:rsidR="00842A6F"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9ECA30" w14:textId="77777777" w:rsidR="00842A6F"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BF3E72" w14:textId="77777777" w:rsidR="00842A6F" w:rsidRPr="009D2F6D" w:rsidRDefault="00000000" w:rsidP="00005045">
            <w:pPr>
              <w:spacing w:line="240" w:lineRule="auto"/>
              <w:jc w:val="center"/>
              <w:rPr>
                <w:szCs w:val="21"/>
                <w:lang w:val="en-US"/>
              </w:rPr>
            </w:pPr>
            <w:bookmarkStart w:id="52" w:name="冬季分弧精度"/>
            <w:r>
              <w:t>0.24</w:t>
            </w:r>
            <w:bookmarkEnd w:id="52"/>
          </w:p>
        </w:tc>
      </w:tr>
      <w:tr w:rsidR="00842A6F" w:rsidRPr="001C5353" w14:paraId="24A8FB1A" w14:textId="77777777" w:rsidTr="000A4FC5">
        <w:trPr>
          <w:trHeight w:val="270"/>
        </w:trPr>
        <w:tc>
          <w:tcPr>
            <w:tcW w:w="1863" w:type="dxa"/>
            <w:vMerge/>
            <w:tcBorders>
              <w:left w:val="single" w:sz="4" w:space="0" w:color="auto"/>
              <w:right w:val="single" w:sz="4" w:space="0" w:color="auto"/>
            </w:tcBorders>
            <w:vAlign w:val="center"/>
          </w:tcPr>
          <w:p w14:paraId="0BDF4A6C"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36D379"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5B9250" w14:textId="77777777" w:rsidR="00842A6F"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E08DA3C" w14:textId="77777777" w:rsidR="00842A6F" w:rsidRPr="009D2F6D" w:rsidRDefault="00000000" w:rsidP="003857DF">
            <w:pPr>
              <w:spacing w:line="240" w:lineRule="auto"/>
              <w:jc w:val="center"/>
              <w:rPr>
                <w:szCs w:val="21"/>
                <w:lang w:val="en-US"/>
              </w:rPr>
            </w:pPr>
            <w:bookmarkStart w:id="53" w:name="冬季初始网格"/>
            <w:r>
              <w:t>8.0</w:t>
            </w:r>
            <w:bookmarkEnd w:id="53"/>
          </w:p>
        </w:tc>
      </w:tr>
      <w:tr w:rsidR="00842A6F" w:rsidRPr="001C5353" w14:paraId="06AB595C" w14:textId="77777777" w:rsidTr="000A4FC5">
        <w:trPr>
          <w:trHeight w:val="270"/>
        </w:trPr>
        <w:tc>
          <w:tcPr>
            <w:tcW w:w="1863" w:type="dxa"/>
            <w:vMerge/>
            <w:tcBorders>
              <w:left w:val="single" w:sz="4" w:space="0" w:color="auto"/>
              <w:right w:val="single" w:sz="4" w:space="0" w:color="auto"/>
            </w:tcBorders>
            <w:vAlign w:val="center"/>
          </w:tcPr>
          <w:p w14:paraId="01B5DCFB"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B3611"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85FC73" w14:textId="77777777" w:rsidR="00842A6F"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932A330" w14:textId="77777777" w:rsidR="00842A6F" w:rsidRPr="009D2F6D" w:rsidRDefault="00000000" w:rsidP="00005045">
            <w:pPr>
              <w:spacing w:line="240" w:lineRule="auto"/>
              <w:jc w:val="center"/>
              <w:rPr>
                <w:szCs w:val="21"/>
                <w:lang w:val="en-US"/>
              </w:rPr>
            </w:pPr>
            <w:bookmarkStart w:id="54" w:name="冬季最小细分级数"/>
            <w:r>
              <w:t>1</w:t>
            </w:r>
            <w:bookmarkEnd w:id="54"/>
          </w:p>
        </w:tc>
      </w:tr>
      <w:tr w:rsidR="00842A6F" w:rsidRPr="001C5353" w14:paraId="6B255DCF" w14:textId="77777777" w:rsidTr="000A4FC5">
        <w:trPr>
          <w:trHeight w:val="270"/>
        </w:trPr>
        <w:tc>
          <w:tcPr>
            <w:tcW w:w="1863" w:type="dxa"/>
            <w:vMerge/>
            <w:tcBorders>
              <w:left w:val="single" w:sz="4" w:space="0" w:color="auto"/>
              <w:right w:val="single" w:sz="4" w:space="0" w:color="auto"/>
            </w:tcBorders>
            <w:vAlign w:val="center"/>
          </w:tcPr>
          <w:p w14:paraId="768FC7A1"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A67F3"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A27D84" w14:textId="77777777" w:rsidR="00842A6F"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7B5F930" w14:textId="77777777" w:rsidR="00842A6F" w:rsidRPr="009D2F6D" w:rsidRDefault="00000000" w:rsidP="00005045">
            <w:pPr>
              <w:spacing w:line="240" w:lineRule="auto"/>
              <w:jc w:val="center"/>
              <w:rPr>
                <w:szCs w:val="21"/>
                <w:lang w:val="en-US"/>
              </w:rPr>
            </w:pPr>
            <w:bookmarkStart w:id="55" w:name="冬季最大细分级数"/>
            <w:r>
              <w:t>2</w:t>
            </w:r>
            <w:bookmarkEnd w:id="55"/>
          </w:p>
        </w:tc>
      </w:tr>
      <w:tr w:rsidR="00842A6F" w:rsidRPr="001C5353" w14:paraId="3F62422E" w14:textId="77777777" w:rsidTr="000A4FC5">
        <w:trPr>
          <w:trHeight w:val="270"/>
        </w:trPr>
        <w:tc>
          <w:tcPr>
            <w:tcW w:w="1863" w:type="dxa"/>
            <w:vMerge/>
            <w:tcBorders>
              <w:left w:val="single" w:sz="4" w:space="0" w:color="auto"/>
              <w:right w:val="single" w:sz="4" w:space="0" w:color="auto"/>
            </w:tcBorders>
            <w:vAlign w:val="center"/>
          </w:tcPr>
          <w:p w14:paraId="138CB0F5"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6D6A11" w14:textId="77777777" w:rsidR="00842A6F"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8AD774" w14:textId="77777777" w:rsidR="00842A6F"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8786FB4" w14:textId="77777777" w:rsidR="00842A6F" w:rsidRPr="009D2F6D" w:rsidRDefault="00000000" w:rsidP="00005045">
            <w:pPr>
              <w:spacing w:line="240" w:lineRule="auto"/>
              <w:jc w:val="center"/>
              <w:rPr>
                <w:szCs w:val="21"/>
                <w:lang w:val="en-US"/>
              </w:rPr>
            </w:pPr>
            <w:bookmarkStart w:id="56" w:name="冬季远场细分级数"/>
            <w:r>
              <w:t>1</w:t>
            </w:r>
            <w:bookmarkEnd w:id="56"/>
          </w:p>
        </w:tc>
      </w:tr>
      <w:tr w:rsidR="00842A6F" w:rsidRPr="001C5353" w14:paraId="136629BB" w14:textId="77777777" w:rsidTr="000A4FC5">
        <w:trPr>
          <w:trHeight w:val="270"/>
        </w:trPr>
        <w:tc>
          <w:tcPr>
            <w:tcW w:w="1863" w:type="dxa"/>
            <w:vMerge/>
            <w:tcBorders>
              <w:left w:val="single" w:sz="4" w:space="0" w:color="auto"/>
              <w:right w:val="single" w:sz="4" w:space="0" w:color="auto"/>
            </w:tcBorders>
            <w:vAlign w:val="center"/>
          </w:tcPr>
          <w:p w14:paraId="3791A6DE" w14:textId="77777777" w:rsidR="00842A6F"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B696A"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C7EE62" w14:textId="77777777" w:rsidR="00842A6F"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2110E80" w14:textId="77777777" w:rsidR="00842A6F" w:rsidRPr="009D2F6D" w:rsidRDefault="00000000" w:rsidP="00005045">
            <w:pPr>
              <w:spacing w:line="240" w:lineRule="auto"/>
              <w:jc w:val="center"/>
              <w:rPr>
                <w:szCs w:val="21"/>
                <w:lang w:val="en-US"/>
              </w:rPr>
            </w:pPr>
            <w:bookmarkStart w:id="57" w:name="冬季近场细分级数"/>
            <w:r>
              <w:t>2</w:t>
            </w:r>
            <w:bookmarkEnd w:id="57"/>
          </w:p>
        </w:tc>
      </w:tr>
      <w:tr w:rsidR="00842A6F" w:rsidRPr="001C5353" w14:paraId="0AA880B3" w14:textId="77777777" w:rsidTr="000A4FC5">
        <w:trPr>
          <w:trHeight w:val="270"/>
        </w:trPr>
        <w:tc>
          <w:tcPr>
            <w:tcW w:w="1863" w:type="dxa"/>
            <w:vMerge/>
            <w:tcBorders>
              <w:left w:val="single" w:sz="4" w:space="0" w:color="auto"/>
              <w:right w:val="single" w:sz="4" w:space="0" w:color="auto"/>
            </w:tcBorders>
            <w:vAlign w:val="center"/>
          </w:tcPr>
          <w:p w14:paraId="515BADB2" w14:textId="77777777" w:rsidR="00842A6F"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523596F" w14:textId="77777777" w:rsidR="00842A6F"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2AD402" w14:textId="77777777" w:rsidR="00842A6F"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E144505" w14:textId="77777777" w:rsidR="00842A6F" w:rsidRPr="009D2F6D" w:rsidRDefault="00000000" w:rsidP="00005045">
            <w:pPr>
              <w:spacing w:line="240" w:lineRule="auto"/>
              <w:jc w:val="center"/>
              <w:rPr>
                <w:szCs w:val="21"/>
                <w:lang w:val="en-US"/>
              </w:rPr>
            </w:pPr>
            <w:bookmarkStart w:id="58" w:name="冬季地面附面层数"/>
            <w:r>
              <w:t>2</w:t>
            </w:r>
            <w:bookmarkEnd w:id="58"/>
          </w:p>
        </w:tc>
      </w:tr>
      <w:tr w:rsidR="00842A6F" w:rsidRPr="001C5353" w14:paraId="4D9960D2"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D5E091F" w14:textId="77777777" w:rsidR="00842A6F"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90F003" w14:textId="77777777" w:rsidR="00842A6F"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545F69" w14:textId="77777777" w:rsidR="00842A6F"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9DCFB17" w14:textId="77777777" w:rsidR="00842A6F" w:rsidRPr="009D2F6D" w:rsidRDefault="00000000" w:rsidP="00005045">
            <w:pPr>
              <w:spacing w:line="240" w:lineRule="auto"/>
              <w:jc w:val="center"/>
              <w:rPr>
                <w:szCs w:val="21"/>
                <w:lang w:val="en-US"/>
              </w:rPr>
            </w:pPr>
            <w:bookmarkStart w:id="59" w:name="冬季建筑附面层数"/>
            <w:r>
              <w:t>0</w:t>
            </w:r>
            <w:bookmarkEnd w:id="59"/>
          </w:p>
        </w:tc>
      </w:tr>
    </w:tbl>
    <w:p w14:paraId="10242C5D" w14:textId="77777777" w:rsidR="00005045" w:rsidRPr="00005045" w:rsidRDefault="00005045" w:rsidP="003747B9">
      <w:pPr>
        <w:rPr>
          <w:szCs w:val="21"/>
          <w:lang w:val="en-US"/>
        </w:rPr>
      </w:pPr>
    </w:p>
    <w:p w14:paraId="56C6979E" w14:textId="77777777" w:rsidR="001025F9" w:rsidRDefault="00000000" w:rsidP="00956530">
      <w:pPr>
        <w:jc w:val="center"/>
      </w:pPr>
      <w:r>
        <w:rPr>
          <w:noProof/>
        </w:rPr>
        <w:lastRenderedPageBreak/>
        <w:drawing>
          <wp:inline distT="0" distB="0" distL="0" distR="0" wp14:anchorId="484B6A5B" wp14:editId="103BF9E1">
            <wp:extent cx="5667375" cy="30289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028950"/>
                    </a:xfrm>
                    <a:prstGeom prst="rect">
                      <a:avLst/>
                    </a:prstGeom>
                  </pic:spPr>
                </pic:pic>
              </a:graphicData>
            </a:graphic>
          </wp:inline>
        </w:drawing>
      </w:r>
    </w:p>
    <w:p w14:paraId="1BB36C35" w14:textId="77777777" w:rsidR="00956530" w:rsidRDefault="00000000" w:rsidP="00956530">
      <w:pPr>
        <w:jc w:val="center"/>
      </w:pPr>
      <w:r w:rsidRPr="00C72E58">
        <w:rPr>
          <w:rFonts w:ascii="黑体" w:eastAsia="黑体" w:hAnsi="黑体" w:hint="eastAsia"/>
          <w:sz w:val="20"/>
        </w:rPr>
        <w:t xml:space="preserve">图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C39DE">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SEQ 图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C39DE">
        <w:rPr>
          <w:rFonts w:ascii="黑体" w:eastAsia="黑体" w:hAnsi="黑体"/>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bookmarkStart w:id="60" w:name="季节"/>
      <w:r>
        <w:rPr>
          <w:rFonts w:ascii="黑体" w:eastAsia="黑体" w:hAnsi="黑体" w:hint="eastAsia"/>
          <w:sz w:val="20"/>
        </w:rPr>
        <w:t>过渡季</w:t>
      </w:r>
      <w:bookmarkEnd w:id="60"/>
    </w:p>
    <w:p w14:paraId="4D4ADEA2" w14:textId="77777777" w:rsidR="00745913" w:rsidRDefault="003857DF" w:rsidP="00745913">
      <w:pPr>
        <w:pStyle w:val="a0"/>
        <w:ind w:firstLineChars="300" w:firstLine="630"/>
        <w:rPr>
          <w:rFonts w:ascii="黑体" w:eastAsia="黑体" w:hAnsi="黑体"/>
          <w:szCs w:val="20"/>
          <w:lang w:val="en-US"/>
        </w:rPr>
      </w:pPr>
      <w:bookmarkStart w:id="61" w:name="网格划分信息"/>
      <w:bookmarkEnd w:id="6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4C4BBB3A" w14:textId="77777777" w:rsidR="00745913" w:rsidRPr="00745913" w:rsidRDefault="00745913" w:rsidP="00745913">
      <w:pPr>
        <w:pStyle w:val="a0"/>
        <w:ind w:firstLineChars="0" w:firstLine="0"/>
        <w:rPr>
          <w:rFonts w:ascii="黑体" w:eastAsia="黑体" w:hAnsi="黑体"/>
          <w:szCs w:val="20"/>
          <w:lang w:val="en-US"/>
        </w:rPr>
      </w:pPr>
      <w:bookmarkStart w:id="62" w:name="网格图"/>
      <w:bookmarkEnd w:id="62"/>
    </w:p>
    <w:p w14:paraId="105A79C3" w14:textId="77777777" w:rsidR="003857DF" w:rsidRDefault="003857DF" w:rsidP="003857DF">
      <w:pPr>
        <w:pStyle w:val="2"/>
        <w:numPr>
          <w:ilvl w:val="1"/>
          <w:numId w:val="4"/>
        </w:numPr>
      </w:pPr>
      <w:bookmarkStart w:id="63" w:name="_Toc509844742"/>
      <w:bookmarkStart w:id="64" w:name="_Toc125048749"/>
      <w:r>
        <w:rPr>
          <w:rFonts w:hint="eastAsia"/>
        </w:rPr>
        <w:t>边界条件</w:t>
      </w:r>
      <w:bookmarkEnd w:id="63"/>
      <w:bookmarkEnd w:id="64"/>
    </w:p>
    <w:p w14:paraId="79FDF192" w14:textId="77777777" w:rsidR="003857DF" w:rsidRDefault="00672C75" w:rsidP="003857DF">
      <w:r w:rsidRPr="003857DF">
        <w:rPr>
          <w:noProof/>
          <w:lang w:val="en-US"/>
        </w:rPr>
        <w:drawing>
          <wp:inline distT="0" distB="0" distL="0" distR="0" wp14:anchorId="67EDF7E4" wp14:editId="2F4BC6C9">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E297609"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37A204D2"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5D9FC60D" w14:textId="77777777" w:rsidR="003857DF" w:rsidRDefault="003857DF" w:rsidP="003857DF">
      <w:pPr>
        <w:pStyle w:val="3"/>
      </w:pPr>
      <w:bookmarkStart w:id="65" w:name="_Toc509844743"/>
      <w:bookmarkStart w:id="66" w:name="_Toc125048750"/>
      <w:r>
        <w:rPr>
          <w:rFonts w:hint="eastAsia"/>
        </w:rPr>
        <w:t>入口与出口边界条件</w:t>
      </w:r>
      <w:bookmarkEnd w:id="65"/>
      <w:bookmarkEnd w:id="66"/>
    </w:p>
    <w:p w14:paraId="557DD1CA"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56E60FE4" w14:textId="77777777" w:rsidR="003857DF" w:rsidRDefault="003857DF" w:rsidP="003857DF">
      <w:pPr>
        <w:pStyle w:val="a0"/>
        <w:ind w:firstLine="420"/>
        <w:rPr>
          <w:lang w:val="en-US"/>
        </w:rPr>
      </w:pPr>
      <w:r>
        <w:rPr>
          <w:rFonts w:hint="eastAsia"/>
          <w:lang w:val="en-US"/>
        </w:rPr>
        <w:lastRenderedPageBreak/>
        <w:t>本项目中，入口边界条件主要包括不同工况下的风速和风向数据，其中入口风速采用下列梯度风：</w:t>
      </w:r>
    </w:p>
    <w:p w14:paraId="52FC920B" w14:textId="77777777" w:rsidR="003857DF" w:rsidRDefault="003857DF" w:rsidP="006156D5">
      <w:pPr>
        <w:pStyle w:val="a0"/>
        <w:ind w:firstLine="420"/>
        <w:jc w:val="right"/>
        <w:rPr>
          <w:lang w:val="en-US"/>
        </w:rPr>
      </w:pPr>
      <w:r w:rsidRPr="00A63BCE">
        <w:rPr>
          <w:position w:val="-32"/>
          <w:lang w:val="en-US"/>
        </w:rPr>
        <w:object w:dxaOrig="1400" w:dyaOrig="820" w14:anchorId="52961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41.6pt" o:ole="">
            <v:imagedata r:id="rId21" o:title=""/>
          </v:shape>
          <o:OLEObject Type="Embed" ProgID="Equation.3" ShapeID="_x0000_i1025" DrawAspect="Content" ObjectID="_1735754047" r:id="rId22"/>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6C39D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6C39DE">
        <w:rPr>
          <w:noProof/>
          <w:lang w:val="en-US"/>
        </w:rPr>
        <w:t>1</w:t>
      </w:r>
      <w:r w:rsidR="006156D5">
        <w:rPr>
          <w:lang w:val="en-US"/>
        </w:rPr>
        <w:fldChar w:fldCharType="end"/>
      </w:r>
      <w:r>
        <w:rPr>
          <w:rFonts w:hint="eastAsia"/>
          <w:lang w:val="en-US"/>
        </w:rPr>
        <w:t>）</w:t>
      </w:r>
    </w:p>
    <w:p w14:paraId="3E7B7F45" w14:textId="77777777" w:rsidR="003857DF" w:rsidRDefault="003857DF" w:rsidP="003857DF">
      <w:pPr>
        <w:pStyle w:val="a0"/>
        <w:ind w:firstLineChars="0" w:firstLine="0"/>
        <w:rPr>
          <w:lang w:val="en-US"/>
        </w:rPr>
      </w:pPr>
      <w:r>
        <w:rPr>
          <w:rFonts w:hint="eastAsia"/>
          <w:lang w:val="en-US"/>
        </w:rPr>
        <w:t>式中：</w:t>
      </w:r>
    </w:p>
    <w:p w14:paraId="22CE5AA7"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61787150" w14:textId="77777777" w:rsidR="003857DF" w:rsidRDefault="003857DF" w:rsidP="003857DF">
      <w:pPr>
        <w:pStyle w:val="a0"/>
        <w:ind w:firstLineChars="0" w:firstLine="0"/>
        <w:rPr>
          <w:lang w:val="en-US"/>
        </w:rPr>
      </w:pPr>
      <w:r>
        <w:rPr>
          <w:lang w:val="en-US"/>
        </w:rPr>
        <w:object w:dxaOrig="285" w:dyaOrig="360" w14:anchorId="62567D3D">
          <v:shape id="_x0000_i1026" type="#_x0000_t75" style="width:14.95pt;height:19.15pt" o:ole="">
            <v:imagedata r:id="rId23" o:title=""/>
          </v:shape>
          <o:OLEObject Type="Embed" ProgID="Equation.3" ShapeID="_x0000_i1026" DrawAspect="Content" ObjectID="_1735754048" r:id="rId24"/>
        </w:object>
      </w:r>
      <w:r>
        <w:rPr>
          <w:rFonts w:hint="eastAsia"/>
          <w:lang w:val="en-US"/>
        </w:rPr>
        <w:t>、</w:t>
      </w:r>
      <w:r>
        <w:rPr>
          <w:lang w:val="en-US"/>
        </w:rPr>
        <w:t xml:space="preserve"> </w:t>
      </w:r>
      <w:r w:rsidRPr="00C91E32">
        <w:rPr>
          <w:position w:val="-10"/>
          <w:lang w:val="en-US"/>
        </w:rPr>
        <w:object w:dxaOrig="279" w:dyaOrig="360" w14:anchorId="2B0F6E92">
          <v:shape id="_x0000_i1027" type="#_x0000_t75" style="width:14.5pt;height:19.15pt" o:ole="">
            <v:imagedata r:id="rId25" o:title=""/>
          </v:shape>
          <o:OLEObject Type="Embed" ProgID="Equation.3" ShapeID="_x0000_i1027" DrawAspect="Content" ObjectID="_1735754049" r:id="rId26"/>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49FF030"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7" w:name="地面粗糙度指数2"/>
      <w:r w:rsidR="00005045">
        <w:rPr>
          <w:rFonts w:hint="eastAsia"/>
          <w:lang w:val="en-US"/>
        </w:rPr>
        <w:t>0.28</w:t>
      </w:r>
      <w:bookmarkEnd w:id="67"/>
      <w:r w:rsidR="00005045">
        <w:rPr>
          <w:rFonts w:hint="eastAsia"/>
          <w:lang w:val="en-US"/>
        </w:rPr>
        <w:t>；</w:t>
      </w:r>
    </w:p>
    <w:p w14:paraId="66CE5161"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0447297"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414DE51"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FA1885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2F947CD"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696AEA01"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CECF315"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9363981"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048F1A3"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AB38F3F" w14:textId="77777777" w:rsidTr="004C7D33">
        <w:trPr>
          <w:trHeight w:val="414"/>
        </w:trPr>
        <w:tc>
          <w:tcPr>
            <w:tcW w:w="2864" w:type="dxa"/>
            <w:vMerge/>
            <w:tcBorders>
              <w:left w:val="single" w:sz="4" w:space="0" w:color="auto"/>
              <w:right w:val="single" w:sz="4" w:space="0" w:color="auto"/>
            </w:tcBorders>
          </w:tcPr>
          <w:p w14:paraId="45A028DE"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C4C93D5"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0D01B4A"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2A5CB3D0" w14:textId="77777777" w:rsidTr="004C7D33">
        <w:trPr>
          <w:trHeight w:val="414"/>
        </w:trPr>
        <w:tc>
          <w:tcPr>
            <w:tcW w:w="2864" w:type="dxa"/>
            <w:vMerge/>
            <w:tcBorders>
              <w:left w:val="single" w:sz="4" w:space="0" w:color="auto"/>
              <w:bottom w:val="single" w:sz="4" w:space="0" w:color="auto"/>
              <w:right w:val="single" w:sz="4" w:space="0" w:color="auto"/>
            </w:tcBorders>
          </w:tcPr>
          <w:p w14:paraId="758B218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5930ADE"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514CF2D"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16AEA76"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3DB177AD"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5C48F446"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5D005C1" w14:textId="77777777" w:rsidR="003857DF" w:rsidRDefault="003857DF" w:rsidP="003857DF">
      <w:pPr>
        <w:pStyle w:val="3"/>
      </w:pPr>
      <w:bookmarkStart w:id="68" w:name="_Toc509844744"/>
      <w:bookmarkStart w:id="69" w:name="_Toc125048751"/>
      <w:r>
        <w:rPr>
          <w:rFonts w:hint="eastAsia"/>
        </w:rPr>
        <w:t>壁面边界条件</w:t>
      </w:r>
      <w:bookmarkEnd w:id="68"/>
      <w:bookmarkEnd w:id="69"/>
    </w:p>
    <w:p w14:paraId="4879C5A2"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29FAFE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32BA814" w14:textId="77777777" w:rsidR="0000578F" w:rsidRDefault="0000578F" w:rsidP="0000578F">
      <w:pPr>
        <w:pStyle w:val="2"/>
        <w:numPr>
          <w:ilvl w:val="1"/>
          <w:numId w:val="4"/>
        </w:numPr>
      </w:pPr>
      <w:bookmarkStart w:id="70" w:name="_Toc125048752"/>
      <w:r>
        <w:rPr>
          <w:rFonts w:hint="eastAsia"/>
        </w:rPr>
        <w:t>湍流模型</w:t>
      </w:r>
      <w:bookmarkEnd w:id="36"/>
      <w:bookmarkEnd w:id="37"/>
      <w:bookmarkEnd w:id="70"/>
    </w:p>
    <w:p w14:paraId="7CDBD078"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17D98E32"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030DEB9" w14:textId="77777777" w:rsidR="0000578F" w:rsidRDefault="0000578F" w:rsidP="0000578F">
      <w:pPr>
        <w:pStyle w:val="a0"/>
        <w:ind w:firstLine="420"/>
      </w:pPr>
      <w:r>
        <w:rPr>
          <w:rFonts w:hint="eastAsia"/>
        </w:rPr>
        <w:t>下表为几种工程流体中常见的湍流模型适用性：</w:t>
      </w:r>
    </w:p>
    <w:p w14:paraId="3DDD086B"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187D653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6398C6F6"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715C041"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EAEA012"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DA1B718"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FF9D6B4"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05B331E7"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C3F7C7F"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A98098E"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1A92C598"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68E2FED"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7D17C1A"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0BB30B06" w14:textId="77777777" w:rsidR="0000578F" w:rsidRDefault="0000578F" w:rsidP="0000578F">
      <w:pPr>
        <w:pStyle w:val="2"/>
        <w:numPr>
          <w:ilvl w:val="1"/>
          <w:numId w:val="4"/>
        </w:numPr>
      </w:pPr>
      <w:bookmarkStart w:id="71" w:name="_Toc451698939"/>
      <w:bookmarkStart w:id="72" w:name="_Toc452108767"/>
      <w:bookmarkStart w:id="73" w:name="_Toc125048753"/>
      <w:r>
        <w:rPr>
          <w:rFonts w:hint="eastAsia"/>
        </w:rPr>
        <w:t>求解计算</w:t>
      </w:r>
      <w:bookmarkEnd w:id="71"/>
      <w:bookmarkEnd w:id="72"/>
      <w:bookmarkEnd w:id="73"/>
    </w:p>
    <w:p w14:paraId="6EBA9E7F" w14:textId="77777777" w:rsidR="0000578F" w:rsidRDefault="0000578F" w:rsidP="0000578F">
      <w:pPr>
        <w:pStyle w:val="a0"/>
        <w:numPr>
          <w:ilvl w:val="0"/>
          <w:numId w:val="5"/>
        </w:numPr>
        <w:ind w:firstLineChars="0"/>
        <w:rPr>
          <w:b/>
          <w:lang w:val="en-US"/>
        </w:rPr>
      </w:pPr>
      <w:r>
        <w:rPr>
          <w:rFonts w:hint="eastAsia"/>
          <w:b/>
          <w:lang w:val="en-US"/>
        </w:rPr>
        <w:t>数学模型</w:t>
      </w:r>
    </w:p>
    <w:p w14:paraId="085F6C9F"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FD6B440" w14:textId="77777777" w:rsidR="0000578F" w:rsidRDefault="00672C75" w:rsidP="00E11160">
      <w:pPr>
        <w:pStyle w:val="a0"/>
        <w:ind w:firstLineChars="250" w:firstLine="525"/>
        <w:jc w:val="center"/>
        <w:rPr>
          <w:lang w:val="en-US"/>
        </w:rPr>
      </w:pPr>
      <w:r>
        <w:rPr>
          <w:noProof/>
          <w:lang w:val="en-US"/>
        </w:rPr>
        <w:drawing>
          <wp:inline distT="0" distB="0" distL="0" distR="0" wp14:anchorId="7FD9825B" wp14:editId="566ACE6D">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ACDE6B2"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481826A3" w14:textId="77777777" w:rsidR="00E11160" w:rsidRPr="00DF486E" w:rsidRDefault="00DF486E" w:rsidP="00FE4CC4">
      <w:pPr>
        <w:pStyle w:val="a0"/>
        <w:ind w:firstLineChars="0" w:firstLine="0"/>
        <w:jc w:val="center"/>
        <w:rPr>
          <w:rFonts w:ascii="黑体" w:eastAsia="黑体" w:hAnsi="黑体"/>
          <w:sz w:val="20"/>
          <w:szCs w:val="20"/>
        </w:rPr>
      </w:pPr>
      <w:bookmarkStart w:id="7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bookmarkEnd w:id="74"/>
      <w:r w:rsidR="00E11160" w:rsidRPr="00DF486E">
        <w:rPr>
          <w:rFonts w:ascii="黑体" w:eastAsia="黑体" w:hAnsi="黑体" w:hint="eastAsia"/>
          <w:sz w:val="20"/>
          <w:szCs w:val="20"/>
        </w:rPr>
        <w:t xml:space="preserve"> </w:t>
      </w:r>
      <w:bookmarkStart w:id="75" w:name="_Ref225175618"/>
      <w:r w:rsidR="00E11160" w:rsidRPr="00DF486E">
        <w:rPr>
          <w:rFonts w:ascii="黑体" w:eastAsia="黑体" w:hAnsi="黑体" w:hint="eastAsia"/>
          <w:sz w:val="20"/>
          <w:szCs w:val="20"/>
        </w:rPr>
        <w:t>计算流体力学的控制方程</w:t>
      </w:r>
      <w:bookmarkEnd w:id="7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2AFC328"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18F0B50"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7B1DC92"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D67A515"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5A7DFEB1" wp14:editId="2EA0B70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C34DA8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69947A6" wp14:editId="215EA48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5FF816B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BDEC120"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BA3E289"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936698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77C2083" w14:textId="77777777" w:rsidR="00E11160" w:rsidRDefault="00E11160" w:rsidP="00111EDF">
            <w:pPr>
              <w:widowControl w:val="0"/>
              <w:jc w:val="both"/>
              <w:rPr>
                <w:rFonts w:cs="Calibri"/>
                <w:kern w:val="2"/>
                <w:szCs w:val="24"/>
              </w:rPr>
            </w:pPr>
            <w:r>
              <w:rPr>
                <w:szCs w:val="24"/>
              </w:rPr>
              <w:t>0</w:t>
            </w:r>
          </w:p>
        </w:tc>
      </w:tr>
      <w:tr w:rsidR="00E11160" w14:paraId="2BCBAAB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B8C04C8"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5A03D2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6DB17ED" wp14:editId="5E31B81C">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F55F7F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4710248" wp14:editId="6E716483">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016F54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F29E60F" wp14:editId="556B99A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11D0DA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F61CC42"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5E5D14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BF26B18" wp14:editId="3E033FE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C9A475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DB64B25" wp14:editId="756D8AF4">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5AFB77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6789B8B" wp14:editId="5BF3E25C">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327501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A13122"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CE6B60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63FCC79" wp14:editId="48940AC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9E2E7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26D9548" wp14:editId="7104DF11">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E02C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2EE8F60" wp14:editId="74FF4DFB">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9EFACA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63868B5" w14:textId="77777777" w:rsidR="00E11160" w:rsidRDefault="00E11160" w:rsidP="00111EDF">
            <w:pPr>
              <w:rPr>
                <w:rFonts w:cs="Calibri"/>
                <w:kern w:val="2"/>
                <w:szCs w:val="24"/>
              </w:rPr>
            </w:pPr>
            <w:r>
              <w:rPr>
                <w:rFonts w:hint="eastAsia"/>
                <w:szCs w:val="24"/>
              </w:rPr>
              <w:t>湍流</w:t>
            </w:r>
          </w:p>
          <w:p w14:paraId="1D15C63E"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6762EDD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15F9CE9" wp14:editId="4C133A89">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4C6A7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8B973D6" wp14:editId="1D9DA46C">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39C302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3B9883E" wp14:editId="3FAC978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D4ED8C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AC002EB" w14:textId="77777777" w:rsidR="00E11160" w:rsidRDefault="00E11160" w:rsidP="00111EDF">
            <w:pPr>
              <w:rPr>
                <w:rFonts w:cs="Calibri"/>
                <w:kern w:val="2"/>
                <w:szCs w:val="24"/>
              </w:rPr>
            </w:pPr>
            <w:r>
              <w:rPr>
                <w:rFonts w:hint="eastAsia"/>
                <w:szCs w:val="24"/>
              </w:rPr>
              <w:t>湍流</w:t>
            </w:r>
          </w:p>
          <w:p w14:paraId="333CF9AB"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542D82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B3DEA30" wp14:editId="714E0C99">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06C4C5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A464FA1" wp14:editId="5669ABA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5BA0B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EEC0409" wp14:editId="2F638E3C">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5F7BA98"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4DE9F5C"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B94633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95459C8" wp14:editId="54051A2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6AE0F5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2C95BD4" wp14:editId="61D4B20D">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E8E58F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7BF74FD" wp14:editId="46F7E6B3">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BBE4257"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D03FDBC"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2F5A443C" wp14:editId="34F87828">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265F83" wp14:editId="4A2AFB48">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DF6D910" wp14:editId="31F227D6">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1EEFB4F" wp14:editId="382BD2E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445B8AA" wp14:editId="01CA0AB5">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097707" wp14:editId="6928270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6D2B94" wp14:editId="2B2D9AE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F9CEE29" wp14:editId="126944A2">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7AB4FE" wp14:editId="5D7E72A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702412B" wp14:editId="0C8B0529">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51B702" wp14:editId="75E69BA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AEDF391" wp14:editId="05A5C77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3E0CB49" wp14:editId="21E380D2">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1D2A188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FD1AED7" wp14:editId="1A2D2A93">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1C71348" wp14:editId="5D3B8EBD">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0DFE3D7" wp14:editId="3834A09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2FA9C12"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602D4B8" wp14:editId="45A7725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43D9F867" wp14:editId="1C1B52E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F470B7A" wp14:editId="439038B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DB8AF6" wp14:editId="176EBCB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34259E0" w14:textId="77777777" w:rsidR="0000578F" w:rsidRDefault="0000578F" w:rsidP="0000578F">
      <w:pPr>
        <w:pStyle w:val="a0"/>
        <w:numPr>
          <w:ilvl w:val="0"/>
          <w:numId w:val="5"/>
        </w:numPr>
        <w:ind w:firstLineChars="0"/>
        <w:rPr>
          <w:b/>
          <w:lang w:val="en-US"/>
        </w:rPr>
      </w:pPr>
      <w:r>
        <w:rPr>
          <w:rFonts w:hint="eastAsia"/>
          <w:b/>
          <w:lang w:val="en-US"/>
        </w:rPr>
        <w:t>算法说明</w:t>
      </w:r>
    </w:p>
    <w:p w14:paraId="737E9940"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5ACA12E7" w14:textId="77777777" w:rsidR="00005045" w:rsidRDefault="00005045" w:rsidP="00005045">
      <w:pPr>
        <w:pStyle w:val="2"/>
      </w:pPr>
      <w:bookmarkStart w:id="76" w:name="_Toc509844747"/>
      <w:bookmarkStart w:id="77" w:name="_Toc125048754"/>
      <w:r>
        <w:rPr>
          <w:rFonts w:hint="eastAsia"/>
        </w:rPr>
        <w:t>风速放大系数计算</w:t>
      </w:r>
      <w:bookmarkEnd w:id="76"/>
      <w:bookmarkEnd w:id="77"/>
    </w:p>
    <w:p w14:paraId="1543FC11"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21F050D" w14:textId="77777777" w:rsidTr="00562403">
        <w:trPr>
          <w:trHeight w:val="623"/>
        </w:trPr>
        <w:tc>
          <w:tcPr>
            <w:tcW w:w="7230" w:type="dxa"/>
            <w:vMerge w:val="restart"/>
            <w:vAlign w:val="center"/>
          </w:tcPr>
          <w:p w14:paraId="6C29CAFA"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1A5CB882"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C39D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C39DE">
              <w:rPr>
                <w:noProof/>
                <w:lang w:val="en-US"/>
              </w:rPr>
              <w:t>1</w:t>
            </w:r>
            <w:r w:rsidRPr="00124784">
              <w:rPr>
                <w:lang w:val="en-US"/>
              </w:rPr>
              <w:fldChar w:fldCharType="end"/>
            </w:r>
            <w:r w:rsidRPr="00124784">
              <w:rPr>
                <w:rFonts w:hint="eastAsia"/>
                <w:lang w:val="en-US"/>
              </w:rPr>
              <w:t>）</w:t>
            </w:r>
          </w:p>
        </w:tc>
      </w:tr>
      <w:tr w:rsidR="00295C3C" w14:paraId="7BD218A7" w14:textId="77777777" w:rsidTr="00562403">
        <w:tc>
          <w:tcPr>
            <w:tcW w:w="7230" w:type="dxa"/>
            <w:vMerge/>
          </w:tcPr>
          <w:p w14:paraId="2B11BBE9" w14:textId="77777777" w:rsidR="00295C3C" w:rsidRDefault="00295C3C" w:rsidP="00295C3C">
            <w:pPr>
              <w:rPr>
                <w:lang w:val="en-US"/>
              </w:rPr>
            </w:pPr>
          </w:p>
        </w:tc>
        <w:tc>
          <w:tcPr>
            <w:tcW w:w="1832" w:type="dxa"/>
            <w:vAlign w:val="center"/>
          </w:tcPr>
          <w:p w14:paraId="62629A9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C39D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C39DE">
              <w:rPr>
                <w:noProof/>
                <w:lang w:val="en-US"/>
              </w:rPr>
              <w:t>2</w:t>
            </w:r>
            <w:r w:rsidRPr="00124784">
              <w:rPr>
                <w:lang w:val="en-US"/>
              </w:rPr>
              <w:fldChar w:fldCharType="end"/>
            </w:r>
            <w:r w:rsidRPr="00124784">
              <w:rPr>
                <w:rFonts w:hint="eastAsia"/>
                <w:lang w:val="en-US"/>
              </w:rPr>
              <w:t>）</w:t>
            </w:r>
          </w:p>
        </w:tc>
      </w:tr>
    </w:tbl>
    <w:p w14:paraId="4608B188" w14:textId="77777777" w:rsidR="00005045" w:rsidRDefault="00005045" w:rsidP="00005045">
      <w:pPr>
        <w:pStyle w:val="a0"/>
        <w:ind w:firstLine="420"/>
        <w:rPr>
          <w:lang w:val="en-US"/>
        </w:rPr>
      </w:pPr>
      <w:r>
        <w:rPr>
          <w:rFonts w:hint="eastAsia"/>
          <w:lang w:val="en-US"/>
        </w:rPr>
        <w:t>其中：</w:t>
      </w:r>
    </w:p>
    <w:p w14:paraId="568F99C7" w14:textId="77777777" w:rsidR="00005045" w:rsidRDefault="00005045" w:rsidP="00005045">
      <w:pPr>
        <w:pStyle w:val="a0"/>
        <w:ind w:firstLine="420"/>
      </w:pPr>
      <w:r w:rsidRPr="00FA41C8">
        <w:rPr>
          <w:position w:val="-6"/>
        </w:rPr>
        <w:object w:dxaOrig="260" w:dyaOrig="279" w14:anchorId="14595B87">
          <v:shape id="_x0000_i1028" type="#_x0000_t75" style="width:12.6pt;height:14.5pt" o:ole="">
            <v:imagedata r:id="rId67" o:title=""/>
          </v:shape>
          <o:OLEObject Type="Embed" ProgID="Equation.3" ShapeID="_x0000_i1028" DrawAspect="Content" ObjectID="_1735754050" r:id="rId68"/>
        </w:object>
      </w:r>
      <w:r>
        <w:rPr>
          <w:rFonts w:hint="eastAsia"/>
        </w:rPr>
        <w:t>——风速放大系数；</w:t>
      </w:r>
    </w:p>
    <w:p w14:paraId="5E0B4C4B" w14:textId="77777777" w:rsidR="00005045" w:rsidRPr="00FC159B" w:rsidRDefault="00005045" w:rsidP="00005045">
      <w:pPr>
        <w:pStyle w:val="a0"/>
        <w:ind w:firstLine="420"/>
        <w:rPr>
          <w:lang w:val="en-US"/>
        </w:rPr>
      </w:pPr>
      <w:r w:rsidRPr="00FA41C8">
        <w:rPr>
          <w:position w:val="-10"/>
        </w:rPr>
        <w:object w:dxaOrig="499" w:dyaOrig="360" w14:anchorId="43190F80">
          <v:shape id="_x0000_i1029" type="#_x0000_t75" style="width:24.3pt;height:17.75pt" o:ole="">
            <v:imagedata r:id="rId69" o:title=""/>
          </v:shape>
          <o:OLEObject Type="Embed" ProgID="Equation.3" ShapeID="_x0000_i1029" DrawAspect="Content" ObjectID="_1735754051" r:id="rId70"/>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27AD3C0" w14:textId="77777777" w:rsidR="00005045" w:rsidRDefault="00005045" w:rsidP="00005045">
      <w:pPr>
        <w:pStyle w:val="a0"/>
        <w:ind w:firstLine="420"/>
        <w:rPr>
          <w:lang w:val="en-US"/>
        </w:rPr>
      </w:pPr>
      <w:r w:rsidRPr="00FA41C8">
        <w:rPr>
          <w:position w:val="-14"/>
        </w:rPr>
        <w:object w:dxaOrig="499" w:dyaOrig="400" w14:anchorId="337489F3">
          <v:shape id="_x0000_i1030" type="#_x0000_t75" style="width:24.3pt;height:20.1pt" o:ole="">
            <v:imagedata r:id="rId71" o:title=""/>
          </v:shape>
          <o:OLEObject Type="Embed" ProgID="Equation.3" ShapeID="_x0000_i1030" DrawAspect="Content" ObjectID="_1735754052" r:id="rId72"/>
        </w:object>
      </w:r>
      <w:r>
        <w:rPr>
          <w:rFonts w:hint="eastAsia"/>
        </w:rPr>
        <w:t>——远离建筑的开阔区域，距离地面</w:t>
      </w:r>
      <w:r>
        <w:rPr>
          <w:rFonts w:hint="eastAsia"/>
        </w:rPr>
        <w:t>1.5</w:t>
      </w:r>
      <w:r>
        <w:rPr>
          <w:rFonts w:hint="eastAsia"/>
        </w:rPr>
        <w:t>米高度处风速</w:t>
      </w:r>
      <w:r>
        <w:rPr>
          <w:rFonts w:hint="eastAsia"/>
          <w:lang w:val="en-US"/>
        </w:rPr>
        <w:t>。</w:t>
      </w:r>
    </w:p>
    <w:p w14:paraId="6D1A6C47" w14:textId="77777777" w:rsidR="00005045" w:rsidRDefault="00005045" w:rsidP="00005045">
      <w:pPr>
        <w:pStyle w:val="a0"/>
        <w:ind w:firstLine="420"/>
        <w:rPr>
          <w:lang w:val="en-US"/>
        </w:rPr>
      </w:pPr>
      <w:r w:rsidRPr="00FA41C8">
        <w:rPr>
          <w:position w:val="-14"/>
        </w:rPr>
        <w:object w:dxaOrig="400" w:dyaOrig="400" w14:anchorId="18DD1110">
          <v:shape id="_x0000_i1031" type="#_x0000_t75" style="width:20.1pt;height:20.1pt" o:ole="">
            <v:imagedata r:id="rId73" o:title=""/>
          </v:shape>
          <o:OLEObject Type="Embed" ProgID="Equation.3" ShapeID="_x0000_i1031" DrawAspect="Content" ObjectID="_1735754053" r:id="rId74"/>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9B8BFA1"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14:paraId="2F9C4341" w14:textId="77777777" w:rsidR="00005045" w:rsidRPr="009D2F6D" w:rsidRDefault="00005045" w:rsidP="00005045">
      <w:pPr>
        <w:pStyle w:val="a0"/>
        <w:ind w:firstLine="420"/>
        <w:rPr>
          <w:lang w:val="en-US"/>
        </w:rPr>
      </w:pPr>
    </w:p>
    <w:p w14:paraId="18CCDE32"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674E5E1" w14:textId="77777777" w:rsidR="00D40158" w:rsidRDefault="0000578F" w:rsidP="00D40158">
      <w:pPr>
        <w:pStyle w:val="1"/>
      </w:pPr>
      <w:bookmarkStart w:id="79" w:name="_Toc452108768"/>
      <w:bookmarkStart w:id="80" w:name="_Toc125048755"/>
      <w:r>
        <w:rPr>
          <w:rFonts w:hint="eastAsia"/>
        </w:rPr>
        <w:lastRenderedPageBreak/>
        <w:t>结果</w:t>
      </w:r>
      <w:r>
        <w:t>分析</w:t>
      </w:r>
      <w:bookmarkEnd w:id="79"/>
      <w:bookmarkEnd w:id="80"/>
    </w:p>
    <w:p w14:paraId="4DA3A7AD" w14:textId="77777777" w:rsidR="00337C74" w:rsidRPr="00337C74" w:rsidRDefault="00337C74" w:rsidP="00B314DD">
      <w:pPr>
        <w:pStyle w:val="2"/>
        <w:rPr>
          <w:szCs w:val="21"/>
        </w:rPr>
      </w:pPr>
      <w:bookmarkStart w:id="81" w:name="_Toc125048756"/>
      <w:r>
        <w:rPr>
          <w:rFonts w:hint="eastAsia"/>
          <w:szCs w:val="21"/>
        </w:rPr>
        <w:t>工况</w:t>
      </w:r>
      <w:r>
        <w:rPr>
          <w:szCs w:val="21"/>
        </w:rPr>
        <w:t>表</w:t>
      </w:r>
      <w:bookmarkEnd w:id="81"/>
    </w:p>
    <w:p w14:paraId="1A6487DE"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C6F5026"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DBD1855" w14:textId="77777777" w:rsidR="0016667B" w:rsidRPr="005F4F73" w:rsidRDefault="0016667B" w:rsidP="00D32543">
            <w:pPr>
              <w:jc w:val="center"/>
              <w:rPr>
                <w:rFonts w:ascii="Calibri" w:hAnsi="Calibri"/>
                <w:szCs w:val="21"/>
              </w:rPr>
            </w:pPr>
            <w:bookmarkStart w:id="8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A5B2FB2"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1741B00F"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4E0BF49C"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BB3D140"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18055744" w14:textId="77777777" w:rsidTr="0016667B">
        <w:tc>
          <w:tcPr>
            <w:tcW w:w="658" w:type="pct"/>
            <w:tcBorders>
              <w:top w:val="single" w:sz="4" w:space="0" w:color="auto"/>
              <w:left w:val="single" w:sz="12" w:space="0" w:color="auto"/>
              <w:bottom w:val="single" w:sz="4" w:space="0" w:color="auto"/>
              <w:right w:val="single" w:sz="4" w:space="0" w:color="auto"/>
            </w:tcBorders>
          </w:tcPr>
          <w:p w14:paraId="5562C215"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48BC7845"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015EC457" w14:textId="77777777"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4" w:space="0" w:color="auto"/>
              <w:right w:val="single" w:sz="4" w:space="0" w:color="auto"/>
            </w:tcBorders>
          </w:tcPr>
          <w:p w14:paraId="2B9EE5D8"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4" w:space="0" w:color="auto"/>
              <w:right w:val="single" w:sz="12" w:space="0" w:color="auto"/>
            </w:tcBorders>
          </w:tcPr>
          <w:p w14:paraId="09E457B4" w14:textId="77777777" w:rsidR="0016667B" w:rsidRPr="005F4F73" w:rsidRDefault="0016667B" w:rsidP="00D32543">
            <w:pPr>
              <w:rPr>
                <w:rFonts w:ascii="Calibri" w:hAnsi="Calibri"/>
                <w:szCs w:val="21"/>
              </w:rPr>
            </w:pPr>
            <w:r>
              <w:rPr>
                <w:rFonts w:ascii="Calibri" w:hAnsi="Calibri"/>
                <w:szCs w:val="21"/>
              </w:rPr>
              <w:t>90.0</w:t>
            </w:r>
          </w:p>
        </w:tc>
      </w:tr>
      <w:tr w:rsidR="0016667B" w:rsidRPr="005F4F73" w14:paraId="5A3DFC79" w14:textId="77777777" w:rsidTr="0016667B">
        <w:tc>
          <w:tcPr>
            <w:tcW w:w="658" w:type="pct"/>
            <w:tcBorders>
              <w:top w:val="single" w:sz="4" w:space="0" w:color="auto"/>
              <w:left w:val="single" w:sz="12" w:space="0" w:color="auto"/>
              <w:bottom w:val="single" w:sz="4" w:space="0" w:color="auto"/>
              <w:right w:val="single" w:sz="4" w:space="0" w:color="auto"/>
            </w:tcBorders>
          </w:tcPr>
          <w:p w14:paraId="1FF196BF"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14:paraId="1230E0B7"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14:paraId="7829749A"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14:paraId="696B2F44"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4" w:space="0" w:color="auto"/>
              <w:right w:val="single" w:sz="12" w:space="0" w:color="auto"/>
            </w:tcBorders>
          </w:tcPr>
          <w:p w14:paraId="50013AEA" w14:textId="77777777" w:rsidR="0016667B" w:rsidRPr="005F4F73" w:rsidRDefault="0016667B" w:rsidP="00D32543">
            <w:pPr>
              <w:rPr>
                <w:rFonts w:ascii="Calibri" w:hAnsi="Calibri"/>
                <w:szCs w:val="21"/>
              </w:rPr>
            </w:pPr>
            <w:r>
              <w:rPr>
                <w:rFonts w:ascii="Calibri" w:hAnsi="Calibri"/>
                <w:szCs w:val="21"/>
              </w:rPr>
              <w:t>225.0</w:t>
            </w:r>
          </w:p>
        </w:tc>
      </w:tr>
      <w:tr w:rsidR="0016667B" w:rsidRPr="005F4F73" w14:paraId="3AA648BE" w14:textId="77777777" w:rsidTr="0016667B">
        <w:tc>
          <w:tcPr>
            <w:tcW w:w="658" w:type="pct"/>
            <w:tcBorders>
              <w:top w:val="single" w:sz="4" w:space="0" w:color="auto"/>
              <w:left w:val="single" w:sz="12" w:space="0" w:color="auto"/>
              <w:bottom w:val="single" w:sz="12" w:space="0" w:color="auto"/>
              <w:right w:val="single" w:sz="4" w:space="0" w:color="auto"/>
            </w:tcBorders>
          </w:tcPr>
          <w:p w14:paraId="170B8327" w14:textId="77777777"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14:paraId="2FB336CD"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094A22D4"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14:paraId="7C26D602" w14:textId="77777777" w:rsidR="0016667B" w:rsidRPr="005F4F73" w:rsidRDefault="0016667B" w:rsidP="00D32543">
            <w:pPr>
              <w:rPr>
                <w:rFonts w:ascii="Calibri" w:hAnsi="Calibri"/>
                <w:szCs w:val="21"/>
              </w:rPr>
            </w:pPr>
            <w:r>
              <w:rPr>
                <w:rFonts w:ascii="Calibri" w:hAnsi="Calibri"/>
                <w:szCs w:val="21"/>
              </w:rPr>
              <w:t>SW</w:t>
            </w:r>
          </w:p>
        </w:tc>
        <w:tc>
          <w:tcPr>
            <w:tcW w:w="994" w:type="pct"/>
            <w:tcBorders>
              <w:top w:val="single" w:sz="4" w:space="0" w:color="auto"/>
              <w:left w:val="single" w:sz="4" w:space="0" w:color="auto"/>
              <w:bottom w:val="single" w:sz="12" w:space="0" w:color="auto"/>
              <w:right w:val="single" w:sz="12" w:space="0" w:color="auto"/>
            </w:tcBorders>
          </w:tcPr>
          <w:p w14:paraId="78ED175D" w14:textId="77777777" w:rsidR="0016667B" w:rsidRPr="005F4F73" w:rsidRDefault="0016667B" w:rsidP="00D32543">
            <w:pPr>
              <w:rPr>
                <w:rFonts w:ascii="Calibri" w:hAnsi="Calibri"/>
                <w:szCs w:val="21"/>
              </w:rPr>
            </w:pPr>
            <w:r>
              <w:rPr>
                <w:rFonts w:ascii="Calibri" w:hAnsi="Calibri"/>
                <w:szCs w:val="21"/>
              </w:rPr>
              <w:t>225.0</w:t>
            </w:r>
          </w:p>
        </w:tc>
      </w:tr>
    </w:tbl>
    <w:bookmarkEnd w:id="82"/>
    <w:p w14:paraId="1841618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F47ADAC" w14:textId="77777777" w:rsidR="001D3071" w:rsidRDefault="00AD1722" w:rsidP="001D3071">
      <w:pPr>
        <w:jc w:val="center"/>
        <w:rPr>
          <w:szCs w:val="21"/>
        </w:rPr>
      </w:pPr>
      <w:r>
        <w:rPr>
          <w:noProof/>
          <w:lang w:val="en-US"/>
        </w:rPr>
        <w:drawing>
          <wp:inline distT="0" distB="0" distL="0" distR="0" wp14:anchorId="15B8A6A1" wp14:editId="67DD2ABB">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736000" cy="2649600"/>
                    </a:xfrm>
                    <a:prstGeom prst="rect">
                      <a:avLst/>
                    </a:prstGeom>
                  </pic:spPr>
                </pic:pic>
              </a:graphicData>
            </a:graphic>
          </wp:inline>
        </w:drawing>
      </w:r>
    </w:p>
    <w:p w14:paraId="1BDE5E5A"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3CD66562" w14:textId="77777777" w:rsidR="00005045" w:rsidRDefault="00005045" w:rsidP="00005045">
      <w:pPr>
        <w:pStyle w:val="2"/>
      </w:pPr>
      <w:bookmarkStart w:id="83" w:name="_Toc509844750"/>
      <w:bookmarkStart w:id="84" w:name="_Toc125048757"/>
      <w:r>
        <w:rPr>
          <w:rFonts w:hint="eastAsia"/>
        </w:rPr>
        <w:t>冬季工况</w:t>
      </w:r>
      <w:bookmarkEnd w:id="83"/>
      <w:bookmarkEnd w:id="84"/>
    </w:p>
    <w:p w14:paraId="07FC2D68" w14:textId="77777777" w:rsidR="00005045" w:rsidRPr="00555AA6" w:rsidRDefault="00005045" w:rsidP="00005045">
      <w:pPr>
        <w:ind w:firstLineChars="200" w:firstLine="420"/>
        <w:jc w:val="both"/>
      </w:pPr>
      <w:r>
        <w:rPr>
          <w:rFonts w:hint="eastAsia"/>
          <w:lang w:val="en-US"/>
        </w:rPr>
        <w:t>本项目冬季工况的入口边界风速为</w:t>
      </w:r>
      <w:bookmarkStart w:id="85" w:name="冬季入口边界风速"/>
      <w:r>
        <w:rPr>
          <w:rFonts w:ascii="Calibri" w:hAnsi="Calibri" w:hint="eastAsia"/>
          <w:szCs w:val="21"/>
        </w:rPr>
        <w:t>4.70</w:t>
      </w:r>
      <w:bookmarkEnd w:id="85"/>
      <w:r w:rsidRPr="00AB551B">
        <w:rPr>
          <w:rFonts w:ascii="Calibri" w:hAnsi="Calibri"/>
          <w:szCs w:val="21"/>
        </w:rPr>
        <w:t>m/s</w:t>
      </w:r>
      <w:r>
        <w:rPr>
          <w:rFonts w:ascii="Calibri" w:hAnsi="Calibri" w:hint="eastAsia"/>
          <w:szCs w:val="21"/>
        </w:rPr>
        <w:t>，风向为</w:t>
      </w:r>
      <w:bookmarkStart w:id="86" w:name="冬季入口边界风向"/>
      <w:r w:rsidRPr="005F4F73">
        <w:rPr>
          <w:szCs w:val="21"/>
        </w:rPr>
        <w:t>N</w:t>
      </w:r>
      <w:bookmarkEnd w:id="86"/>
      <w:r>
        <w:rPr>
          <w:rFonts w:hint="eastAsia"/>
          <w:szCs w:val="21"/>
        </w:rPr>
        <w:t>。</w:t>
      </w:r>
    </w:p>
    <w:p w14:paraId="7066A939" w14:textId="77777777" w:rsidR="00005045" w:rsidRDefault="00005045" w:rsidP="00005045">
      <w:pPr>
        <w:pStyle w:val="3"/>
      </w:pPr>
      <w:bookmarkStart w:id="87" w:name="_Toc509844751"/>
      <w:bookmarkStart w:id="88" w:name="_Toc125048758"/>
      <w:r>
        <w:rPr>
          <w:rFonts w:hint="eastAsia"/>
        </w:rPr>
        <w:t>风速</w:t>
      </w:r>
      <w:r w:rsidRPr="001773DA">
        <w:rPr>
          <w:rFonts w:hint="eastAsia"/>
        </w:rPr>
        <w:t>达标分析</w:t>
      </w:r>
      <w:bookmarkEnd w:id="87"/>
      <w:bookmarkEnd w:id="88"/>
      <w:r>
        <w:rPr>
          <w:rFonts w:hint="eastAsia"/>
        </w:rPr>
        <w:t xml:space="preserve"> </w:t>
      </w:r>
    </w:p>
    <w:p w14:paraId="2D76E39F"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4507249A"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9" w:name="冬季工况人行区风速分析结论"/>
      <w:bookmarkEnd w:id="89"/>
      <w:r>
        <w:rPr>
          <w:lang w:val="en-US"/>
        </w:rPr>
        <w:t>黑色等值线内的人行区域风速</w:t>
      </w:r>
      <w:r>
        <w:rPr>
          <w:color w:val="FF0000"/>
          <w:lang w:val="en-US"/>
        </w:rPr>
        <w:t>大于</w:t>
      </w:r>
      <w:r>
        <w:rPr>
          <w:lang w:val="en-US"/>
        </w:rPr>
        <w:t>5m/s</w:t>
      </w:r>
      <w:r>
        <w:rPr>
          <w:lang w:val="en-US"/>
        </w:rPr>
        <w:t>，因此</w:t>
      </w:r>
      <w:r>
        <w:rPr>
          <w:color w:val="FF0000"/>
          <w:lang w:val="en-US"/>
        </w:rPr>
        <w:t>不满足</w:t>
      </w:r>
      <w:r>
        <w:rPr>
          <w:lang w:val="en-US"/>
        </w:rPr>
        <w:t>绿标要求。</w:t>
      </w:r>
    </w:p>
    <w:p w14:paraId="3E13F99E"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0" w:name="冬季工况人行区风速云图"/>
      <w:bookmarkEnd w:id="90"/>
      <w:r>
        <w:rPr>
          <w:noProof/>
        </w:rPr>
        <w:lastRenderedPageBreak/>
        <w:drawing>
          <wp:inline distT="0" distB="0" distL="0" distR="0" wp14:anchorId="2ABD2346" wp14:editId="34FEF804">
            <wp:extent cx="5667375" cy="2657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657475"/>
                    </a:xfrm>
                    <a:prstGeom prst="rect">
                      <a:avLst/>
                    </a:prstGeom>
                  </pic:spPr>
                </pic:pic>
              </a:graphicData>
            </a:graphic>
          </wp:inline>
        </w:drawing>
      </w:r>
    </w:p>
    <w:p w14:paraId="1F5BFBCA"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计算域内-1.5米高度水平面风速云图-冬季</w:t>
      </w:r>
    </w:p>
    <w:p w14:paraId="26D7429C" w14:textId="77777777" w:rsidR="00502E17" w:rsidRPr="00502E17" w:rsidRDefault="00000000" w:rsidP="00502E17">
      <w:pPr>
        <w:pStyle w:val="a0"/>
        <w:ind w:firstLine="420"/>
        <w:rPr>
          <w:lang w:val="en-US"/>
        </w:rPr>
      </w:pPr>
    </w:p>
    <w:p w14:paraId="2B23266D" w14:textId="77777777" w:rsidR="00005045" w:rsidRDefault="00005045" w:rsidP="00005045">
      <w:pPr>
        <w:pStyle w:val="3"/>
      </w:pPr>
      <w:bookmarkStart w:id="91" w:name="_Toc509844752"/>
      <w:bookmarkStart w:id="92" w:name="_Toc125048759"/>
      <w:r w:rsidRPr="001E5D0F">
        <w:rPr>
          <w:rFonts w:hint="eastAsia"/>
        </w:rPr>
        <w:t>风速</w:t>
      </w:r>
      <w:r>
        <w:rPr>
          <w:rFonts w:hint="eastAsia"/>
        </w:rPr>
        <w:t>放大系数</w:t>
      </w:r>
      <w:r w:rsidRPr="001E5D0F">
        <w:rPr>
          <w:rFonts w:hint="eastAsia"/>
        </w:rPr>
        <w:t>达标分析</w:t>
      </w:r>
      <w:bookmarkEnd w:id="91"/>
      <w:bookmarkEnd w:id="92"/>
    </w:p>
    <w:p w14:paraId="7E85EF92"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3" w:name="冬季工况人行区风速放大系数分析结论"/>
      <w:bookmarkEnd w:id="93"/>
      <w:r>
        <w:rPr>
          <w:lang w:val="en-US"/>
        </w:rPr>
        <w:t>黑色等值线内的人行区域风速放大系数</w:t>
      </w:r>
      <w:r>
        <w:rPr>
          <w:color w:val="FF0000"/>
          <w:lang w:val="en-US"/>
        </w:rPr>
        <w:t>大于</w:t>
      </w:r>
      <w:r>
        <w:rPr>
          <w:lang w:val="en-US"/>
        </w:rPr>
        <w:t>2</w:t>
      </w:r>
      <w:r>
        <w:rPr>
          <w:lang w:val="en-US"/>
        </w:rPr>
        <w:t>，因此</w:t>
      </w:r>
      <w:r>
        <w:rPr>
          <w:color w:val="FF0000"/>
          <w:lang w:val="en-US"/>
        </w:rPr>
        <w:t>不满足</w:t>
      </w:r>
      <w:r>
        <w:rPr>
          <w:lang w:val="en-US"/>
        </w:rPr>
        <w:t>绿标要求。</w:t>
      </w:r>
    </w:p>
    <w:p w14:paraId="7344BB48" w14:textId="77777777" w:rsidR="00005045" w:rsidRDefault="00005045" w:rsidP="006C2DCC">
      <w:pPr>
        <w:pStyle w:val="ac"/>
        <w:jc w:val="center"/>
      </w:pPr>
      <w:bookmarkStart w:id="94" w:name="冬季工况人行区风速放大系数云图"/>
      <w:bookmarkEnd w:id="94"/>
      <w:r>
        <w:rPr>
          <w:noProof/>
        </w:rPr>
        <w:drawing>
          <wp:inline distT="0" distB="0" distL="0" distR="0" wp14:anchorId="347D8526" wp14:editId="4E69D886">
            <wp:extent cx="5667375" cy="2628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628900"/>
                    </a:xfrm>
                    <a:prstGeom prst="rect">
                      <a:avLst/>
                    </a:prstGeom>
                  </pic:spPr>
                </pic:pic>
              </a:graphicData>
            </a:graphic>
          </wp:inline>
        </w:drawing>
      </w:r>
    </w:p>
    <w:p w14:paraId="2ED1B41D"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2</w:t>
      </w:r>
      <w:r w:rsidRPr="006156D5">
        <w:rPr>
          <w:rFonts w:ascii="黑体" w:eastAsia="黑体" w:hAnsi="黑体"/>
          <w:sz w:val="20"/>
          <w:szCs w:val="20"/>
        </w:rPr>
        <w:fldChar w:fldCharType="end"/>
      </w:r>
      <w:r w:rsidRPr="00C72E58">
        <w:rPr>
          <w:rFonts w:ascii="黑体" w:hAnsi="黑体" w:hint="eastAsia"/>
        </w:rPr>
        <w:t>计算域内</w:t>
      </w:r>
      <w:r w:rsidRPr="00C72E58">
        <w:rPr>
          <w:rFonts w:ascii="黑体" w:hAnsi="黑体" w:hint="eastAsia"/>
        </w:rPr>
        <w:t>-1.5</w:t>
      </w:r>
      <w:r w:rsidRPr="00C72E58">
        <w:rPr>
          <w:rFonts w:ascii="黑体" w:hAnsi="黑体" w:hint="eastAsia"/>
        </w:rPr>
        <w:t>米高处风速放大系数云图</w:t>
      </w:r>
    </w:p>
    <w:p w14:paraId="3DF79939" w14:textId="77777777" w:rsidR="00345B62" w:rsidRDefault="00000000" w:rsidP="002E39BF">
      <w:pPr>
        <w:pStyle w:val="a0"/>
        <w:ind w:firstLine="420"/>
        <w:rPr>
          <w:lang w:val="en-US"/>
        </w:rPr>
      </w:pPr>
    </w:p>
    <w:p w14:paraId="5EBDEDA2" w14:textId="77777777" w:rsidR="00ED385B" w:rsidRDefault="00000000" w:rsidP="00ED385B">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37523618" w14:textId="77777777" w:rsidR="00ED385B" w:rsidRPr="001A4505" w:rsidRDefault="00000000" w:rsidP="00ED385B">
      <w:pPr>
        <w:pStyle w:val="a0"/>
        <w:ind w:firstLine="420"/>
        <w:rPr>
          <w:rFonts w:ascii="黑体" w:eastAsia="黑体" w:hAnsi="黑体"/>
          <w:szCs w:val="20"/>
          <w:lang w:val="en-US"/>
        </w:rPr>
      </w:pPr>
      <w:r>
        <w:rPr>
          <w:rFonts w:ascii="黑体" w:eastAsia="黑体" w:hAnsi="黑体" w:hint="eastAsia"/>
          <w:szCs w:val="20"/>
          <w:lang w:val="en-US"/>
        </w:rPr>
        <w:t>1）</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67F2132E" w14:textId="77777777" w:rsidR="00253E6D" w:rsidRPr="00ED385B" w:rsidRDefault="00000000" w:rsidP="00ED385B">
      <w:pPr>
        <w:ind w:firstLineChars="200" w:firstLine="420"/>
        <w:rPr>
          <w:rFonts w:ascii="黑体" w:eastAsia="黑体" w:hAnsi="黑体"/>
          <w:lang w:val="en-US"/>
        </w:rPr>
      </w:pPr>
      <w:r>
        <w:rPr>
          <w:rFonts w:ascii="黑体" w:eastAsia="黑体" w:hAnsi="黑体" w:hint="eastAsia"/>
          <w:lang w:val="en-US"/>
        </w:rPr>
        <w:t>2）</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bookmarkStart w:id="95" w:name="_Toc509844754"/>
      <w:bookmarkStart w:id="96" w:name="_Toc509844755"/>
      <w:bookmarkStart w:id="97" w:name="_Toc509844756"/>
      <w:bookmarkStart w:id="98" w:name="_Toc509844757"/>
      <w:bookmarkEnd w:id="95"/>
      <w:bookmarkEnd w:id="96"/>
      <w:bookmarkEnd w:id="97"/>
      <w:bookmarkEnd w:id="98"/>
    </w:p>
    <w:p w14:paraId="4CD6AB18" w14:textId="77777777" w:rsidR="00345B62" w:rsidRPr="004924C1" w:rsidRDefault="00000000" w:rsidP="002E39BF">
      <w:pPr>
        <w:pStyle w:val="a0"/>
        <w:ind w:firstLine="420"/>
        <w:rPr>
          <w:lang w:val="en-US"/>
        </w:rPr>
      </w:pPr>
    </w:p>
    <w:p w14:paraId="626E9A53" w14:textId="77777777" w:rsidR="002B63B6" w:rsidRPr="00E34A8C" w:rsidRDefault="00000000" w:rsidP="002B63B6">
      <w:pPr>
        <w:pStyle w:val="3"/>
      </w:pPr>
      <w:bookmarkStart w:id="99" w:name="_Toc509844753"/>
      <w:bookmarkStart w:id="100" w:name="_Toc125048760"/>
      <w:r w:rsidRPr="00E34A8C">
        <w:rPr>
          <w:rFonts w:hint="eastAsia"/>
        </w:rPr>
        <w:lastRenderedPageBreak/>
        <w:t>冬季工况风速/风速放大系数达标</w:t>
      </w:r>
      <w:bookmarkEnd w:id="99"/>
      <w:r w:rsidRPr="00724711">
        <w:rPr>
          <w:rFonts w:hint="eastAsia"/>
        </w:rPr>
        <w:t>结果</w:t>
      </w:r>
      <w:r w:rsidRPr="00E34A8C">
        <w:rPr>
          <w:rFonts w:hint="eastAsia"/>
        </w:rPr>
        <w:t>汇总</w:t>
      </w:r>
      <w:bookmarkEnd w:id="100"/>
    </w:p>
    <w:p w14:paraId="48233D7D" w14:textId="77777777" w:rsidR="002B63B6"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p>
    <w:p w14:paraId="0AFACE5D" w14:textId="77777777" w:rsidR="002B63B6"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C39DE">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0897472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B731E" w14:textId="77777777" w:rsidR="00E34A8C"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620C1B9D"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58C4E73"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2AA4147" w14:textId="77777777" w:rsidR="00E34A8C"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08D2AAC8"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E90FDC8" w14:textId="77777777" w:rsidR="00E34A8C" w:rsidRPr="00E34A8C" w:rsidRDefault="00000000"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0B64A2FF" w14:textId="77777777"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2ECDD319" w14:textId="77777777"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1" w:name="冬季工况风速是否有超限区域"/>
            <w:r w:rsidRPr="00E34A8C">
              <w:rPr>
                <w:rFonts w:ascii="宋体" w:hAnsi="宋体" w:cs="宋体" w:hint="eastAsia"/>
                <w:color w:val="FF0000"/>
                <w:sz w:val="22"/>
                <w:szCs w:val="22"/>
                <w:lang w:val="en-US"/>
              </w:rPr>
              <w:t>是</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14:paraId="29284458" w14:textId="77777777" w:rsidR="00E34A8C" w:rsidRPr="00E34A8C" w:rsidRDefault="00000000" w:rsidP="005F35BD">
            <w:pPr>
              <w:spacing w:line="240" w:lineRule="auto"/>
              <w:rPr>
                <w:rFonts w:ascii="宋体" w:hAnsi="宋体" w:cs="宋体"/>
                <w:color w:val="000000"/>
                <w:sz w:val="22"/>
                <w:szCs w:val="22"/>
                <w:lang w:val="en-US"/>
              </w:rPr>
            </w:pPr>
            <w:bookmarkStart w:id="102" w:name="冬季工况风速达标判断"/>
            <w:r w:rsidRPr="00E34A8C">
              <w:rPr>
                <w:rFonts w:ascii="宋体" w:hAnsi="宋体" w:cs="宋体" w:hint="eastAsia"/>
                <w:color w:val="FF0000"/>
                <w:sz w:val="22"/>
                <w:szCs w:val="22"/>
                <w:lang w:val="en-US"/>
              </w:rPr>
              <w:t>否</w:t>
            </w:r>
            <w:bookmarkEnd w:id="102"/>
          </w:p>
        </w:tc>
      </w:tr>
      <w:tr w:rsidR="00E34A8C" w:rsidRPr="00466744" w14:paraId="08154F69"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E60B9" w14:textId="77777777" w:rsidR="00E34A8C" w:rsidRPr="00E34A8C" w:rsidRDefault="00000000"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801572D" w14:textId="77777777" w:rsidR="00E34A8C"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67A1525" w14:textId="77777777" w:rsidR="00E34A8C" w:rsidRPr="00E34A8C" w:rsidRDefault="00000000" w:rsidP="005F35BD">
            <w:pPr>
              <w:spacing w:line="240" w:lineRule="auto"/>
              <w:ind w:firstLineChars="100" w:firstLine="220"/>
              <w:rPr>
                <w:rFonts w:ascii="宋体" w:hAnsi="宋体" w:cs="宋体"/>
                <w:color w:val="000000"/>
                <w:sz w:val="22"/>
                <w:szCs w:val="22"/>
                <w:lang w:val="en-US"/>
              </w:rPr>
            </w:pPr>
            <w:bookmarkStart w:id="103" w:name="冬季工况风速放大系数是否有超限区域"/>
            <w:r w:rsidRPr="00E34A8C">
              <w:rPr>
                <w:rFonts w:ascii="宋体" w:hAnsi="宋体" w:cs="宋体" w:hint="eastAsia"/>
                <w:color w:val="FF0000"/>
                <w:sz w:val="22"/>
                <w:szCs w:val="22"/>
                <w:lang w:val="en-US"/>
              </w:rPr>
              <w:t>是</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89DDF9" w14:textId="77777777" w:rsidR="00E34A8C" w:rsidRPr="00E34A8C" w:rsidRDefault="00000000" w:rsidP="005F35BD">
            <w:pPr>
              <w:spacing w:line="240" w:lineRule="auto"/>
              <w:rPr>
                <w:rFonts w:ascii="宋体" w:hAnsi="宋体" w:cs="宋体"/>
                <w:color w:val="000000"/>
                <w:sz w:val="22"/>
                <w:szCs w:val="22"/>
                <w:lang w:val="en-US"/>
              </w:rPr>
            </w:pPr>
            <w:bookmarkStart w:id="104" w:name="冬季工况风速放大系数达标判断"/>
            <w:r w:rsidRPr="00E34A8C">
              <w:rPr>
                <w:rFonts w:ascii="宋体" w:hAnsi="宋体" w:cs="宋体" w:hint="eastAsia"/>
                <w:color w:val="FF0000"/>
                <w:sz w:val="22"/>
                <w:szCs w:val="22"/>
                <w:lang w:val="en-US"/>
              </w:rPr>
              <w:t>否</w:t>
            </w:r>
            <w:bookmarkEnd w:id="104"/>
          </w:p>
        </w:tc>
      </w:tr>
    </w:tbl>
    <w:p w14:paraId="34941A3B" w14:textId="77777777" w:rsidR="00824A7E" w:rsidRPr="002B63B6" w:rsidRDefault="00000000" w:rsidP="002B63B6"/>
    <w:p w14:paraId="30BF0DEB" w14:textId="77777777" w:rsidR="00005045" w:rsidRDefault="00005045" w:rsidP="00005045">
      <w:pPr>
        <w:pStyle w:val="3"/>
      </w:pPr>
      <w:bookmarkStart w:id="105" w:name="_Toc125048761"/>
      <w:r>
        <w:rPr>
          <w:rFonts w:hint="eastAsia"/>
        </w:rPr>
        <w:t>建筑迎风面和背风面风压分析</w:t>
      </w:r>
      <w:bookmarkEnd w:id="105"/>
    </w:p>
    <w:p w14:paraId="2C85CAF6"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3C809FF"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4C34522E"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0E4180B0"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4DA45EBA" wp14:editId="35D2DB7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1F2887A"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C39DE">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506A6E10"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1EA5F2AA" w14:textId="77777777" w:rsidTr="00124784">
        <w:tc>
          <w:tcPr>
            <w:tcW w:w="8188" w:type="dxa"/>
            <w:shd w:val="clear" w:color="auto" w:fill="auto"/>
          </w:tcPr>
          <w:p w14:paraId="1E0D2911"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9ED4611"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6C39DE">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C39DE">
              <w:rPr>
                <w:noProof/>
                <w:lang w:val="en-US"/>
              </w:rPr>
              <w:t>1</w:t>
            </w:r>
            <w:r w:rsidRPr="00124784">
              <w:rPr>
                <w:lang w:val="en-US"/>
              </w:rPr>
              <w:fldChar w:fldCharType="end"/>
            </w:r>
            <w:r w:rsidRPr="00124784">
              <w:rPr>
                <w:rFonts w:hint="eastAsia"/>
                <w:lang w:val="en-US"/>
              </w:rPr>
              <w:t>）</w:t>
            </w:r>
          </w:p>
        </w:tc>
      </w:tr>
    </w:tbl>
    <w:p w14:paraId="5F5B1A3B"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450A254C" w14:textId="77777777"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3145A29C" w14:textId="77777777" w:rsidR="00005045" w:rsidRPr="00B75A87" w:rsidRDefault="00005045" w:rsidP="00005045">
      <w:pPr>
        <w:pStyle w:val="4"/>
      </w:pPr>
      <w:r>
        <w:rPr>
          <w:rFonts w:hint="eastAsia"/>
        </w:rPr>
        <w:t>建筑迎风面和背风面风压云图</w:t>
      </w:r>
    </w:p>
    <w:p w14:paraId="577C17E2" w14:textId="77777777" w:rsidR="00005045" w:rsidRPr="00C57197" w:rsidRDefault="00005045" w:rsidP="00C57197">
      <w:pPr>
        <w:pStyle w:val="ac"/>
        <w:jc w:val="center"/>
        <w:rPr>
          <w:noProof/>
          <w:lang w:val="en-US"/>
        </w:rPr>
      </w:pPr>
      <w:bookmarkStart w:id="106" w:name="冬季工况建筑迎风面风压云图"/>
      <w:bookmarkEnd w:id="106"/>
      <w:r>
        <w:rPr>
          <w:noProof/>
        </w:rPr>
        <w:drawing>
          <wp:inline distT="0" distB="0" distL="0" distR="0" wp14:anchorId="753937AB" wp14:editId="2F198F1D">
            <wp:extent cx="5667375" cy="2790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790825"/>
                    </a:xfrm>
                    <a:prstGeom prst="rect">
                      <a:avLst/>
                    </a:prstGeom>
                  </pic:spPr>
                </pic:pic>
              </a:graphicData>
            </a:graphic>
          </wp:inline>
        </w:drawing>
      </w:r>
    </w:p>
    <w:p w14:paraId="4EAD1171"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6082FBCF" w14:textId="77777777" w:rsidR="00005045" w:rsidRPr="007B2D7C" w:rsidRDefault="00005045" w:rsidP="006C2DCC">
      <w:pPr>
        <w:pStyle w:val="ac"/>
        <w:jc w:val="center"/>
      </w:pPr>
      <w:bookmarkStart w:id="107" w:name="冬季工况建筑背风面风压云图"/>
      <w:bookmarkEnd w:id="107"/>
      <w:r>
        <w:rPr>
          <w:noProof/>
        </w:rPr>
        <w:drawing>
          <wp:inline distT="0" distB="0" distL="0" distR="0" wp14:anchorId="029405E9" wp14:editId="03B35BDE">
            <wp:extent cx="5667375" cy="28194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819400"/>
                    </a:xfrm>
                    <a:prstGeom prst="rect">
                      <a:avLst/>
                    </a:prstGeom>
                  </pic:spPr>
                </pic:pic>
              </a:graphicData>
            </a:graphic>
          </wp:inline>
        </w:drawing>
      </w:r>
    </w:p>
    <w:p w14:paraId="1C031349"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3D079E41" w14:textId="77777777" w:rsidR="00005045" w:rsidRDefault="00005045" w:rsidP="00005045">
      <w:pPr>
        <w:pStyle w:val="4"/>
      </w:pPr>
      <w:bookmarkStart w:id="108" w:name="建筑迎风面和背风面风压差计算结果"/>
      <w:r>
        <w:rPr>
          <w:rFonts w:hint="eastAsia"/>
        </w:rPr>
        <w:t>建筑迎风面和背风面风压差计算结果</w:t>
      </w:r>
    </w:p>
    <w:p w14:paraId="684EE912"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6C39DE">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6C39DE">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9" w:name="建筑迎背风面风压差表_建筑名"/>
      <w:r w:rsidRPr="00B32CC0">
        <w:rPr>
          <w:rFonts w:ascii="Cambria" w:eastAsia="黑体" w:hAnsi="Cambria"/>
          <w:sz w:val="20"/>
        </w:rPr>
        <w:t>组合模型</w:t>
      </w:r>
      <w:bookmarkEnd w:id="109"/>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3CCEB2EB"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6503FFD"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3FB3AEB1"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B4197B6"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E661209"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2A560CBA"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0B2BE6E"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4072BA" w14:textId="77777777" w:rsidR="00966AA0" w:rsidRPr="00B32CC0" w:rsidRDefault="00966AA0" w:rsidP="0034194D">
            <w:pPr>
              <w:spacing w:line="360" w:lineRule="exact"/>
              <w:jc w:val="center"/>
              <w:rPr>
                <w:lang w:val="en-US"/>
              </w:rPr>
            </w:pPr>
            <w:r>
              <w:rPr>
                <w:lang w:val="en-US"/>
              </w:rPr>
              <w:t>-10.96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7E3191" w14:textId="77777777" w:rsidR="00966AA0" w:rsidRPr="00B32CC0" w:rsidRDefault="00966AA0" w:rsidP="0034194D">
            <w:pPr>
              <w:spacing w:line="360" w:lineRule="exact"/>
              <w:jc w:val="center"/>
              <w:rPr>
                <w:lang w:val="en-US"/>
              </w:rPr>
            </w:pPr>
            <w:r>
              <w:rPr>
                <w:lang w:val="en-US"/>
              </w:rPr>
              <w:t>-17.31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F408C60" w14:textId="77777777" w:rsidR="00966AA0" w:rsidRPr="00B32CC0" w:rsidRDefault="00966AA0" w:rsidP="0034194D">
            <w:pPr>
              <w:spacing w:line="360" w:lineRule="exact"/>
              <w:jc w:val="center"/>
              <w:rPr>
                <w:lang w:val="en-US"/>
              </w:rPr>
            </w:pPr>
            <w:r>
              <w:rPr>
                <w:lang w:val="en-US"/>
              </w:rPr>
              <w:t>6.35</w:t>
            </w:r>
          </w:p>
        </w:tc>
      </w:tr>
      <w:tr w:rsidR="001E51F2" w14:paraId="4CAF6964"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2330AD8"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33E10D" w14:textId="77777777" w:rsidR="00966AA0" w:rsidRPr="00B32CC0" w:rsidRDefault="00966AA0" w:rsidP="0034194D">
            <w:pPr>
              <w:spacing w:line="360" w:lineRule="exact"/>
              <w:jc w:val="center"/>
              <w:rPr>
                <w:lang w:val="en-US"/>
              </w:rPr>
            </w:pPr>
            <w:r>
              <w:rPr>
                <w:lang w:val="en-US"/>
              </w:rPr>
              <w:t>-11.01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4D8EBB" w14:textId="77777777" w:rsidR="00966AA0" w:rsidRPr="00B32CC0" w:rsidRDefault="00966AA0" w:rsidP="0034194D">
            <w:pPr>
              <w:spacing w:line="360" w:lineRule="exact"/>
              <w:jc w:val="center"/>
              <w:rPr>
                <w:lang w:val="en-US"/>
              </w:rPr>
            </w:pPr>
            <w:r>
              <w:rPr>
                <w:lang w:val="en-US"/>
              </w:rPr>
              <w:t>-17.26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A69820F" w14:textId="77777777" w:rsidR="00966AA0" w:rsidRPr="00B32CC0" w:rsidRDefault="00966AA0" w:rsidP="0034194D">
            <w:pPr>
              <w:spacing w:line="360" w:lineRule="exact"/>
              <w:jc w:val="center"/>
              <w:rPr>
                <w:lang w:val="en-US"/>
              </w:rPr>
            </w:pPr>
            <w:r>
              <w:rPr>
                <w:lang w:val="en-US"/>
              </w:rPr>
              <w:t>6.25</w:t>
            </w:r>
          </w:p>
        </w:tc>
      </w:tr>
      <w:tr w:rsidR="001E51F2" w14:paraId="72B2BE0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06B0968" w14:textId="77777777" w:rsidR="00966AA0" w:rsidRPr="00B32CC0" w:rsidRDefault="00966AA0" w:rsidP="0034194D">
            <w:pPr>
              <w:spacing w:line="360" w:lineRule="exact"/>
              <w:jc w:val="center"/>
              <w:rPr>
                <w:lang w:val="en-US"/>
              </w:rPr>
            </w:pPr>
            <w:r>
              <w:rPr>
                <w:lang w:val="en-US"/>
              </w:rPr>
              <w:lastRenderedPageBreak/>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5499B9" w14:textId="77777777" w:rsidR="00966AA0" w:rsidRPr="00B32CC0" w:rsidRDefault="00966AA0" w:rsidP="0034194D">
            <w:pPr>
              <w:spacing w:line="360" w:lineRule="exact"/>
              <w:jc w:val="center"/>
              <w:rPr>
                <w:lang w:val="en-US"/>
              </w:rPr>
            </w:pPr>
            <w:r>
              <w:rPr>
                <w:lang w:val="en-US"/>
              </w:rPr>
              <w:t>-10.67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9A17DD" w14:textId="77777777" w:rsidR="00966AA0" w:rsidRPr="00B32CC0" w:rsidRDefault="00966AA0" w:rsidP="0034194D">
            <w:pPr>
              <w:spacing w:line="360" w:lineRule="exact"/>
              <w:jc w:val="center"/>
              <w:rPr>
                <w:lang w:val="en-US"/>
              </w:rPr>
            </w:pPr>
            <w:r>
              <w:rPr>
                <w:lang w:val="en-US"/>
              </w:rPr>
              <w:t>-16.99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7924D77" w14:textId="77777777" w:rsidR="00966AA0" w:rsidRPr="00B32CC0" w:rsidRDefault="00966AA0" w:rsidP="0034194D">
            <w:pPr>
              <w:spacing w:line="360" w:lineRule="exact"/>
              <w:jc w:val="center"/>
              <w:rPr>
                <w:lang w:val="en-US"/>
              </w:rPr>
            </w:pPr>
            <w:r>
              <w:rPr>
                <w:lang w:val="en-US"/>
              </w:rPr>
              <w:t>6.32</w:t>
            </w:r>
          </w:p>
        </w:tc>
      </w:tr>
      <w:tr w:rsidR="001E51F2" w14:paraId="6EC1A97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E30C651"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34FF0C" w14:textId="77777777" w:rsidR="00966AA0" w:rsidRPr="00B32CC0" w:rsidRDefault="00966AA0" w:rsidP="0034194D">
            <w:pPr>
              <w:spacing w:line="360" w:lineRule="exact"/>
              <w:jc w:val="center"/>
              <w:rPr>
                <w:lang w:val="en-US"/>
              </w:rPr>
            </w:pPr>
            <w:r>
              <w:rPr>
                <w:lang w:val="en-US"/>
              </w:rPr>
              <w:t>-11.29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293F3C" w14:textId="77777777" w:rsidR="00966AA0" w:rsidRPr="00B32CC0" w:rsidRDefault="00966AA0" w:rsidP="0034194D">
            <w:pPr>
              <w:spacing w:line="360" w:lineRule="exact"/>
              <w:jc w:val="center"/>
              <w:rPr>
                <w:lang w:val="en-US"/>
              </w:rPr>
            </w:pPr>
            <w:r>
              <w:rPr>
                <w:lang w:val="en-US"/>
              </w:rPr>
              <w:t>-16.89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56BAC66" w14:textId="77777777" w:rsidR="00966AA0" w:rsidRPr="00B32CC0" w:rsidRDefault="00966AA0" w:rsidP="0034194D">
            <w:pPr>
              <w:spacing w:line="360" w:lineRule="exact"/>
              <w:jc w:val="center"/>
              <w:rPr>
                <w:lang w:val="en-US"/>
              </w:rPr>
            </w:pPr>
            <w:r>
              <w:rPr>
                <w:lang w:val="en-US"/>
              </w:rPr>
              <w:t>5.60</w:t>
            </w:r>
          </w:p>
        </w:tc>
      </w:tr>
      <w:tr w:rsidR="001E51F2" w14:paraId="1F91707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68ED6A2"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CCB256" w14:textId="77777777" w:rsidR="00966AA0" w:rsidRPr="00B32CC0" w:rsidRDefault="00966AA0" w:rsidP="0034194D">
            <w:pPr>
              <w:spacing w:line="360" w:lineRule="exact"/>
              <w:jc w:val="center"/>
              <w:rPr>
                <w:lang w:val="en-US"/>
              </w:rPr>
            </w:pPr>
            <w:r>
              <w:rPr>
                <w:lang w:val="en-US"/>
              </w:rPr>
              <w:t>-10.94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E24A89" w14:textId="77777777" w:rsidR="00966AA0" w:rsidRPr="00B32CC0" w:rsidRDefault="00966AA0" w:rsidP="0034194D">
            <w:pPr>
              <w:spacing w:line="360" w:lineRule="exact"/>
              <w:jc w:val="center"/>
              <w:rPr>
                <w:lang w:val="en-US"/>
              </w:rPr>
            </w:pPr>
            <w:r>
              <w:rPr>
                <w:lang w:val="en-US"/>
              </w:rPr>
              <w:t>-17.01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F523393" w14:textId="77777777" w:rsidR="00966AA0" w:rsidRPr="00B32CC0" w:rsidRDefault="00966AA0" w:rsidP="0034194D">
            <w:pPr>
              <w:spacing w:line="360" w:lineRule="exact"/>
              <w:jc w:val="center"/>
              <w:rPr>
                <w:lang w:val="en-US"/>
              </w:rPr>
            </w:pPr>
            <w:r>
              <w:rPr>
                <w:lang w:val="en-US"/>
              </w:rPr>
              <w:t>6.07</w:t>
            </w:r>
          </w:p>
        </w:tc>
      </w:tr>
      <w:tr w:rsidR="001E51F2" w14:paraId="139BBE1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99515F9" w14:textId="77777777"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78AB86" w14:textId="77777777" w:rsidR="00966AA0" w:rsidRPr="00B32CC0" w:rsidRDefault="00966AA0" w:rsidP="0034194D">
            <w:pPr>
              <w:spacing w:line="360" w:lineRule="exact"/>
              <w:jc w:val="center"/>
              <w:rPr>
                <w:lang w:val="en-US"/>
              </w:rPr>
            </w:pPr>
            <w:r>
              <w:rPr>
                <w:lang w:val="en-US"/>
              </w:rPr>
              <w:t>-11.39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92B1D" w14:textId="77777777" w:rsidR="00966AA0" w:rsidRPr="00B32CC0" w:rsidRDefault="00966AA0" w:rsidP="0034194D">
            <w:pPr>
              <w:spacing w:line="360" w:lineRule="exact"/>
              <w:jc w:val="center"/>
              <w:rPr>
                <w:lang w:val="en-US"/>
              </w:rPr>
            </w:pPr>
            <w:r>
              <w:rPr>
                <w:lang w:val="en-US"/>
              </w:rPr>
              <w:t>-17.22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6D7E5E8" w14:textId="77777777" w:rsidR="00966AA0" w:rsidRPr="00B32CC0" w:rsidRDefault="00966AA0" w:rsidP="0034194D">
            <w:pPr>
              <w:spacing w:line="360" w:lineRule="exact"/>
              <w:jc w:val="center"/>
              <w:rPr>
                <w:lang w:val="en-US"/>
              </w:rPr>
            </w:pPr>
            <w:r>
              <w:rPr>
                <w:lang w:val="en-US"/>
              </w:rPr>
              <w:t>5.83</w:t>
            </w:r>
          </w:p>
        </w:tc>
      </w:tr>
      <w:tr w:rsidR="001E51F2" w14:paraId="641A24F1"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8D9274A" w14:textId="77777777"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C52A09" w14:textId="77777777" w:rsidR="00966AA0" w:rsidRPr="00B32CC0" w:rsidRDefault="00966AA0" w:rsidP="0034194D">
            <w:pPr>
              <w:spacing w:line="360" w:lineRule="exact"/>
              <w:jc w:val="center"/>
              <w:rPr>
                <w:lang w:val="en-US"/>
              </w:rPr>
            </w:pPr>
            <w:r>
              <w:rPr>
                <w:lang w:val="en-US"/>
              </w:rPr>
              <w:t>-11.23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EA612E" w14:textId="77777777" w:rsidR="00966AA0" w:rsidRPr="00B32CC0" w:rsidRDefault="00966AA0" w:rsidP="0034194D">
            <w:pPr>
              <w:spacing w:line="360" w:lineRule="exact"/>
              <w:jc w:val="center"/>
              <w:rPr>
                <w:lang w:val="en-US"/>
              </w:rPr>
            </w:pPr>
            <w:r>
              <w:rPr>
                <w:lang w:val="en-US"/>
              </w:rPr>
              <w:t>-18.05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D9EE73E" w14:textId="77777777" w:rsidR="00966AA0" w:rsidRPr="00B32CC0" w:rsidRDefault="00966AA0" w:rsidP="0034194D">
            <w:pPr>
              <w:spacing w:line="360" w:lineRule="exact"/>
              <w:jc w:val="center"/>
              <w:rPr>
                <w:lang w:val="en-US"/>
              </w:rPr>
            </w:pPr>
            <w:r>
              <w:rPr>
                <w:lang w:val="en-US"/>
              </w:rPr>
              <w:t>6.82</w:t>
            </w:r>
          </w:p>
        </w:tc>
      </w:tr>
      <w:tr w:rsidR="00966AA0" w:rsidRPr="00B32CC0" w14:paraId="2E05D62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A080F36" w14:textId="77777777" w:rsidR="00966AA0" w:rsidRPr="00B32CC0" w:rsidRDefault="00966AA0" w:rsidP="0034194D">
            <w:pPr>
              <w:spacing w:line="360" w:lineRule="exact"/>
              <w:jc w:val="center"/>
              <w:rPr>
                <w:lang w:val="en-US"/>
              </w:rPr>
            </w:pPr>
            <w:r>
              <w:rPr>
                <w:rFonts w:hint="eastAsia"/>
                <w:lang w:val="en-US"/>
              </w:rPr>
              <w:t>8</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3C6669" w14:textId="77777777" w:rsidR="00966AA0" w:rsidRPr="00B32CC0" w:rsidRDefault="00966AA0" w:rsidP="0034194D">
            <w:pPr>
              <w:spacing w:line="360" w:lineRule="exact"/>
              <w:jc w:val="center"/>
              <w:rPr>
                <w:lang w:val="en-US"/>
              </w:rPr>
            </w:pPr>
            <w:r>
              <w:rPr>
                <w:lang w:val="en-US"/>
              </w:rPr>
              <w:t>-13.17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316AD0" w14:textId="77777777" w:rsidR="00966AA0" w:rsidRPr="00B32CC0" w:rsidRDefault="00966AA0" w:rsidP="0034194D">
            <w:pPr>
              <w:spacing w:line="360" w:lineRule="exact"/>
              <w:jc w:val="center"/>
              <w:rPr>
                <w:lang w:val="en-US"/>
              </w:rPr>
            </w:pPr>
            <w:r>
              <w:rPr>
                <w:lang w:val="en-US"/>
              </w:rPr>
              <w:t>-19.42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CDB8EE6" w14:textId="77777777" w:rsidR="00966AA0" w:rsidRPr="00B32CC0" w:rsidRDefault="00966AA0" w:rsidP="0034194D">
            <w:pPr>
              <w:spacing w:line="360" w:lineRule="exact"/>
              <w:jc w:val="center"/>
              <w:rPr>
                <w:lang w:val="en-US"/>
              </w:rPr>
            </w:pPr>
            <w:r>
              <w:rPr>
                <w:lang w:val="en-US"/>
              </w:rPr>
              <w:t>6.25</w:t>
            </w:r>
          </w:p>
        </w:tc>
      </w:tr>
      <w:tr w:rsidR="00966AA0" w:rsidRPr="00B32CC0" w14:paraId="2E873D07"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0F5BD1C"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E64A952" w14:textId="77777777" w:rsidR="00966AA0" w:rsidRPr="00B32CC0" w:rsidRDefault="00966AA0" w:rsidP="0034194D">
            <w:pPr>
              <w:spacing w:line="360" w:lineRule="exact"/>
              <w:jc w:val="center"/>
              <w:rPr>
                <w:lang w:val="en-US"/>
              </w:rPr>
            </w:pPr>
            <w:r>
              <w:rPr>
                <w:lang w:val="en-US"/>
              </w:rPr>
              <w:t>-11.33</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6C099EF" w14:textId="77777777" w:rsidR="00966AA0" w:rsidRPr="00B32CC0" w:rsidRDefault="00966AA0" w:rsidP="0034194D">
            <w:pPr>
              <w:spacing w:line="360" w:lineRule="exact"/>
              <w:jc w:val="center"/>
              <w:rPr>
                <w:lang w:val="en-US"/>
              </w:rPr>
            </w:pPr>
            <w:r>
              <w:rPr>
                <w:lang w:val="en-US"/>
              </w:rPr>
              <w:t>-17.52</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35DE5C49" w14:textId="77777777" w:rsidR="00966AA0" w:rsidRPr="00B32CC0" w:rsidRDefault="00966AA0" w:rsidP="0034194D">
            <w:pPr>
              <w:spacing w:line="360" w:lineRule="exact"/>
              <w:jc w:val="center"/>
              <w:rPr>
                <w:lang w:val="en-US"/>
              </w:rPr>
            </w:pPr>
            <w:r>
              <w:rPr>
                <w:lang w:val="en-US"/>
              </w:rPr>
              <w:t>6.19</w:t>
            </w:r>
          </w:p>
        </w:tc>
      </w:tr>
    </w:tbl>
    <w:p w14:paraId="153D0D96" w14:textId="77777777" w:rsidR="009812A9" w:rsidRPr="009812A9" w:rsidRDefault="009812A9" w:rsidP="00F97363">
      <w:bookmarkStart w:id="110" w:name="结论"/>
      <w:bookmarkEnd w:id="110"/>
      <w:r>
        <w:t>结论：迎风第一排建筑，</w:t>
      </w:r>
      <w:r>
        <w:rPr>
          <w:b/>
          <w:color w:val="00FF00"/>
        </w:rPr>
        <w:t>标准未做要求</w:t>
      </w:r>
      <w:r>
        <w:t>。</w:t>
      </w:r>
    </w:p>
    <w:p w14:paraId="623EF760" w14:textId="77777777" w:rsidR="00F97363" w:rsidRDefault="00F97363" w:rsidP="00966AA0">
      <w:pPr>
        <w:jc w:val="center"/>
        <w:rPr>
          <w:rFonts w:ascii="Cambria" w:eastAsia="黑体" w:hAnsi="Cambria"/>
          <w:sz w:val="20"/>
        </w:rPr>
      </w:pPr>
      <w:bookmarkStart w:id="111" w:name="建筑迎背风面风压差表_新增"/>
      <w:bookmarkStart w:id="112" w:name="建筑迎背风面风压差表"/>
      <w:bookmarkEnd w:id="108"/>
      <w:bookmarkEnd w:id="111"/>
    </w:p>
    <w:bookmarkEnd w:id="112"/>
    <w:p w14:paraId="24A50D72" w14:textId="77777777" w:rsidR="00005045" w:rsidRDefault="00005045" w:rsidP="00005045">
      <w:pPr>
        <w:pStyle w:val="4"/>
      </w:pPr>
      <w:r>
        <w:rPr>
          <w:rFonts w:hint="eastAsia"/>
        </w:rPr>
        <w:t>建筑迎风和背风面风压差结论汇总</w:t>
      </w:r>
    </w:p>
    <w:p w14:paraId="6B0193A5"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6C39DE">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6C39DE">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9598744" w14:textId="77777777" w:rsidTr="00A443A4">
        <w:tc>
          <w:tcPr>
            <w:tcW w:w="4077" w:type="dxa"/>
            <w:shd w:val="clear" w:color="auto" w:fill="E6E6E6"/>
            <w:vAlign w:val="center"/>
          </w:tcPr>
          <w:p w14:paraId="368A1ADA" w14:textId="77777777"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14:paraId="6B34E50D"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74404FA"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377FE255"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401AA5DB" w14:textId="77777777" w:rsidR="00005045" w:rsidRPr="00124784" w:rsidRDefault="00005045" w:rsidP="00124784">
            <w:pPr>
              <w:jc w:val="center"/>
              <w:rPr>
                <w:lang w:val="en-US"/>
              </w:rPr>
            </w:pPr>
            <w:r w:rsidRPr="00124784">
              <w:rPr>
                <w:rFonts w:hint="eastAsia"/>
                <w:lang w:val="en-US"/>
              </w:rPr>
              <w:t>是否达标</w:t>
            </w:r>
          </w:p>
        </w:tc>
      </w:tr>
      <w:tr w:rsidR="00005045" w14:paraId="28C882A7" w14:textId="77777777" w:rsidTr="00A443A4">
        <w:tc>
          <w:tcPr>
            <w:tcW w:w="4077" w:type="dxa"/>
            <w:shd w:val="clear" w:color="auto" w:fill="auto"/>
            <w:vAlign w:val="center"/>
          </w:tcPr>
          <w:p w14:paraId="5AA72B32" w14:textId="77777777" w:rsidR="00005045" w:rsidRPr="00124784" w:rsidRDefault="00005045" w:rsidP="00124784">
            <w:pPr>
              <w:jc w:val="center"/>
              <w:rPr>
                <w:lang w:val="en-US"/>
              </w:rPr>
            </w:pPr>
            <w:r>
              <w:rPr>
                <w:lang w:val="en-US"/>
              </w:rPr>
              <w:t>组合模型</w:t>
            </w:r>
          </w:p>
        </w:tc>
        <w:tc>
          <w:tcPr>
            <w:tcW w:w="1276" w:type="dxa"/>
            <w:shd w:val="clear" w:color="auto" w:fill="auto"/>
            <w:vAlign w:val="center"/>
          </w:tcPr>
          <w:p w14:paraId="5A3101CB" w14:textId="77777777" w:rsidR="00005045" w:rsidRPr="00124784" w:rsidRDefault="00005045" w:rsidP="00124784">
            <w:pPr>
              <w:jc w:val="center"/>
              <w:rPr>
                <w:lang w:val="en-US"/>
              </w:rPr>
            </w:pPr>
            <w:r>
              <w:rPr>
                <w:lang w:val="en-US"/>
              </w:rPr>
              <w:t>-11.33</w:t>
            </w:r>
          </w:p>
        </w:tc>
        <w:tc>
          <w:tcPr>
            <w:tcW w:w="1276" w:type="dxa"/>
            <w:shd w:val="clear" w:color="auto" w:fill="auto"/>
            <w:vAlign w:val="center"/>
          </w:tcPr>
          <w:p w14:paraId="251EA06A" w14:textId="77777777" w:rsidR="00005045" w:rsidRPr="00124784" w:rsidRDefault="00005045" w:rsidP="00124784">
            <w:pPr>
              <w:jc w:val="center"/>
              <w:rPr>
                <w:lang w:val="en-US"/>
              </w:rPr>
            </w:pPr>
            <w:r>
              <w:rPr>
                <w:lang w:val="en-US"/>
              </w:rPr>
              <w:t>-17.52</w:t>
            </w:r>
          </w:p>
        </w:tc>
        <w:tc>
          <w:tcPr>
            <w:tcW w:w="1701" w:type="dxa"/>
            <w:shd w:val="clear" w:color="auto" w:fill="auto"/>
            <w:vAlign w:val="center"/>
          </w:tcPr>
          <w:p w14:paraId="22FCC9EB" w14:textId="77777777" w:rsidR="00005045" w:rsidRPr="00124784" w:rsidRDefault="00005045" w:rsidP="00124784">
            <w:pPr>
              <w:jc w:val="center"/>
              <w:rPr>
                <w:lang w:val="en-US"/>
              </w:rPr>
            </w:pPr>
            <w:r>
              <w:rPr>
                <w:lang w:val="en-US"/>
              </w:rPr>
              <w:t>6.19</w:t>
            </w:r>
          </w:p>
        </w:tc>
        <w:tc>
          <w:tcPr>
            <w:tcW w:w="973" w:type="dxa"/>
            <w:shd w:val="clear" w:color="auto" w:fill="auto"/>
            <w:vAlign w:val="center"/>
          </w:tcPr>
          <w:p w14:paraId="56DAF3D1" w14:textId="77777777" w:rsidR="00005045" w:rsidRPr="00124784" w:rsidRDefault="00005045" w:rsidP="00124784">
            <w:pPr>
              <w:jc w:val="center"/>
              <w:rPr>
                <w:lang w:val="en-US"/>
              </w:rPr>
            </w:pPr>
            <w:r>
              <w:rPr>
                <w:lang w:val="en-US"/>
              </w:rPr>
              <w:t>不参评</w:t>
            </w:r>
          </w:p>
        </w:tc>
      </w:tr>
      <w:tr w:rsidR="001E51F2" w14:paraId="41A89E22" w14:textId="77777777">
        <w:tc>
          <w:tcPr>
            <w:tcW w:w="4077" w:type="dxa"/>
            <w:shd w:val="clear" w:color="auto" w:fill="auto"/>
            <w:vAlign w:val="center"/>
          </w:tcPr>
          <w:p w14:paraId="2F48FF76" w14:textId="77777777" w:rsidR="00005045" w:rsidRPr="00124784" w:rsidRDefault="00005045" w:rsidP="00124784">
            <w:pPr>
              <w:jc w:val="center"/>
              <w:rPr>
                <w:lang w:val="en-US"/>
              </w:rPr>
            </w:pPr>
            <w:r>
              <w:rPr>
                <w:lang w:val="en-US"/>
              </w:rPr>
              <w:t>未命名</w:t>
            </w:r>
            <w:r>
              <w:rPr>
                <w:lang w:val="en-US"/>
              </w:rPr>
              <w:t>(62CFF)</w:t>
            </w:r>
          </w:p>
        </w:tc>
        <w:tc>
          <w:tcPr>
            <w:tcW w:w="1276" w:type="dxa"/>
            <w:shd w:val="clear" w:color="auto" w:fill="auto"/>
            <w:vAlign w:val="center"/>
          </w:tcPr>
          <w:p w14:paraId="1E7D0D96" w14:textId="77777777" w:rsidR="00005045" w:rsidRPr="00124784" w:rsidRDefault="00005045" w:rsidP="00124784">
            <w:pPr>
              <w:jc w:val="center"/>
              <w:rPr>
                <w:lang w:val="en-US"/>
              </w:rPr>
            </w:pPr>
            <w:r>
              <w:rPr>
                <w:lang w:val="en-US"/>
              </w:rPr>
              <w:t>7.49</w:t>
            </w:r>
          </w:p>
        </w:tc>
        <w:tc>
          <w:tcPr>
            <w:tcW w:w="1276" w:type="dxa"/>
            <w:shd w:val="clear" w:color="auto" w:fill="auto"/>
            <w:vAlign w:val="center"/>
          </w:tcPr>
          <w:p w14:paraId="3E7F046A" w14:textId="77777777" w:rsidR="00005045" w:rsidRPr="00124784" w:rsidRDefault="00005045" w:rsidP="00124784">
            <w:pPr>
              <w:jc w:val="center"/>
              <w:rPr>
                <w:lang w:val="en-US"/>
              </w:rPr>
            </w:pPr>
            <w:r>
              <w:rPr>
                <w:lang w:val="en-US"/>
              </w:rPr>
              <w:t>-26.17</w:t>
            </w:r>
          </w:p>
        </w:tc>
        <w:tc>
          <w:tcPr>
            <w:tcW w:w="1701" w:type="dxa"/>
            <w:shd w:val="clear" w:color="auto" w:fill="auto"/>
            <w:vAlign w:val="center"/>
          </w:tcPr>
          <w:p w14:paraId="29D936F1" w14:textId="77777777" w:rsidR="00005045" w:rsidRPr="00124784" w:rsidRDefault="00005045" w:rsidP="00124784">
            <w:pPr>
              <w:jc w:val="center"/>
              <w:rPr>
                <w:lang w:val="en-US"/>
              </w:rPr>
            </w:pPr>
            <w:r>
              <w:rPr>
                <w:lang w:val="en-US"/>
              </w:rPr>
              <w:t>33.66</w:t>
            </w:r>
          </w:p>
        </w:tc>
        <w:tc>
          <w:tcPr>
            <w:tcW w:w="973" w:type="dxa"/>
            <w:shd w:val="clear" w:color="auto" w:fill="auto"/>
            <w:vAlign w:val="center"/>
          </w:tcPr>
          <w:p w14:paraId="0D1D8CA0" w14:textId="77777777" w:rsidR="00005045" w:rsidRPr="00124784" w:rsidRDefault="00005045" w:rsidP="00124784">
            <w:pPr>
              <w:jc w:val="center"/>
              <w:rPr>
                <w:lang w:val="en-US"/>
              </w:rPr>
            </w:pPr>
            <w:r>
              <w:rPr>
                <w:lang w:val="en-US"/>
              </w:rPr>
              <w:t>不参评</w:t>
            </w:r>
          </w:p>
        </w:tc>
      </w:tr>
      <w:tr w:rsidR="001E51F2" w14:paraId="799F528C" w14:textId="77777777">
        <w:tc>
          <w:tcPr>
            <w:tcW w:w="4077" w:type="dxa"/>
            <w:shd w:val="clear" w:color="auto" w:fill="auto"/>
            <w:vAlign w:val="center"/>
          </w:tcPr>
          <w:p w14:paraId="7CC7472E" w14:textId="77777777" w:rsidR="00005045" w:rsidRPr="00124784" w:rsidRDefault="00005045" w:rsidP="00124784">
            <w:pPr>
              <w:jc w:val="center"/>
              <w:rPr>
                <w:lang w:val="en-US"/>
              </w:rPr>
            </w:pPr>
            <w:r>
              <w:rPr>
                <w:lang w:val="en-US"/>
              </w:rPr>
              <w:t>未命名</w:t>
            </w:r>
            <w:r>
              <w:rPr>
                <w:lang w:val="en-US"/>
              </w:rPr>
              <w:t>(62D02)</w:t>
            </w:r>
          </w:p>
        </w:tc>
        <w:tc>
          <w:tcPr>
            <w:tcW w:w="1276" w:type="dxa"/>
            <w:shd w:val="clear" w:color="auto" w:fill="auto"/>
            <w:vAlign w:val="center"/>
          </w:tcPr>
          <w:p w14:paraId="04029ED5" w14:textId="77777777" w:rsidR="00005045" w:rsidRPr="00124784" w:rsidRDefault="00005045" w:rsidP="00124784">
            <w:pPr>
              <w:jc w:val="center"/>
              <w:rPr>
                <w:lang w:val="en-US"/>
              </w:rPr>
            </w:pPr>
            <w:r>
              <w:rPr>
                <w:lang w:val="en-US"/>
              </w:rPr>
              <w:t>17.40</w:t>
            </w:r>
          </w:p>
        </w:tc>
        <w:tc>
          <w:tcPr>
            <w:tcW w:w="1276" w:type="dxa"/>
            <w:shd w:val="clear" w:color="auto" w:fill="auto"/>
            <w:vAlign w:val="center"/>
          </w:tcPr>
          <w:p w14:paraId="7394133D" w14:textId="77777777" w:rsidR="00005045" w:rsidRPr="00124784" w:rsidRDefault="00005045" w:rsidP="00124784">
            <w:pPr>
              <w:jc w:val="center"/>
              <w:rPr>
                <w:lang w:val="en-US"/>
              </w:rPr>
            </w:pPr>
            <w:r>
              <w:rPr>
                <w:lang w:val="en-US"/>
              </w:rPr>
              <w:t>-19.17</w:t>
            </w:r>
          </w:p>
        </w:tc>
        <w:tc>
          <w:tcPr>
            <w:tcW w:w="1701" w:type="dxa"/>
            <w:shd w:val="clear" w:color="auto" w:fill="auto"/>
            <w:vAlign w:val="center"/>
          </w:tcPr>
          <w:p w14:paraId="12B2FE67" w14:textId="77777777" w:rsidR="00005045" w:rsidRPr="00124784" w:rsidRDefault="00005045" w:rsidP="00124784">
            <w:pPr>
              <w:jc w:val="center"/>
              <w:rPr>
                <w:lang w:val="en-US"/>
              </w:rPr>
            </w:pPr>
            <w:r>
              <w:rPr>
                <w:lang w:val="en-US"/>
              </w:rPr>
              <w:t>36.56</w:t>
            </w:r>
          </w:p>
        </w:tc>
        <w:tc>
          <w:tcPr>
            <w:tcW w:w="973" w:type="dxa"/>
            <w:shd w:val="clear" w:color="auto" w:fill="auto"/>
            <w:vAlign w:val="center"/>
          </w:tcPr>
          <w:p w14:paraId="77D676FA" w14:textId="77777777" w:rsidR="00005045" w:rsidRPr="00124784" w:rsidRDefault="00005045" w:rsidP="00124784">
            <w:pPr>
              <w:jc w:val="center"/>
              <w:rPr>
                <w:lang w:val="en-US"/>
              </w:rPr>
            </w:pPr>
            <w:r>
              <w:rPr>
                <w:lang w:val="en-US"/>
              </w:rPr>
              <w:t>不参评</w:t>
            </w:r>
          </w:p>
        </w:tc>
      </w:tr>
      <w:tr w:rsidR="001E51F2" w14:paraId="32A7DDDD" w14:textId="77777777">
        <w:tc>
          <w:tcPr>
            <w:tcW w:w="4077" w:type="dxa"/>
            <w:shd w:val="clear" w:color="auto" w:fill="auto"/>
            <w:vAlign w:val="center"/>
          </w:tcPr>
          <w:p w14:paraId="702EBD44" w14:textId="77777777" w:rsidR="00005045" w:rsidRPr="00124784" w:rsidRDefault="00005045" w:rsidP="00124784">
            <w:pPr>
              <w:jc w:val="center"/>
              <w:rPr>
                <w:lang w:val="en-US"/>
              </w:rPr>
            </w:pPr>
            <w:r>
              <w:rPr>
                <w:lang w:val="en-US"/>
              </w:rPr>
              <w:t>未命名</w:t>
            </w:r>
            <w:r>
              <w:rPr>
                <w:lang w:val="en-US"/>
              </w:rPr>
              <w:t>(62D2D)</w:t>
            </w:r>
          </w:p>
        </w:tc>
        <w:tc>
          <w:tcPr>
            <w:tcW w:w="1276" w:type="dxa"/>
            <w:shd w:val="clear" w:color="auto" w:fill="auto"/>
            <w:vAlign w:val="center"/>
          </w:tcPr>
          <w:p w14:paraId="4C1FD602" w14:textId="77777777" w:rsidR="00005045" w:rsidRPr="00124784" w:rsidRDefault="00005045" w:rsidP="00124784">
            <w:pPr>
              <w:jc w:val="center"/>
              <w:rPr>
                <w:lang w:val="en-US"/>
              </w:rPr>
            </w:pPr>
            <w:r>
              <w:rPr>
                <w:lang w:val="en-US"/>
              </w:rPr>
              <w:t>-14.59</w:t>
            </w:r>
          </w:p>
        </w:tc>
        <w:tc>
          <w:tcPr>
            <w:tcW w:w="1276" w:type="dxa"/>
            <w:shd w:val="clear" w:color="auto" w:fill="auto"/>
            <w:vAlign w:val="center"/>
          </w:tcPr>
          <w:p w14:paraId="7C61F1C0" w14:textId="77777777" w:rsidR="00005045" w:rsidRPr="00124784" w:rsidRDefault="00005045" w:rsidP="00124784">
            <w:pPr>
              <w:jc w:val="center"/>
              <w:rPr>
                <w:lang w:val="en-US"/>
              </w:rPr>
            </w:pPr>
            <w:r>
              <w:rPr>
                <w:lang w:val="en-US"/>
              </w:rPr>
              <w:t>-16.43</w:t>
            </w:r>
          </w:p>
        </w:tc>
        <w:tc>
          <w:tcPr>
            <w:tcW w:w="1701" w:type="dxa"/>
            <w:shd w:val="clear" w:color="auto" w:fill="auto"/>
            <w:vAlign w:val="center"/>
          </w:tcPr>
          <w:p w14:paraId="54844996" w14:textId="77777777" w:rsidR="00005045" w:rsidRPr="00124784" w:rsidRDefault="00005045" w:rsidP="00124784">
            <w:pPr>
              <w:jc w:val="center"/>
              <w:rPr>
                <w:lang w:val="en-US"/>
              </w:rPr>
            </w:pPr>
            <w:r>
              <w:rPr>
                <w:lang w:val="en-US"/>
              </w:rPr>
              <w:t>1.84</w:t>
            </w:r>
          </w:p>
        </w:tc>
        <w:tc>
          <w:tcPr>
            <w:tcW w:w="973" w:type="dxa"/>
            <w:shd w:val="clear" w:color="auto" w:fill="auto"/>
            <w:vAlign w:val="center"/>
          </w:tcPr>
          <w:p w14:paraId="7207DCA0" w14:textId="77777777" w:rsidR="00005045" w:rsidRPr="00124784" w:rsidRDefault="00005045" w:rsidP="00124784">
            <w:pPr>
              <w:jc w:val="center"/>
              <w:rPr>
                <w:lang w:val="en-US"/>
              </w:rPr>
            </w:pPr>
            <w:r>
              <w:rPr>
                <w:lang w:val="en-US"/>
              </w:rPr>
              <w:t>不参评</w:t>
            </w:r>
          </w:p>
        </w:tc>
      </w:tr>
      <w:tr w:rsidR="001E51F2" w14:paraId="663D1B49" w14:textId="77777777">
        <w:tc>
          <w:tcPr>
            <w:tcW w:w="4077" w:type="dxa"/>
            <w:shd w:val="clear" w:color="auto" w:fill="auto"/>
            <w:vAlign w:val="center"/>
          </w:tcPr>
          <w:p w14:paraId="6CF724F3" w14:textId="77777777" w:rsidR="00005045" w:rsidRPr="00124784" w:rsidRDefault="00005045" w:rsidP="00124784">
            <w:pPr>
              <w:jc w:val="center"/>
              <w:rPr>
                <w:lang w:val="en-US"/>
              </w:rPr>
            </w:pPr>
            <w:r>
              <w:rPr>
                <w:lang w:val="en-US"/>
              </w:rPr>
              <w:t>未命名</w:t>
            </w:r>
            <w:r>
              <w:rPr>
                <w:lang w:val="en-US"/>
              </w:rPr>
              <w:t>(62D82)</w:t>
            </w:r>
          </w:p>
        </w:tc>
        <w:tc>
          <w:tcPr>
            <w:tcW w:w="1276" w:type="dxa"/>
            <w:shd w:val="clear" w:color="auto" w:fill="auto"/>
            <w:vAlign w:val="center"/>
          </w:tcPr>
          <w:p w14:paraId="60516AEC" w14:textId="77777777" w:rsidR="00005045" w:rsidRPr="00124784" w:rsidRDefault="00005045" w:rsidP="00124784">
            <w:pPr>
              <w:jc w:val="center"/>
              <w:rPr>
                <w:lang w:val="en-US"/>
              </w:rPr>
            </w:pPr>
            <w:r>
              <w:rPr>
                <w:lang w:val="en-US"/>
              </w:rPr>
              <w:t>-19.13</w:t>
            </w:r>
          </w:p>
        </w:tc>
        <w:tc>
          <w:tcPr>
            <w:tcW w:w="1276" w:type="dxa"/>
            <w:shd w:val="clear" w:color="auto" w:fill="auto"/>
            <w:vAlign w:val="center"/>
          </w:tcPr>
          <w:p w14:paraId="2E7FC843" w14:textId="77777777" w:rsidR="00005045" w:rsidRPr="00124784" w:rsidRDefault="00005045" w:rsidP="00124784">
            <w:pPr>
              <w:jc w:val="center"/>
              <w:rPr>
                <w:lang w:val="en-US"/>
              </w:rPr>
            </w:pPr>
            <w:r>
              <w:rPr>
                <w:lang w:val="en-US"/>
              </w:rPr>
              <w:t>-17.50</w:t>
            </w:r>
          </w:p>
        </w:tc>
        <w:tc>
          <w:tcPr>
            <w:tcW w:w="1701" w:type="dxa"/>
            <w:shd w:val="clear" w:color="auto" w:fill="auto"/>
            <w:vAlign w:val="center"/>
          </w:tcPr>
          <w:p w14:paraId="773274B9" w14:textId="77777777" w:rsidR="00005045" w:rsidRPr="00124784" w:rsidRDefault="00005045" w:rsidP="00124784">
            <w:pPr>
              <w:jc w:val="center"/>
              <w:rPr>
                <w:lang w:val="en-US"/>
              </w:rPr>
            </w:pPr>
            <w:r>
              <w:rPr>
                <w:lang w:val="en-US"/>
              </w:rPr>
              <w:t>-1.63</w:t>
            </w:r>
          </w:p>
        </w:tc>
        <w:tc>
          <w:tcPr>
            <w:tcW w:w="973" w:type="dxa"/>
            <w:shd w:val="clear" w:color="auto" w:fill="auto"/>
            <w:vAlign w:val="center"/>
          </w:tcPr>
          <w:p w14:paraId="65B4DADC" w14:textId="77777777" w:rsidR="00005045" w:rsidRPr="00124784" w:rsidRDefault="00005045" w:rsidP="00124784">
            <w:pPr>
              <w:jc w:val="center"/>
              <w:rPr>
                <w:lang w:val="en-US"/>
              </w:rPr>
            </w:pPr>
            <w:r>
              <w:rPr>
                <w:lang w:val="en-US"/>
              </w:rPr>
              <w:t>不参评</w:t>
            </w:r>
          </w:p>
        </w:tc>
      </w:tr>
      <w:tr w:rsidR="001E51F2" w14:paraId="0A9986CB" w14:textId="77777777">
        <w:tc>
          <w:tcPr>
            <w:tcW w:w="4077" w:type="dxa"/>
            <w:shd w:val="clear" w:color="auto" w:fill="auto"/>
            <w:vAlign w:val="center"/>
          </w:tcPr>
          <w:p w14:paraId="514CB8E7" w14:textId="77777777" w:rsidR="00005045" w:rsidRPr="00124784" w:rsidRDefault="00005045" w:rsidP="00124784">
            <w:pPr>
              <w:jc w:val="center"/>
              <w:rPr>
                <w:lang w:val="en-US"/>
              </w:rPr>
            </w:pPr>
            <w:r>
              <w:rPr>
                <w:lang w:val="en-US"/>
              </w:rPr>
              <w:t>未命名</w:t>
            </w:r>
            <w:r>
              <w:rPr>
                <w:lang w:val="en-US"/>
              </w:rPr>
              <w:t>(62D85)</w:t>
            </w:r>
          </w:p>
        </w:tc>
        <w:tc>
          <w:tcPr>
            <w:tcW w:w="1276" w:type="dxa"/>
            <w:shd w:val="clear" w:color="auto" w:fill="auto"/>
            <w:vAlign w:val="center"/>
          </w:tcPr>
          <w:p w14:paraId="075E59A7" w14:textId="77777777" w:rsidR="00005045" w:rsidRPr="00124784" w:rsidRDefault="00005045" w:rsidP="00124784">
            <w:pPr>
              <w:jc w:val="center"/>
              <w:rPr>
                <w:lang w:val="en-US"/>
              </w:rPr>
            </w:pPr>
            <w:r>
              <w:rPr>
                <w:lang w:val="en-US"/>
              </w:rPr>
              <w:t>-19.57</w:t>
            </w:r>
          </w:p>
        </w:tc>
        <w:tc>
          <w:tcPr>
            <w:tcW w:w="1276" w:type="dxa"/>
            <w:shd w:val="clear" w:color="auto" w:fill="auto"/>
            <w:vAlign w:val="center"/>
          </w:tcPr>
          <w:p w14:paraId="49A20614" w14:textId="77777777" w:rsidR="00005045" w:rsidRPr="00124784" w:rsidRDefault="00005045" w:rsidP="00124784">
            <w:pPr>
              <w:jc w:val="center"/>
              <w:rPr>
                <w:lang w:val="en-US"/>
              </w:rPr>
            </w:pPr>
            <w:r>
              <w:rPr>
                <w:lang w:val="en-US"/>
              </w:rPr>
              <w:t>-19.09</w:t>
            </w:r>
          </w:p>
        </w:tc>
        <w:tc>
          <w:tcPr>
            <w:tcW w:w="1701" w:type="dxa"/>
            <w:shd w:val="clear" w:color="auto" w:fill="auto"/>
            <w:vAlign w:val="center"/>
          </w:tcPr>
          <w:p w14:paraId="67CFFFC2" w14:textId="77777777" w:rsidR="00005045" w:rsidRPr="00124784" w:rsidRDefault="00005045" w:rsidP="00124784">
            <w:pPr>
              <w:jc w:val="center"/>
              <w:rPr>
                <w:lang w:val="en-US"/>
              </w:rPr>
            </w:pPr>
            <w:r>
              <w:rPr>
                <w:lang w:val="en-US"/>
              </w:rPr>
              <w:t>-0.48</w:t>
            </w:r>
          </w:p>
        </w:tc>
        <w:tc>
          <w:tcPr>
            <w:tcW w:w="973" w:type="dxa"/>
            <w:shd w:val="clear" w:color="auto" w:fill="auto"/>
            <w:vAlign w:val="center"/>
          </w:tcPr>
          <w:p w14:paraId="3193B528" w14:textId="77777777" w:rsidR="00005045" w:rsidRPr="00124784" w:rsidRDefault="00005045" w:rsidP="00124784">
            <w:pPr>
              <w:jc w:val="center"/>
              <w:rPr>
                <w:lang w:val="en-US"/>
              </w:rPr>
            </w:pPr>
            <w:r>
              <w:rPr>
                <w:lang w:val="en-US"/>
              </w:rPr>
              <w:t>不参评</w:t>
            </w:r>
          </w:p>
        </w:tc>
      </w:tr>
      <w:tr w:rsidR="001E51F2" w14:paraId="2B238497" w14:textId="77777777">
        <w:tc>
          <w:tcPr>
            <w:tcW w:w="4077" w:type="dxa"/>
            <w:shd w:val="clear" w:color="auto" w:fill="auto"/>
            <w:vAlign w:val="center"/>
          </w:tcPr>
          <w:p w14:paraId="3ED4C342" w14:textId="77777777" w:rsidR="00005045" w:rsidRPr="00124784" w:rsidRDefault="00005045" w:rsidP="00124784">
            <w:pPr>
              <w:jc w:val="center"/>
              <w:rPr>
                <w:lang w:val="en-US"/>
              </w:rPr>
            </w:pPr>
            <w:r>
              <w:rPr>
                <w:lang w:val="en-US"/>
              </w:rPr>
              <w:t>未命名</w:t>
            </w:r>
            <w:r>
              <w:rPr>
                <w:lang w:val="en-US"/>
              </w:rPr>
              <w:t>(62D9F)</w:t>
            </w:r>
          </w:p>
        </w:tc>
        <w:tc>
          <w:tcPr>
            <w:tcW w:w="1276" w:type="dxa"/>
            <w:shd w:val="clear" w:color="auto" w:fill="auto"/>
            <w:vAlign w:val="center"/>
          </w:tcPr>
          <w:p w14:paraId="03538695" w14:textId="77777777" w:rsidR="00005045" w:rsidRPr="00124784" w:rsidRDefault="00005045" w:rsidP="00124784">
            <w:pPr>
              <w:jc w:val="center"/>
              <w:rPr>
                <w:lang w:val="en-US"/>
              </w:rPr>
            </w:pPr>
            <w:r>
              <w:rPr>
                <w:lang w:val="en-US"/>
              </w:rPr>
              <w:t>-5.63</w:t>
            </w:r>
          </w:p>
        </w:tc>
        <w:tc>
          <w:tcPr>
            <w:tcW w:w="1276" w:type="dxa"/>
            <w:shd w:val="clear" w:color="auto" w:fill="auto"/>
            <w:vAlign w:val="center"/>
          </w:tcPr>
          <w:p w14:paraId="365EC02C" w14:textId="77777777" w:rsidR="00005045" w:rsidRPr="00124784" w:rsidRDefault="00005045" w:rsidP="00124784">
            <w:pPr>
              <w:jc w:val="center"/>
              <w:rPr>
                <w:lang w:val="en-US"/>
              </w:rPr>
            </w:pPr>
            <w:r>
              <w:rPr>
                <w:lang w:val="en-US"/>
              </w:rPr>
              <w:t>-12.72</w:t>
            </w:r>
          </w:p>
        </w:tc>
        <w:tc>
          <w:tcPr>
            <w:tcW w:w="1701" w:type="dxa"/>
            <w:shd w:val="clear" w:color="auto" w:fill="auto"/>
            <w:vAlign w:val="center"/>
          </w:tcPr>
          <w:p w14:paraId="6BFF1ABF" w14:textId="77777777" w:rsidR="00005045" w:rsidRPr="00124784" w:rsidRDefault="00005045" w:rsidP="00124784">
            <w:pPr>
              <w:jc w:val="center"/>
              <w:rPr>
                <w:lang w:val="en-US"/>
              </w:rPr>
            </w:pPr>
            <w:r>
              <w:rPr>
                <w:lang w:val="en-US"/>
              </w:rPr>
              <w:t>7.09</w:t>
            </w:r>
          </w:p>
        </w:tc>
        <w:tc>
          <w:tcPr>
            <w:tcW w:w="973" w:type="dxa"/>
            <w:shd w:val="clear" w:color="auto" w:fill="auto"/>
            <w:vAlign w:val="center"/>
          </w:tcPr>
          <w:p w14:paraId="34B1FC29" w14:textId="77777777" w:rsidR="00005045" w:rsidRPr="00124784" w:rsidRDefault="00005045" w:rsidP="00124784">
            <w:pPr>
              <w:jc w:val="center"/>
              <w:rPr>
                <w:lang w:val="en-US"/>
              </w:rPr>
            </w:pPr>
            <w:r>
              <w:rPr>
                <w:lang w:val="en-US"/>
              </w:rPr>
              <w:t>不参评</w:t>
            </w:r>
          </w:p>
        </w:tc>
      </w:tr>
      <w:tr w:rsidR="001E51F2" w14:paraId="3A0AC7F1" w14:textId="77777777">
        <w:tc>
          <w:tcPr>
            <w:tcW w:w="4077" w:type="dxa"/>
            <w:shd w:val="clear" w:color="auto" w:fill="auto"/>
            <w:vAlign w:val="center"/>
          </w:tcPr>
          <w:p w14:paraId="0CA26A94" w14:textId="77777777" w:rsidR="00005045" w:rsidRPr="00124784" w:rsidRDefault="00005045" w:rsidP="00124784">
            <w:pPr>
              <w:jc w:val="center"/>
              <w:rPr>
                <w:lang w:val="en-US"/>
              </w:rPr>
            </w:pPr>
            <w:r>
              <w:rPr>
                <w:lang w:val="en-US"/>
              </w:rPr>
              <w:t>未命名</w:t>
            </w:r>
            <w:r>
              <w:rPr>
                <w:lang w:val="en-US"/>
              </w:rPr>
              <w:t>(62DA2)</w:t>
            </w:r>
          </w:p>
        </w:tc>
        <w:tc>
          <w:tcPr>
            <w:tcW w:w="1276" w:type="dxa"/>
            <w:shd w:val="clear" w:color="auto" w:fill="auto"/>
            <w:vAlign w:val="center"/>
          </w:tcPr>
          <w:p w14:paraId="4DDF5B73" w14:textId="77777777" w:rsidR="00005045" w:rsidRPr="00124784" w:rsidRDefault="00005045" w:rsidP="00124784">
            <w:pPr>
              <w:jc w:val="center"/>
              <w:rPr>
                <w:lang w:val="en-US"/>
              </w:rPr>
            </w:pPr>
            <w:r>
              <w:rPr>
                <w:lang w:val="en-US"/>
              </w:rPr>
              <w:t>-12.69</w:t>
            </w:r>
          </w:p>
        </w:tc>
        <w:tc>
          <w:tcPr>
            <w:tcW w:w="1276" w:type="dxa"/>
            <w:shd w:val="clear" w:color="auto" w:fill="auto"/>
            <w:vAlign w:val="center"/>
          </w:tcPr>
          <w:p w14:paraId="0CC420A6" w14:textId="77777777" w:rsidR="00005045" w:rsidRPr="00124784" w:rsidRDefault="00005045" w:rsidP="00124784">
            <w:pPr>
              <w:jc w:val="center"/>
              <w:rPr>
                <w:lang w:val="en-US"/>
              </w:rPr>
            </w:pPr>
            <w:r>
              <w:rPr>
                <w:lang w:val="en-US"/>
              </w:rPr>
              <w:t>-11.65</w:t>
            </w:r>
          </w:p>
        </w:tc>
        <w:tc>
          <w:tcPr>
            <w:tcW w:w="1701" w:type="dxa"/>
            <w:shd w:val="clear" w:color="auto" w:fill="auto"/>
            <w:vAlign w:val="center"/>
          </w:tcPr>
          <w:p w14:paraId="5B2539EC" w14:textId="77777777" w:rsidR="00005045" w:rsidRPr="00124784" w:rsidRDefault="00005045" w:rsidP="00124784">
            <w:pPr>
              <w:jc w:val="center"/>
              <w:rPr>
                <w:lang w:val="en-US"/>
              </w:rPr>
            </w:pPr>
            <w:r>
              <w:rPr>
                <w:lang w:val="en-US"/>
              </w:rPr>
              <w:t>-1.04</w:t>
            </w:r>
          </w:p>
        </w:tc>
        <w:tc>
          <w:tcPr>
            <w:tcW w:w="973" w:type="dxa"/>
            <w:shd w:val="clear" w:color="auto" w:fill="auto"/>
            <w:vAlign w:val="center"/>
          </w:tcPr>
          <w:p w14:paraId="3E2C06B9" w14:textId="77777777" w:rsidR="00005045" w:rsidRPr="00124784" w:rsidRDefault="00005045" w:rsidP="00124784">
            <w:pPr>
              <w:jc w:val="center"/>
              <w:rPr>
                <w:lang w:val="en-US"/>
              </w:rPr>
            </w:pPr>
            <w:r>
              <w:rPr>
                <w:lang w:val="en-US"/>
              </w:rPr>
              <w:t>不参评</w:t>
            </w:r>
          </w:p>
        </w:tc>
      </w:tr>
      <w:tr w:rsidR="001E51F2" w14:paraId="2A6AB0A1" w14:textId="77777777">
        <w:tc>
          <w:tcPr>
            <w:tcW w:w="4077" w:type="dxa"/>
            <w:shd w:val="clear" w:color="auto" w:fill="auto"/>
            <w:vAlign w:val="center"/>
          </w:tcPr>
          <w:p w14:paraId="4AA52F22" w14:textId="77777777" w:rsidR="00005045" w:rsidRPr="00124784" w:rsidRDefault="00005045" w:rsidP="00124784">
            <w:pPr>
              <w:jc w:val="center"/>
              <w:rPr>
                <w:lang w:val="en-US"/>
              </w:rPr>
            </w:pPr>
            <w:r>
              <w:rPr>
                <w:lang w:val="en-US"/>
              </w:rPr>
              <w:t>未命名</w:t>
            </w:r>
            <w:r>
              <w:rPr>
                <w:lang w:val="en-US"/>
              </w:rPr>
              <w:t>(62DA5)</w:t>
            </w:r>
          </w:p>
        </w:tc>
        <w:tc>
          <w:tcPr>
            <w:tcW w:w="1276" w:type="dxa"/>
            <w:shd w:val="clear" w:color="auto" w:fill="auto"/>
            <w:vAlign w:val="center"/>
          </w:tcPr>
          <w:p w14:paraId="3E0E093D" w14:textId="77777777" w:rsidR="00005045" w:rsidRPr="00124784" w:rsidRDefault="00005045" w:rsidP="00124784">
            <w:pPr>
              <w:jc w:val="center"/>
              <w:rPr>
                <w:lang w:val="en-US"/>
              </w:rPr>
            </w:pPr>
            <w:r>
              <w:rPr>
                <w:lang w:val="en-US"/>
              </w:rPr>
              <w:t>-16.23</w:t>
            </w:r>
          </w:p>
        </w:tc>
        <w:tc>
          <w:tcPr>
            <w:tcW w:w="1276" w:type="dxa"/>
            <w:shd w:val="clear" w:color="auto" w:fill="auto"/>
            <w:vAlign w:val="center"/>
          </w:tcPr>
          <w:p w14:paraId="3B85337D" w14:textId="77777777" w:rsidR="00005045" w:rsidRPr="00124784" w:rsidRDefault="00005045" w:rsidP="00124784">
            <w:pPr>
              <w:jc w:val="center"/>
              <w:rPr>
                <w:lang w:val="en-US"/>
              </w:rPr>
            </w:pPr>
            <w:r>
              <w:rPr>
                <w:lang w:val="en-US"/>
              </w:rPr>
              <w:t>-15.78</w:t>
            </w:r>
          </w:p>
        </w:tc>
        <w:tc>
          <w:tcPr>
            <w:tcW w:w="1701" w:type="dxa"/>
            <w:shd w:val="clear" w:color="auto" w:fill="auto"/>
            <w:vAlign w:val="center"/>
          </w:tcPr>
          <w:p w14:paraId="00152372" w14:textId="77777777" w:rsidR="00005045" w:rsidRPr="00124784" w:rsidRDefault="00005045" w:rsidP="00124784">
            <w:pPr>
              <w:jc w:val="center"/>
              <w:rPr>
                <w:lang w:val="en-US"/>
              </w:rPr>
            </w:pPr>
            <w:r>
              <w:rPr>
                <w:lang w:val="en-US"/>
              </w:rPr>
              <w:t>-0.45</w:t>
            </w:r>
          </w:p>
        </w:tc>
        <w:tc>
          <w:tcPr>
            <w:tcW w:w="973" w:type="dxa"/>
            <w:shd w:val="clear" w:color="auto" w:fill="auto"/>
            <w:vAlign w:val="center"/>
          </w:tcPr>
          <w:p w14:paraId="45FD8882" w14:textId="77777777" w:rsidR="00005045" w:rsidRPr="00124784" w:rsidRDefault="00005045" w:rsidP="00124784">
            <w:pPr>
              <w:jc w:val="center"/>
              <w:rPr>
                <w:lang w:val="en-US"/>
              </w:rPr>
            </w:pPr>
            <w:r>
              <w:rPr>
                <w:lang w:val="en-US"/>
              </w:rPr>
              <w:t>不参评</w:t>
            </w:r>
          </w:p>
        </w:tc>
      </w:tr>
      <w:tr w:rsidR="00005045" w14:paraId="78F4261C" w14:textId="77777777" w:rsidTr="00A443A4">
        <w:tc>
          <w:tcPr>
            <w:tcW w:w="4077" w:type="dxa"/>
            <w:shd w:val="clear" w:color="auto" w:fill="auto"/>
            <w:vAlign w:val="center"/>
          </w:tcPr>
          <w:p w14:paraId="5A06E9F4"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564A0AD5" w14:textId="77777777" w:rsidR="00005045" w:rsidRPr="00124784" w:rsidRDefault="00005045" w:rsidP="00124784">
            <w:pPr>
              <w:jc w:val="center"/>
              <w:rPr>
                <w:lang w:val="en-US"/>
              </w:rPr>
            </w:pPr>
            <w:r>
              <w:rPr>
                <w:lang w:val="en-US"/>
              </w:rPr>
              <w:t>-14.52</w:t>
            </w:r>
          </w:p>
        </w:tc>
        <w:tc>
          <w:tcPr>
            <w:tcW w:w="1276" w:type="dxa"/>
            <w:shd w:val="clear" w:color="auto" w:fill="auto"/>
            <w:vAlign w:val="center"/>
          </w:tcPr>
          <w:p w14:paraId="718E7B5F" w14:textId="77777777" w:rsidR="00005045" w:rsidRPr="00124784" w:rsidRDefault="00005045" w:rsidP="00124784">
            <w:pPr>
              <w:jc w:val="center"/>
              <w:rPr>
                <w:lang w:val="en-US"/>
              </w:rPr>
            </w:pPr>
            <w:r>
              <w:rPr>
                <w:lang w:val="en-US"/>
              </w:rPr>
              <w:t>-14.01</w:t>
            </w:r>
          </w:p>
        </w:tc>
        <w:tc>
          <w:tcPr>
            <w:tcW w:w="1701" w:type="dxa"/>
            <w:shd w:val="clear" w:color="auto" w:fill="auto"/>
            <w:vAlign w:val="center"/>
          </w:tcPr>
          <w:p w14:paraId="021FDE3B" w14:textId="77777777" w:rsidR="00005045" w:rsidRPr="00124784" w:rsidRDefault="00005045" w:rsidP="00124784">
            <w:pPr>
              <w:jc w:val="center"/>
              <w:rPr>
                <w:lang w:val="en-US"/>
              </w:rPr>
            </w:pPr>
            <w:r>
              <w:rPr>
                <w:lang w:val="en-US"/>
              </w:rPr>
              <w:t>-0.51</w:t>
            </w:r>
          </w:p>
        </w:tc>
        <w:tc>
          <w:tcPr>
            <w:tcW w:w="973" w:type="dxa"/>
            <w:shd w:val="clear" w:color="auto" w:fill="auto"/>
            <w:vAlign w:val="center"/>
          </w:tcPr>
          <w:p w14:paraId="1B9D3482" w14:textId="77777777" w:rsidR="00005045" w:rsidRPr="00124784" w:rsidRDefault="00005045" w:rsidP="00124784">
            <w:pPr>
              <w:jc w:val="center"/>
              <w:rPr>
                <w:lang w:val="en-US"/>
              </w:rPr>
            </w:pPr>
            <w:r>
              <w:rPr>
                <w:lang w:val="en-US"/>
              </w:rPr>
              <w:t>是</w:t>
            </w:r>
          </w:p>
        </w:tc>
      </w:tr>
    </w:tbl>
    <w:p w14:paraId="4966EA92" w14:textId="77777777" w:rsidR="00005045" w:rsidRDefault="00005045" w:rsidP="00005045">
      <w:pPr>
        <w:rPr>
          <w:lang w:val="en-US"/>
        </w:rPr>
      </w:pPr>
      <w:bookmarkStart w:id="114" w:name="建筑迎风和背风面风压差结论汇总结论"/>
      <w:bookmarkEnd w:id="113"/>
      <w:bookmarkEnd w:id="114"/>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0C41BA2F" w14:textId="77777777" w:rsidR="00147DF5" w:rsidRPr="00147DF5" w:rsidRDefault="00FA58D9" w:rsidP="00005045">
      <w:pPr>
        <w:rPr>
          <w:lang w:val="en-US"/>
        </w:rPr>
      </w:pPr>
      <w:bookmarkStart w:id="115" w:name="冬季工况"/>
      <w:bookmarkEnd w:id="115"/>
      <w:r>
        <w:rPr>
          <w:rFonts w:hint="eastAsia"/>
          <w:lang w:val="en-US"/>
        </w:rPr>
        <w:t xml:space="preserve"> </w:t>
      </w:r>
    </w:p>
    <w:p w14:paraId="50905A11" w14:textId="77777777" w:rsidR="00005045" w:rsidRDefault="00005045" w:rsidP="00005045">
      <w:pPr>
        <w:pStyle w:val="2"/>
      </w:pPr>
      <w:bookmarkStart w:id="116" w:name="_Toc125048762"/>
      <w:r>
        <w:rPr>
          <w:rFonts w:hint="eastAsia"/>
        </w:rPr>
        <w:t>夏季工况</w:t>
      </w:r>
      <w:bookmarkEnd w:id="116"/>
    </w:p>
    <w:p w14:paraId="4CDC1278" w14:textId="77777777"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3.00m/s</w:t>
      </w:r>
      <w:r w:rsidRPr="002E4BE1">
        <w:rPr>
          <w:rFonts w:hint="eastAsia"/>
          <w:lang w:val="en-US"/>
        </w:rPr>
        <w:t>，风向为</w:t>
      </w:r>
      <w:r>
        <w:t>SW</w:t>
      </w:r>
      <w:r>
        <w:rPr>
          <w:rFonts w:hint="eastAsia"/>
          <w:lang w:val="en-US"/>
        </w:rPr>
        <w:t>。</w:t>
      </w:r>
    </w:p>
    <w:p w14:paraId="31BD6CB2"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对于夏季工况的要求，</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w:t>
      </w:r>
      <w:r w:rsidRPr="00BF4FD9">
        <w:rPr>
          <w:rFonts w:hint="eastAsia"/>
          <w:lang w:val="en-US"/>
        </w:rPr>
        <w:t>，避免夏季人活动区有明显的气流旋涡和无风区，从而造成闷热不适感。因此本项目需要分析人活动区的风速，并作出判断。</w:t>
      </w:r>
    </w:p>
    <w:p w14:paraId="4AFFC01B"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当人活动区域风速≤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5079A4AC"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65AF44A8" w14:textId="77777777" w:rsidR="00005045" w:rsidRDefault="00005045" w:rsidP="00005045">
      <w:pPr>
        <w:pStyle w:val="3"/>
      </w:pPr>
      <w:bookmarkStart w:id="117" w:name="_Toc125048763"/>
      <w:r>
        <w:rPr>
          <w:rFonts w:hint="eastAsia"/>
        </w:rPr>
        <w:lastRenderedPageBreak/>
        <w:t>无风区计算分析</w:t>
      </w:r>
      <w:bookmarkEnd w:id="117"/>
    </w:p>
    <w:p w14:paraId="0FE9C9A2"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r>
        <w:t>人活动区内未标示出风速</w:t>
      </w:r>
      <w:r>
        <w:rPr>
          <w:color w:val="0000FF"/>
        </w:rPr>
        <w:t>小于</w:t>
      </w:r>
      <w:r>
        <w:t>0.2m/s</w:t>
      </w:r>
      <w:r>
        <w:t>的超限区域，因此人活动区风速</w:t>
      </w:r>
      <w:r>
        <w:rPr>
          <w:color w:val="0000FF"/>
        </w:rPr>
        <w:t>满足</w:t>
      </w:r>
      <w:r>
        <w:t>绿标要求，项目可采用现有建筑布局。</w:t>
      </w:r>
    </w:p>
    <w:p w14:paraId="16E91536" w14:textId="77777777" w:rsidR="00005045" w:rsidRDefault="00005045" w:rsidP="006C2DCC">
      <w:pPr>
        <w:pStyle w:val="a0"/>
        <w:spacing w:afterLines="50" w:after="156"/>
        <w:ind w:firstLineChars="0" w:firstLine="0"/>
        <w:jc w:val="center"/>
      </w:pPr>
      <w:r>
        <w:rPr>
          <w:noProof/>
        </w:rPr>
        <w:drawing>
          <wp:inline distT="0" distB="0" distL="0" distR="0" wp14:anchorId="12D80B2D" wp14:editId="05317850">
            <wp:extent cx="5667375" cy="2657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657475"/>
                    </a:xfrm>
                    <a:prstGeom prst="rect">
                      <a:avLst/>
                    </a:prstGeom>
                  </pic:spPr>
                </pic:pic>
              </a:graphicData>
            </a:graphic>
          </wp:inline>
        </w:drawing>
      </w:r>
    </w:p>
    <w:p w14:paraId="06DF656E"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1</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计算域内-1.5米高度水平面风速云图</w:t>
      </w:r>
      <w:r>
        <w:rPr>
          <w:rFonts w:ascii="黑体" w:eastAsia="黑体" w:hAnsi="黑体" w:hint="eastAsia"/>
          <w:sz w:val="20"/>
          <w:szCs w:val="20"/>
        </w:rPr>
        <w:t>-夏季</w:t>
      </w:r>
    </w:p>
    <w:p w14:paraId="4342D1E7" w14:textId="77777777" w:rsidR="006F1295" w:rsidRPr="006F1295" w:rsidRDefault="00000000" w:rsidP="006F1295">
      <w:pPr>
        <w:pStyle w:val="a0"/>
        <w:ind w:firstLine="420"/>
      </w:pPr>
    </w:p>
    <w:p w14:paraId="757B5372" w14:textId="77777777" w:rsidR="00005045" w:rsidRDefault="00005045" w:rsidP="00005045">
      <w:pPr>
        <w:pStyle w:val="3"/>
      </w:pPr>
      <w:bookmarkStart w:id="118" w:name="_Toc125048764"/>
      <w:r>
        <w:rPr>
          <w:rFonts w:hint="eastAsia"/>
        </w:rPr>
        <w:t>旋涡区分析</w:t>
      </w:r>
      <w:bookmarkEnd w:id="118"/>
    </w:p>
    <w:p w14:paraId="173D3607"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224E5687" w14:textId="77777777" w:rsidR="00005045" w:rsidRDefault="00005045" w:rsidP="006C2DCC">
      <w:pPr>
        <w:pStyle w:val="a0"/>
        <w:ind w:firstLineChars="0" w:firstLine="0"/>
        <w:jc w:val="center"/>
        <w:rPr>
          <w:lang w:val="en-US"/>
        </w:rPr>
      </w:pPr>
      <w:r>
        <w:rPr>
          <w:noProof/>
        </w:rPr>
        <w:drawing>
          <wp:inline distT="0" distB="0" distL="0" distR="0" wp14:anchorId="55E1376B" wp14:editId="3C17D55B">
            <wp:extent cx="5667375" cy="28670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2867025"/>
                    </a:xfrm>
                    <a:prstGeom prst="rect">
                      <a:avLst/>
                    </a:prstGeom>
                  </pic:spPr>
                </pic:pic>
              </a:graphicData>
            </a:graphic>
          </wp:inline>
        </w:drawing>
      </w:r>
    </w:p>
    <w:p w14:paraId="325A446C" w14:textId="77777777"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2</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计算域内-1.5米高度水平面风速矢量图</w:t>
      </w:r>
    </w:p>
    <w:p w14:paraId="4BFFB2BC" w14:textId="77777777" w:rsidR="006F1295" w:rsidRPr="006F1295" w:rsidRDefault="00000000" w:rsidP="006F1295">
      <w:pPr>
        <w:pStyle w:val="a0"/>
        <w:ind w:firstLine="420"/>
        <w:rPr>
          <w:lang w:val="en-US"/>
        </w:rPr>
      </w:pPr>
    </w:p>
    <w:p w14:paraId="2B78A56C" w14:textId="77777777" w:rsidR="00005045" w:rsidRDefault="00005045" w:rsidP="00005045">
      <w:pPr>
        <w:pStyle w:val="3"/>
      </w:pPr>
      <w:bookmarkStart w:id="119" w:name="_Toc125048765"/>
      <w:r>
        <w:rPr>
          <w:rFonts w:hint="eastAsia"/>
        </w:rPr>
        <w:lastRenderedPageBreak/>
        <w:t>旋涡区/无风区达标结果汇总</w:t>
      </w:r>
      <w:bookmarkEnd w:id="119"/>
    </w:p>
    <w:p w14:paraId="4E6EF2E1"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1F505594"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888F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25C374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6C1E28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1B59C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3C9164F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7EFD545"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6D5B558"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F9AE5C7"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746E0A63"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是</w:t>
            </w:r>
          </w:p>
        </w:tc>
      </w:tr>
      <w:tr w:rsidR="00005045" w:rsidRPr="008E146A" w14:paraId="7CDFCF22"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DBFC7A"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0271A180"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C4D626C"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1FC5A88C"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311A481C" w14:textId="77777777" w:rsidR="00005045" w:rsidRDefault="00005045" w:rsidP="00005045">
      <w:pPr>
        <w:pStyle w:val="3"/>
      </w:pPr>
      <w:bookmarkStart w:id="120" w:name="_Toc125048766"/>
      <w:r>
        <w:rPr>
          <w:rFonts w:hint="eastAsia"/>
        </w:rPr>
        <w:t>外窗内外表面风压差达标分析</w:t>
      </w:r>
      <w:bookmarkEnd w:id="120"/>
    </w:p>
    <w:p w14:paraId="584D1E48"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218F8E45"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1B51A5F1"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2657BCDC" w14:textId="77777777" w:rsidR="00005045" w:rsidRDefault="00005045" w:rsidP="006C2DCC">
      <w:pPr>
        <w:pStyle w:val="a0"/>
        <w:ind w:firstLineChars="0" w:firstLine="0"/>
        <w:jc w:val="center"/>
      </w:pPr>
      <w:r>
        <w:rPr>
          <w:noProof/>
        </w:rPr>
        <w:drawing>
          <wp:inline distT="0" distB="0" distL="0" distR="0" wp14:anchorId="7960DF2B" wp14:editId="145E7008">
            <wp:extent cx="5667375" cy="27908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2790825"/>
                    </a:xfrm>
                    <a:prstGeom prst="rect">
                      <a:avLst/>
                    </a:prstGeom>
                  </pic:spPr>
                </pic:pic>
              </a:graphicData>
            </a:graphic>
          </wp:inline>
        </w:drawing>
      </w:r>
    </w:p>
    <w:p w14:paraId="0EF50124"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14:paraId="683984E9" w14:textId="77777777" w:rsidR="00005045" w:rsidRPr="00C56D1B" w:rsidRDefault="00005045" w:rsidP="00005045">
      <w:pPr>
        <w:pStyle w:val="ac"/>
        <w:jc w:val="center"/>
      </w:pPr>
      <w:r>
        <w:rPr>
          <w:noProof/>
        </w:rPr>
        <w:lastRenderedPageBreak/>
        <w:drawing>
          <wp:inline distT="0" distB="0" distL="0" distR="0" wp14:anchorId="05FC9CAE" wp14:editId="47137469">
            <wp:extent cx="5667375" cy="28194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2819400"/>
                    </a:xfrm>
                    <a:prstGeom prst="rect">
                      <a:avLst/>
                    </a:prstGeom>
                  </pic:spPr>
                </pic:pic>
              </a:graphicData>
            </a:graphic>
          </wp:inline>
        </w:drawing>
      </w:r>
    </w:p>
    <w:p w14:paraId="01ACDFC0"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Pr>
          <w:rFonts w:hint="eastAsia"/>
        </w:rPr>
        <w:t xml:space="preserve"> </w:t>
      </w:r>
    </w:p>
    <w:p w14:paraId="60107AF3"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7349B0F1"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6C39DE">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6C39DE">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076B9637" w14:textId="77777777" w:rsidTr="00DA2EC4">
        <w:trPr>
          <w:tblHeader/>
        </w:trPr>
        <w:tc>
          <w:tcPr>
            <w:tcW w:w="4361" w:type="dxa"/>
            <w:shd w:val="clear" w:color="auto" w:fill="E6E6E6"/>
            <w:vAlign w:val="center"/>
          </w:tcPr>
          <w:p w14:paraId="6D15F746"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7EBC1DA8"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11CA9F29"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25489561"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6C976787" w14:textId="77777777" w:rsidR="00005045" w:rsidRPr="00124784" w:rsidRDefault="00005045" w:rsidP="00124784">
            <w:pPr>
              <w:jc w:val="center"/>
              <w:rPr>
                <w:lang w:val="en-US"/>
              </w:rPr>
            </w:pPr>
            <w:r w:rsidRPr="00124784">
              <w:rPr>
                <w:rFonts w:hint="eastAsia"/>
                <w:lang w:val="en-US"/>
              </w:rPr>
              <w:t>是否达标</w:t>
            </w:r>
          </w:p>
        </w:tc>
      </w:tr>
      <w:tr w:rsidR="00005045" w14:paraId="54321640" w14:textId="77777777" w:rsidTr="00DA2EC4">
        <w:tc>
          <w:tcPr>
            <w:tcW w:w="4361" w:type="dxa"/>
            <w:shd w:val="clear" w:color="auto" w:fill="auto"/>
            <w:vAlign w:val="center"/>
          </w:tcPr>
          <w:p w14:paraId="456E6C4F"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组合模型</w:t>
            </w:r>
            <w:r>
              <w:rPr>
                <w:lang w:val="en-US"/>
              </w:rPr>
              <w:t>)</w:t>
            </w:r>
          </w:p>
        </w:tc>
        <w:tc>
          <w:tcPr>
            <w:tcW w:w="1134" w:type="dxa"/>
            <w:shd w:val="clear" w:color="auto" w:fill="auto"/>
            <w:vAlign w:val="center"/>
          </w:tcPr>
          <w:p w14:paraId="383DF29C" w14:textId="77777777" w:rsidR="00005045" w:rsidRPr="00124784" w:rsidRDefault="00005045" w:rsidP="00124784">
            <w:pPr>
              <w:jc w:val="center"/>
              <w:rPr>
                <w:lang w:val="en-US"/>
              </w:rPr>
            </w:pPr>
            <w:r>
              <w:rPr>
                <w:lang w:val="en-US"/>
              </w:rPr>
              <w:t>968</w:t>
            </w:r>
          </w:p>
        </w:tc>
        <w:tc>
          <w:tcPr>
            <w:tcW w:w="1984" w:type="dxa"/>
            <w:shd w:val="clear" w:color="auto" w:fill="auto"/>
            <w:vAlign w:val="center"/>
          </w:tcPr>
          <w:p w14:paraId="3B911154" w14:textId="77777777" w:rsidR="00005045" w:rsidRPr="00124784" w:rsidRDefault="00005045" w:rsidP="00124784">
            <w:pPr>
              <w:jc w:val="center"/>
              <w:rPr>
                <w:lang w:val="en-US"/>
              </w:rPr>
            </w:pPr>
            <w:r>
              <w:rPr>
                <w:lang w:val="en-US"/>
              </w:rPr>
              <w:t>877</w:t>
            </w:r>
          </w:p>
        </w:tc>
        <w:tc>
          <w:tcPr>
            <w:tcW w:w="1116" w:type="dxa"/>
            <w:shd w:val="clear" w:color="auto" w:fill="auto"/>
            <w:vAlign w:val="center"/>
          </w:tcPr>
          <w:p w14:paraId="4752A85E" w14:textId="77777777" w:rsidR="00005045" w:rsidRPr="00124784" w:rsidRDefault="00005045" w:rsidP="00124784">
            <w:pPr>
              <w:jc w:val="center"/>
              <w:rPr>
                <w:lang w:val="en-US"/>
              </w:rPr>
            </w:pPr>
            <w:r>
              <w:rPr>
                <w:lang w:val="en-US"/>
              </w:rPr>
              <w:t>90.60</w:t>
            </w:r>
          </w:p>
        </w:tc>
        <w:tc>
          <w:tcPr>
            <w:tcW w:w="708" w:type="dxa"/>
            <w:shd w:val="clear" w:color="auto" w:fill="auto"/>
            <w:vAlign w:val="center"/>
          </w:tcPr>
          <w:p w14:paraId="49120AB8" w14:textId="77777777" w:rsidR="00005045" w:rsidRPr="00124784" w:rsidRDefault="00005045" w:rsidP="00124784">
            <w:pPr>
              <w:jc w:val="center"/>
              <w:rPr>
                <w:lang w:val="en-US"/>
              </w:rPr>
            </w:pPr>
            <w:r>
              <w:rPr>
                <w:lang w:val="en-US"/>
              </w:rPr>
              <w:t>是</w:t>
            </w:r>
          </w:p>
        </w:tc>
      </w:tr>
    </w:tbl>
    <w:p w14:paraId="208C7430"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7520E3C" w14:textId="77777777" w:rsidR="007F24B7" w:rsidRDefault="00000000" w:rsidP="007F24B7">
      <w:pPr>
        <w:rPr>
          <w:lang w:val="en-US"/>
        </w:rPr>
      </w:pPr>
    </w:p>
    <w:p w14:paraId="31F8E180" w14:textId="77777777" w:rsidR="008F3863"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3EFACD7" w14:textId="77777777" w:rsidR="00B32DAF"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6C39DE">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6C39DE">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31458B3C" w14:textId="77777777" w:rsidTr="002A46C3">
        <w:tc>
          <w:tcPr>
            <w:tcW w:w="3104" w:type="dxa"/>
            <w:shd w:val="clear" w:color="auto" w:fill="E6E6E6"/>
            <w:vAlign w:val="center"/>
            <w:hideMark/>
          </w:tcPr>
          <w:p w14:paraId="0CC67692" w14:textId="77777777" w:rsidR="00B32DAF" w:rsidRDefault="00000000">
            <w:pPr>
              <w:spacing w:line="360" w:lineRule="exact"/>
              <w:jc w:val="center"/>
              <w:rPr>
                <w:lang w:val="en-US"/>
              </w:rPr>
            </w:pPr>
            <w:r>
              <w:rPr>
                <w:rFonts w:hint="eastAsia"/>
                <w:lang w:val="en-US"/>
              </w:rPr>
              <w:t>建筑编号</w:t>
            </w:r>
          </w:p>
        </w:tc>
        <w:tc>
          <w:tcPr>
            <w:tcW w:w="1417" w:type="dxa"/>
            <w:shd w:val="clear" w:color="auto" w:fill="E6E6E6"/>
            <w:vAlign w:val="center"/>
            <w:hideMark/>
          </w:tcPr>
          <w:p w14:paraId="34BF76F0" w14:textId="77777777" w:rsidR="00B32DAF"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30429BFF" w14:textId="77777777" w:rsidR="00B32DAF"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06675211" w14:textId="77777777" w:rsidR="00B32DAF"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44C41424" w14:textId="77777777" w:rsidR="00B32DAF" w:rsidRDefault="00000000">
            <w:pPr>
              <w:spacing w:line="360" w:lineRule="exact"/>
              <w:jc w:val="center"/>
              <w:rPr>
                <w:lang w:val="en-US"/>
              </w:rPr>
            </w:pPr>
            <w:r>
              <w:rPr>
                <w:rFonts w:hint="eastAsia"/>
                <w:lang w:val="en-US"/>
              </w:rPr>
              <w:t>是否达标</w:t>
            </w:r>
          </w:p>
        </w:tc>
      </w:tr>
      <w:tr w:rsidR="00B32DAF" w14:paraId="0A5B5C1B" w14:textId="77777777" w:rsidTr="00E35946">
        <w:tc>
          <w:tcPr>
            <w:tcW w:w="3104" w:type="dxa"/>
            <w:vAlign w:val="center"/>
          </w:tcPr>
          <w:p w14:paraId="53FB54B0" w14:textId="77777777" w:rsidR="00B32DAF"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6BECC03F" w14:textId="77777777" w:rsidR="00B32DAF" w:rsidRDefault="00000000">
            <w:pPr>
              <w:spacing w:line="360" w:lineRule="exact"/>
              <w:jc w:val="center"/>
              <w:rPr>
                <w:lang w:val="en-US"/>
              </w:rPr>
            </w:pPr>
            <w:r>
              <w:rPr>
                <w:lang w:val="en-US"/>
              </w:rPr>
              <w:t>3778.47</w:t>
            </w:r>
          </w:p>
        </w:tc>
        <w:tc>
          <w:tcPr>
            <w:tcW w:w="2552" w:type="dxa"/>
            <w:vAlign w:val="center"/>
          </w:tcPr>
          <w:p w14:paraId="749828B2" w14:textId="77777777" w:rsidR="00B32DAF" w:rsidRDefault="00000000">
            <w:pPr>
              <w:spacing w:line="360" w:lineRule="exact"/>
              <w:jc w:val="center"/>
              <w:rPr>
                <w:lang w:val="en-US"/>
              </w:rPr>
            </w:pPr>
            <w:r>
              <w:rPr>
                <w:lang w:val="en-US"/>
              </w:rPr>
              <w:t>3743.63</w:t>
            </w:r>
          </w:p>
        </w:tc>
        <w:tc>
          <w:tcPr>
            <w:tcW w:w="1134" w:type="dxa"/>
            <w:vAlign w:val="center"/>
          </w:tcPr>
          <w:p w14:paraId="0C5E1F97" w14:textId="77777777" w:rsidR="00B32DAF" w:rsidRDefault="00000000">
            <w:pPr>
              <w:spacing w:line="360" w:lineRule="exact"/>
              <w:jc w:val="center"/>
              <w:rPr>
                <w:lang w:val="en-US"/>
              </w:rPr>
            </w:pPr>
            <w:r>
              <w:rPr>
                <w:lang w:val="en-US"/>
              </w:rPr>
              <w:t>99.08</w:t>
            </w:r>
          </w:p>
        </w:tc>
        <w:tc>
          <w:tcPr>
            <w:tcW w:w="835" w:type="dxa"/>
            <w:vAlign w:val="center"/>
          </w:tcPr>
          <w:p w14:paraId="11EE9F20" w14:textId="77777777" w:rsidR="00B32DAF" w:rsidRDefault="00000000">
            <w:pPr>
              <w:spacing w:line="360" w:lineRule="exact"/>
              <w:jc w:val="center"/>
              <w:rPr>
                <w:lang w:val="en-US"/>
              </w:rPr>
            </w:pPr>
            <w:r>
              <w:rPr>
                <w:lang w:val="en-US"/>
              </w:rPr>
              <w:t>是</w:t>
            </w:r>
          </w:p>
        </w:tc>
      </w:tr>
      <w:tr w:rsidR="001E51F2" w14:paraId="39141DE2" w14:textId="77777777">
        <w:tc>
          <w:tcPr>
            <w:tcW w:w="3104" w:type="dxa"/>
            <w:vAlign w:val="center"/>
          </w:tcPr>
          <w:p w14:paraId="6DE9243D" w14:textId="77777777" w:rsidR="00B32DAF" w:rsidRDefault="00000000">
            <w:pPr>
              <w:spacing w:line="360" w:lineRule="exact"/>
              <w:jc w:val="center"/>
              <w:rPr>
                <w:lang w:val="en-US"/>
              </w:rPr>
            </w:pPr>
            <w:r>
              <w:rPr>
                <w:lang w:val="en-US"/>
              </w:rPr>
              <w:t>未命名</w:t>
            </w:r>
            <w:r>
              <w:rPr>
                <w:lang w:val="en-US"/>
              </w:rPr>
              <w:t>(62CFF)</w:t>
            </w:r>
          </w:p>
        </w:tc>
        <w:tc>
          <w:tcPr>
            <w:tcW w:w="1417" w:type="dxa"/>
            <w:vAlign w:val="center"/>
          </w:tcPr>
          <w:p w14:paraId="24202D5A" w14:textId="77777777" w:rsidR="00B32DAF" w:rsidRDefault="00000000">
            <w:pPr>
              <w:spacing w:line="360" w:lineRule="exact"/>
              <w:jc w:val="center"/>
              <w:rPr>
                <w:lang w:val="en-US"/>
              </w:rPr>
            </w:pPr>
            <w:r>
              <w:rPr>
                <w:lang w:val="en-US"/>
              </w:rPr>
              <w:t>11285.80</w:t>
            </w:r>
          </w:p>
        </w:tc>
        <w:tc>
          <w:tcPr>
            <w:tcW w:w="2552" w:type="dxa"/>
            <w:vAlign w:val="center"/>
          </w:tcPr>
          <w:p w14:paraId="01788C79" w14:textId="77777777" w:rsidR="00B32DAF" w:rsidRDefault="00000000">
            <w:pPr>
              <w:spacing w:line="360" w:lineRule="exact"/>
              <w:jc w:val="center"/>
              <w:rPr>
                <w:lang w:val="en-US"/>
              </w:rPr>
            </w:pPr>
            <w:r>
              <w:rPr>
                <w:lang w:val="en-US"/>
              </w:rPr>
              <w:t>11123.60</w:t>
            </w:r>
          </w:p>
        </w:tc>
        <w:tc>
          <w:tcPr>
            <w:tcW w:w="1134" w:type="dxa"/>
            <w:vAlign w:val="center"/>
          </w:tcPr>
          <w:p w14:paraId="08B1A8F8" w14:textId="77777777" w:rsidR="00B32DAF" w:rsidRDefault="00000000">
            <w:pPr>
              <w:spacing w:line="360" w:lineRule="exact"/>
              <w:jc w:val="center"/>
              <w:rPr>
                <w:lang w:val="en-US"/>
              </w:rPr>
            </w:pPr>
            <w:r>
              <w:rPr>
                <w:lang w:val="en-US"/>
              </w:rPr>
              <w:t>98.56</w:t>
            </w:r>
          </w:p>
        </w:tc>
        <w:tc>
          <w:tcPr>
            <w:tcW w:w="835" w:type="dxa"/>
            <w:vAlign w:val="center"/>
          </w:tcPr>
          <w:p w14:paraId="22ABEF9D" w14:textId="77777777" w:rsidR="00B32DAF" w:rsidRDefault="00000000">
            <w:pPr>
              <w:spacing w:line="360" w:lineRule="exact"/>
              <w:jc w:val="center"/>
              <w:rPr>
                <w:lang w:val="en-US"/>
              </w:rPr>
            </w:pPr>
            <w:r>
              <w:rPr>
                <w:lang w:val="en-US"/>
              </w:rPr>
              <w:t>是</w:t>
            </w:r>
          </w:p>
        </w:tc>
      </w:tr>
      <w:tr w:rsidR="001E51F2" w14:paraId="035DF738" w14:textId="77777777">
        <w:tc>
          <w:tcPr>
            <w:tcW w:w="3104" w:type="dxa"/>
            <w:vAlign w:val="center"/>
          </w:tcPr>
          <w:p w14:paraId="53CB4001" w14:textId="77777777" w:rsidR="00B32DAF" w:rsidRDefault="00000000">
            <w:pPr>
              <w:spacing w:line="360" w:lineRule="exact"/>
              <w:jc w:val="center"/>
              <w:rPr>
                <w:lang w:val="en-US"/>
              </w:rPr>
            </w:pPr>
            <w:r>
              <w:rPr>
                <w:lang w:val="en-US"/>
              </w:rPr>
              <w:t>未命名</w:t>
            </w:r>
            <w:r>
              <w:rPr>
                <w:lang w:val="en-US"/>
              </w:rPr>
              <w:t>(62D02)</w:t>
            </w:r>
          </w:p>
        </w:tc>
        <w:tc>
          <w:tcPr>
            <w:tcW w:w="1417" w:type="dxa"/>
            <w:vAlign w:val="center"/>
          </w:tcPr>
          <w:p w14:paraId="376340E1" w14:textId="77777777" w:rsidR="00B32DAF" w:rsidRDefault="00000000">
            <w:pPr>
              <w:spacing w:line="360" w:lineRule="exact"/>
              <w:jc w:val="center"/>
              <w:rPr>
                <w:lang w:val="en-US"/>
              </w:rPr>
            </w:pPr>
            <w:r>
              <w:rPr>
                <w:lang w:val="en-US"/>
              </w:rPr>
              <w:t>23901.40</w:t>
            </w:r>
          </w:p>
        </w:tc>
        <w:tc>
          <w:tcPr>
            <w:tcW w:w="2552" w:type="dxa"/>
            <w:vAlign w:val="center"/>
          </w:tcPr>
          <w:p w14:paraId="75BCBB65" w14:textId="77777777" w:rsidR="00B32DAF" w:rsidRDefault="00000000">
            <w:pPr>
              <w:spacing w:line="360" w:lineRule="exact"/>
              <w:jc w:val="center"/>
              <w:rPr>
                <w:lang w:val="en-US"/>
              </w:rPr>
            </w:pPr>
            <w:r>
              <w:rPr>
                <w:lang w:val="en-US"/>
              </w:rPr>
              <w:t>23382.70</w:t>
            </w:r>
          </w:p>
        </w:tc>
        <w:tc>
          <w:tcPr>
            <w:tcW w:w="1134" w:type="dxa"/>
            <w:vAlign w:val="center"/>
          </w:tcPr>
          <w:p w14:paraId="646E12B7" w14:textId="77777777" w:rsidR="00B32DAF" w:rsidRDefault="00000000">
            <w:pPr>
              <w:spacing w:line="360" w:lineRule="exact"/>
              <w:jc w:val="center"/>
              <w:rPr>
                <w:lang w:val="en-US"/>
              </w:rPr>
            </w:pPr>
            <w:r>
              <w:rPr>
                <w:lang w:val="en-US"/>
              </w:rPr>
              <w:t>97.83</w:t>
            </w:r>
          </w:p>
        </w:tc>
        <w:tc>
          <w:tcPr>
            <w:tcW w:w="835" w:type="dxa"/>
            <w:vAlign w:val="center"/>
          </w:tcPr>
          <w:p w14:paraId="6DD0EE97" w14:textId="77777777" w:rsidR="00B32DAF" w:rsidRDefault="00000000">
            <w:pPr>
              <w:spacing w:line="360" w:lineRule="exact"/>
              <w:jc w:val="center"/>
              <w:rPr>
                <w:lang w:val="en-US"/>
              </w:rPr>
            </w:pPr>
            <w:r>
              <w:rPr>
                <w:lang w:val="en-US"/>
              </w:rPr>
              <w:t>是</w:t>
            </w:r>
          </w:p>
        </w:tc>
      </w:tr>
      <w:tr w:rsidR="001E51F2" w14:paraId="1CE40862" w14:textId="77777777">
        <w:tc>
          <w:tcPr>
            <w:tcW w:w="3104" w:type="dxa"/>
            <w:vAlign w:val="center"/>
          </w:tcPr>
          <w:p w14:paraId="46E1C33C" w14:textId="77777777" w:rsidR="00B32DAF" w:rsidRDefault="00000000">
            <w:pPr>
              <w:spacing w:line="360" w:lineRule="exact"/>
              <w:jc w:val="center"/>
              <w:rPr>
                <w:lang w:val="en-US"/>
              </w:rPr>
            </w:pPr>
            <w:r>
              <w:rPr>
                <w:lang w:val="en-US"/>
              </w:rPr>
              <w:t>未命名</w:t>
            </w:r>
            <w:r>
              <w:rPr>
                <w:lang w:val="en-US"/>
              </w:rPr>
              <w:t>(62D2D)</w:t>
            </w:r>
          </w:p>
        </w:tc>
        <w:tc>
          <w:tcPr>
            <w:tcW w:w="1417" w:type="dxa"/>
            <w:vAlign w:val="center"/>
          </w:tcPr>
          <w:p w14:paraId="5E0BAEDC" w14:textId="77777777" w:rsidR="00B32DAF" w:rsidRDefault="00000000">
            <w:pPr>
              <w:spacing w:line="360" w:lineRule="exact"/>
              <w:jc w:val="center"/>
              <w:rPr>
                <w:lang w:val="en-US"/>
              </w:rPr>
            </w:pPr>
            <w:r>
              <w:rPr>
                <w:lang w:val="en-US"/>
              </w:rPr>
              <w:t>4157.76</w:t>
            </w:r>
          </w:p>
        </w:tc>
        <w:tc>
          <w:tcPr>
            <w:tcW w:w="2552" w:type="dxa"/>
            <w:vAlign w:val="center"/>
          </w:tcPr>
          <w:p w14:paraId="01401481" w14:textId="77777777" w:rsidR="00B32DAF" w:rsidRDefault="00000000">
            <w:pPr>
              <w:spacing w:line="360" w:lineRule="exact"/>
              <w:jc w:val="center"/>
              <w:rPr>
                <w:lang w:val="en-US"/>
              </w:rPr>
            </w:pPr>
            <w:r>
              <w:rPr>
                <w:lang w:val="en-US"/>
              </w:rPr>
              <w:t>4043.76</w:t>
            </w:r>
          </w:p>
        </w:tc>
        <w:tc>
          <w:tcPr>
            <w:tcW w:w="1134" w:type="dxa"/>
            <w:vAlign w:val="center"/>
          </w:tcPr>
          <w:p w14:paraId="125F3F88" w14:textId="77777777" w:rsidR="00B32DAF" w:rsidRDefault="00000000">
            <w:pPr>
              <w:spacing w:line="360" w:lineRule="exact"/>
              <w:jc w:val="center"/>
              <w:rPr>
                <w:lang w:val="en-US"/>
              </w:rPr>
            </w:pPr>
            <w:r>
              <w:rPr>
                <w:lang w:val="en-US"/>
              </w:rPr>
              <w:t>97.26</w:t>
            </w:r>
          </w:p>
        </w:tc>
        <w:tc>
          <w:tcPr>
            <w:tcW w:w="835" w:type="dxa"/>
            <w:vAlign w:val="center"/>
          </w:tcPr>
          <w:p w14:paraId="6B14ED64" w14:textId="77777777" w:rsidR="00B32DAF" w:rsidRDefault="00000000">
            <w:pPr>
              <w:spacing w:line="360" w:lineRule="exact"/>
              <w:jc w:val="center"/>
              <w:rPr>
                <w:lang w:val="en-US"/>
              </w:rPr>
            </w:pPr>
            <w:r>
              <w:rPr>
                <w:lang w:val="en-US"/>
              </w:rPr>
              <w:t>是</w:t>
            </w:r>
          </w:p>
        </w:tc>
      </w:tr>
      <w:tr w:rsidR="001E51F2" w14:paraId="22BEC89E" w14:textId="77777777">
        <w:tc>
          <w:tcPr>
            <w:tcW w:w="3104" w:type="dxa"/>
            <w:vAlign w:val="center"/>
          </w:tcPr>
          <w:p w14:paraId="73225ACF" w14:textId="77777777" w:rsidR="00B32DAF" w:rsidRDefault="00000000">
            <w:pPr>
              <w:spacing w:line="360" w:lineRule="exact"/>
              <w:jc w:val="center"/>
              <w:rPr>
                <w:lang w:val="en-US"/>
              </w:rPr>
            </w:pPr>
            <w:r>
              <w:rPr>
                <w:lang w:val="en-US"/>
              </w:rPr>
              <w:t>未命名</w:t>
            </w:r>
            <w:r>
              <w:rPr>
                <w:lang w:val="en-US"/>
              </w:rPr>
              <w:t>(62D82)</w:t>
            </w:r>
          </w:p>
        </w:tc>
        <w:tc>
          <w:tcPr>
            <w:tcW w:w="1417" w:type="dxa"/>
            <w:vAlign w:val="center"/>
          </w:tcPr>
          <w:p w14:paraId="0802B4C8" w14:textId="77777777" w:rsidR="00B32DAF" w:rsidRDefault="00000000">
            <w:pPr>
              <w:spacing w:line="360" w:lineRule="exact"/>
              <w:jc w:val="center"/>
              <w:rPr>
                <w:lang w:val="en-US"/>
              </w:rPr>
            </w:pPr>
            <w:r>
              <w:rPr>
                <w:lang w:val="en-US"/>
              </w:rPr>
              <w:t>8634.70</w:t>
            </w:r>
          </w:p>
        </w:tc>
        <w:tc>
          <w:tcPr>
            <w:tcW w:w="2552" w:type="dxa"/>
            <w:vAlign w:val="center"/>
          </w:tcPr>
          <w:p w14:paraId="6ADE209D" w14:textId="77777777" w:rsidR="00B32DAF" w:rsidRDefault="00000000">
            <w:pPr>
              <w:spacing w:line="360" w:lineRule="exact"/>
              <w:jc w:val="center"/>
              <w:rPr>
                <w:lang w:val="en-US"/>
              </w:rPr>
            </w:pPr>
            <w:r>
              <w:rPr>
                <w:lang w:val="en-US"/>
              </w:rPr>
              <w:t>8311.10</w:t>
            </w:r>
          </w:p>
        </w:tc>
        <w:tc>
          <w:tcPr>
            <w:tcW w:w="1134" w:type="dxa"/>
            <w:vAlign w:val="center"/>
          </w:tcPr>
          <w:p w14:paraId="66961D92" w14:textId="77777777" w:rsidR="00B32DAF" w:rsidRDefault="00000000">
            <w:pPr>
              <w:spacing w:line="360" w:lineRule="exact"/>
              <w:jc w:val="center"/>
              <w:rPr>
                <w:lang w:val="en-US"/>
              </w:rPr>
            </w:pPr>
            <w:r>
              <w:rPr>
                <w:lang w:val="en-US"/>
              </w:rPr>
              <w:t>96.25</w:t>
            </w:r>
          </w:p>
        </w:tc>
        <w:tc>
          <w:tcPr>
            <w:tcW w:w="835" w:type="dxa"/>
            <w:vAlign w:val="center"/>
          </w:tcPr>
          <w:p w14:paraId="27F951AB" w14:textId="77777777" w:rsidR="00B32DAF" w:rsidRDefault="00000000">
            <w:pPr>
              <w:spacing w:line="360" w:lineRule="exact"/>
              <w:jc w:val="center"/>
              <w:rPr>
                <w:lang w:val="en-US"/>
              </w:rPr>
            </w:pPr>
            <w:r>
              <w:rPr>
                <w:lang w:val="en-US"/>
              </w:rPr>
              <w:t>是</w:t>
            </w:r>
          </w:p>
        </w:tc>
      </w:tr>
      <w:tr w:rsidR="001E51F2" w14:paraId="7A1977B6" w14:textId="77777777">
        <w:tc>
          <w:tcPr>
            <w:tcW w:w="3104" w:type="dxa"/>
            <w:vAlign w:val="center"/>
          </w:tcPr>
          <w:p w14:paraId="0C23116B" w14:textId="77777777" w:rsidR="00B32DAF" w:rsidRDefault="00000000">
            <w:pPr>
              <w:spacing w:line="360" w:lineRule="exact"/>
              <w:jc w:val="center"/>
              <w:rPr>
                <w:lang w:val="en-US"/>
              </w:rPr>
            </w:pPr>
            <w:r>
              <w:rPr>
                <w:lang w:val="en-US"/>
              </w:rPr>
              <w:t>未命名</w:t>
            </w:r>
            <w:r>
              <w:rPr>
                <w:lang w:val="en-US"/>
              </w:rPr>
              <w:t>(62D85)</w:t>
            </w:r>
          </w:p>
        </w:tc>
        <w:tc>
          <w:tcPr>
            <w:tcW w:w="1417" w:type="dxa"/>
            <w:vAlign w:val="center"/>
          </w:tcPr>
          <w:p w14:paraId="385FFC4E" w14:textId="77777777" w:rsidR="00B32DAF" w:rsidRDefault="00000000">
            <w:pPr>
              <w:spacing w:line="360" w:lineRule="exact"/>
              <w:jc w:val="center"/>
              <w:rPr>
                <w:lang w:val="en-US"/>
              </w:rPr>
            </w:pPr>
            <w:r>
              <w:rPr>
                <w:lang w:val="en-US"/>
              </w:rPr>
              <w:t>2328.29</w:t>
            </w:r>
          </w:p>
        </w:tc>
        <w:tc>
          <w:tcPr>
            <w:tcW w:w="2552" w:type="dxa"/>
            <w:vAlign w:val="center"/>
          </w:tcPr>
          <w:p w14:paraId="555F0C49" w14:textId="77777777" w:rsidR="00B32DAF" w:rsidRDefault="00000000">
            <w:pPr>
              <w:spacing w:line="360" w:lineRule="exact"/>
              <w:jc w:val="center"/>
              <w:rPr>
                <w:lang w:val="en-US"/>
              </w:rPr>
            </w:pPr>
            <w:r>
              <w:rPr>
                <w:lang w:val="en-US"/>
              </w:rPr>
              <w:t>2328.29</w:t>
            </w:r>
          </w:p>
        </w:tc>
        <w:tc>
          <w:tcPr>
            <w:tcW w:w="1134" w:type="dxa"/>
            <w:vAlign w:val="center"/>
          </w:tcPr>
          <w:p w14:paraId="3A671F17" w14:textId="77777777" w:rsidR="00B32DAF" w:rsidRDefault="00000000">
            <w:pPr>
              <w:spacing w:line="360" w:lineRule="exact"/>
              <w:jc w:val="center"/>
              <w:rPr>
                <w:lang w:val="en-US"/>
              </w:rPr>
            </w:pPr>
            <w:r>
              <w:rPr>
                <w:lang w:val="en-US"/>
              </w:rPr>
              <w:t>100.00</w:t>
            </w:r>
          </w:p>
        </w:tc>
        <w:tc>
          <w:tcPr>
            <w:tcW w:w="835" w:type="dxa"/>
            <w:vAlign w:val="center"/>
          </w:tcPr>
          <w:p w14:paraId="212095A4" w14:textId="77777777" w:rsidR="00B32DAF" w:rsidRDefault="00000000">
            <w:pPr>
              <w:spacing w:line="360" w:lineRule="exact"/>
              <w:jc w:val="center"/>
              <w:rPr>
                <w:lang w:val="en-US"/>
              </w:rPr>
            </w:pPr>
            <w:r>
              <w:rPr>
                <w:lang w:val="en-US"/>
              </w:rPr>
              <w:t>是</w:t>
            </w:r>
          </w:p>
        </w:tc>
      </w:tr>
      <w:tr w:rsidR="001E51F2" w14:paraId="76B14943" w14:textId="77777777">
        <w:tc>
          <w:tcPr>
            <w:tcW w:w="3104" w:type="dxa"/>
            <w:vAlign w:val="center"/>
          </w:tcPr>
          <w:p w14:paraId="3E1277BB" w14:textId="77777777" w:rsidR="00B32DAF" w:rsidRDefault="00000000">
            <w:pPr>
              <w:spacing w:line="360" w:lineRule="exact"/>
              <w:jc w:val="center"/>
              <w:rPr>
                <w:lang w:val="en-US"/>
              </w:rPr>
            </w:pPr>
            <w:r>
              <w:rPr>
                <w:lang w:val="en-US"/>
              </w:rPr>
              <w:t>未命名</w:t>
            </w:r>
            <w:r>
              <w:rPr>
                <w:lang w:val="en-US"/>
              </w:rPr>
              <w:t>(62D9F)</w:t>
            </w:r>
          </w:p>
        </w:tc>
        <w:tc>
          <w:tcPr>
            <w:tcW w:w="1417" w:type="dxa"/>
            <w:vAlign w:val="center"/>
          </w:tcPr>
          <w:p w14:paraId="65880916" w14:textId="77777777" w:rsidR="00B32DAF" w:rsidRDefault="00000000">
            <w:pPr>
              <w:spacing w:line="360" w:lineRule="exact"/>
              <w:jc w:val="center"/>
              <w:rPr>
                <w:lang w:val="en-US"/>
              </w:rPr>
            </w:pPr>
            <w:r>
              <w:rPr>
                <w:lang w:val="en-US"/>
              </w:rPr>
              <w:t>14457.20</w:t>
            </w:r>
          </w:p>
        </w:tc>
        <w:tc>
          <w:tcPr>
            <w:tcW w:w="2552" w:type="dxa"/>
            <w:vAlign w:val="center"/>
          </w:tcPr>
          <w:p w14:paraId="2ED18E20" w14:textId="77777777" w:rsidR="00B32DAF" w:rsidRDefault="00000000">
            <w:pPr>
              <w:spacing w:line="360" w:lineRule="exact"/>
              <w:jc w:val="center"/>
              <w:rPr>
                <w:lang w:val="en-US"/>
              </w:rPr>
            </w:pPr>
            <w:r>
              <w:rPr>
                <w:lang w:val="en-US"/>
              </w:rPr>
              <w:t>14277.30</w:t>
            </w:r>
          </w:p>
        </w:tc>
        <w:tc>
          <w:tcPr>
            <w:tcW w:w="1134" w:type="dxa"/>
            <w:vAlign w:val="center"/>
          </w:tcPr>
          <w:p w14:paraId="38462224" w14:textId="77777777" w:rsidR="00B32DAF" w:rsidRDefault="00000000">
            <w:pPr>
              <w:spacing w:line="360" w:lineRule="exact"/>
              <w:jc w:val="center"/>
              <w:rPr>
                <w:lang w:val="en-US"/>
              </w:rPr>
            </w:pPr>
            <w:r>
              <w:rPr>
                <w:lang w:val="en-US"/>
              </w:rPr>
              <w:t>98.76</w:t>
            </w:r>
          </w:p>
        </w:tc>
        <w:tc>
          <w:tcPr>
            <w:tcW w:w="835" w:type="dxa"/>
            <w:vAlign w:val="center"/>
          </w:tcPr>
          <w:p w14:paraId="7598819D" w14:textId="77777777" w:rsidR="00B32DAF" w:rsidRDefault="00000000">
            <w:pPr>
              <w:spacing w:line="360" w:lineRule="exact"/>
              <w:jc w:val="center"/>
              <w:rPr>
                <w:lang w:val="en-US"/>
              </w:rPr>
            </w:pPr>
            <w:r>
              <w:rPr>
                <w:lang w:val="en-US"/>
              </w:rPr>
              <w:t>是</w:t>
            </w:r>
          </w:p>
        </w:tc>
      </w:tr>
      <w:tr w:rsidR="001E51F2" w14:paraId="4E215BE0" w14:textId="77777777">
        <w:tc>
          <w:tcPr>
            <w:tcW w:w="3104" w:type="dxa"/>
            <w:vAlign w:val="center"/>
          </w:tcPr>
          <w:p w14:paraId="0A547878" w14:textId="77777777" w:rsidR="00B32DAF" w:rsidRDefault="00000000">
            <w:pPr>
              <w:spacing w:line="360" w:lineRule="exact"/>
              <w:jc w:val="center"/>
              <w:rPr>
                <w:lang w:val="en-US"/>
              </w:rPr>
            </w:pPr>
            <w:r>
              <w:rPr>
                <w:lang w:val="en-US"/>
              </w:rPr>
              <w:t>未命名</w:t>
            </w:r>
            <w:r>
              <w:rPr>
                <w:lang w:val="en-US"/>
              </w:rPr>
              <w:t>(62DA2)</w:t>
            </w:r>
          </w:p>
        </w:tc>
        <w:tc>
          <w:tcPr>
            <w:tcW w:w="1417" w:type="dxa"/>
            <w:vAlign w:val="center"/>
          </w:tcPr>
          <w:p w14:paraId="659E4113" w14:textId="77777777" w:rsidR="00B32DAF" w:rsidRDefault="00000000">
            <w:pPr>
              <w:spacing w:line="360" w:lineRule="exact"/>
              <w:jc w:val="center"/>
              <w:rPr>
                <w:lang w:val="en-US"/>
              </w:rPr>
            </w:pPr>
            <w:r>
              <w:rPr>
                <w:lang w:val="en-US"/>
              </w:rPr>
              <w:t>10779.30</w:t>
            </w:r>
          </w:p>
        </w:tc>
        <w:tc>
          <w:tcPr>
            <w:tcW w:w="2552" w:type="dxa"/>
            <w:vAlign w:val="center"/>
          </w:tcPr>
          <w:p w14:paraId="03335990" w14:textId="77777777" w:rsidR="00B32DAF" w:rsidRDefault="00000000">
            <w:pPr>
              <w:spacing w:line="360" w:lineRule="exact"/>
              <w:jc w:val="center"/>
              <w:rPr>
                <w:lang w:val="en-US"/>
              </w:rPr>
            </w:pPr>
            <w:r>
              <w:rPr>
                <w:lang w:val="en-US"/>
              </w:rPr>
              <w:t>7899.55</w:t>
            </w:r>
          </w:p>
        </w:tc>
        <w:tc>
          <w:tcPr>
            <w:tcW w:w="1134" w:type="dxa"/>
            <w:vAlign w:val="center"/>
          </w:tcPr>
          <w:p w14:paraId="63FF8CC0" w14:textId="77777777" w:rsidR="00B32DAF" w:rsidRDefault="00000000">
            <w:pPr>
              <w:spacing w:line="360" w:lineRule="exact"/>
              <w:jc w:val="center"/>
              <w:rPr>
                <w:lang w:val="en-US"/>
              </w:rPr>
            </w:pPr>
            <w:r>
              <w:rPr>
                <w:lang w:val="en-US"/>
              </w:rPr>
              <w:t>73.28</w:t>
            </w:r>
          </w:p>
        </w:tc>
        <w:tc>
          <w:tcPr>
            <w:tcW w:w="835" w:type="dxa"/>
            <w:vAlign w:val="center"/>
          </w:tcPr>
          <w:p w14:paraId="5DC79EBB" w14:textId="77777777" w:rsidR="00B32DAF" w:rsidRDefault="00000000">
            <w:pPr>
              <w:spacing w:line="360" w:lineRule="exact"/>
              <w:jc w:val="center"/>
              <w:rPr>
                <w:lang w:val="en-US"/>
              </w:rPr>
            </w:pPr>
            <w:r>
              <w:rPr>
                <w:lang w:val="en-US"/>
              </w:rPr>
              <w:t>是</w:t>
            </w:r>
          </w:p>
        </w:tc>
      </w:tr>
      <w:tr w:rsidR="00B32DAF" w14:paraId="3290E5E4" w14:textId="77777777" w:rsidTr="00E35946">
        <w:tc>
          <w:tcPr>
            <w:tcW w:w="3104" w:type="dxa"/>
            <w:vAlign w:val="center"/>
          </w:tcPr>
          <w:p w14:paraId="70CE8873" w14:textId="77777777" w:rsidR="00B32DAF" w:rsidRDefault="00000000">
            <w:pPr>
              <w:spacing w:line="360" w:lineRule="exact"/>
              <w:jc w:val="center"/>
              <w:rPr>
                <w:lang w:val="en-US"/>
              </w:rPr>
            </w:pPr>
            <w:r>
              <w:rPr>
                <w:lang w:val="en-US"/>
              </w:rPr>
              <w:t>未命名</w:t>
            </w:r>
            <w:r>
              <w:rPr>
                <w:lang w:val="en-US"/>
              </w:rPr>
              <w:t>(62DA5)</w:t>
            </w:r>
          </w:p>
        </w:tc>
        <w:tc>
          <w:tcPr>
            <w:tcW w:w="1417" w:type="dxa"/>
            <w:vAlign w:val="center"/>
          </w:tcPr>
          <w:p w14:paraId="3E558915" w14:textId="77777777" w:rsidR="00B32DAF" w:rsidRDefault="00000000">
            <w:pPr>
              <w:spacing w:line="360" w:lineRule="exact"/>
              <w:jc w:val="center"/>
              <w:rPr>
                <w:lang w:val="en-US"/>
              </w:rPr>
            </w:pPr>
            <w:r>
              <w:rPr>
                <w:lang w:val="en-US"/>
              </w:rPr>
              <w:t>2033.07</w:t>
            </w:r>
          </w:p>
        </w:tc>
        <w:tc>
          <w:tcPr>
            <w:tcW w:w="2552" w:type="dxa"/>
            <w:vAlign w:val="center"/>
          </w:tcPr>
          <w:p w14:paraId="7278B448" w14:textId="77777777" w:rsidR="00B32DAF" w:rsidRDefault="00000000">
            <w:pPr>
              <w:spacing w:line="360" w:lineRule="exact"/>
              <w:jc w:val="center"/>
              <w:rPr>
                <w:lang w:val="en-US"/>
              </w:rPr>
            </w:pPr>
            <w:r>
              <w:rPr>
                <w:lang w:val="en-US"/>
              </w:rPr>
              <w:t>1002.19</w:t>
            </w:r>
          </w:p>
        </w:tc>
        <w:tc>
          <w:tcPr>
            <w:tcW w:w="1134" w:type="dxa"/>
            <w:vAlign w:val="center"/>
          </w:tcPr>
          <w:p w14:paraId="1BA91D34" w14:textId="77777777" w:rsidR="00B32DAF" w:rsidRDefault="00000000">
            <w:pPr>
              <w:spacing w:line="360" w:lineRule="exact"/>
              <w:jc w:val="center"/>
              <w:rPr>
                <w:lang w:val="en-US"/>
              </w:rPr>
            </w:pPr>
            <w:r>
              <w:rPr>
                <w:lang w:val="en-US"/>
              </w:rPr>
              <w:t>49.29</w:t>
            </w:r>
          </w:p>
        </w:tc>
        <w:tc>
          <w:tcPr>
            <w:tcW w:w="835" w:type="dxa"/>
            <w:vAlign w:val="center"/>
          </w:tcPr>
          <w:p w14:paraId="41D20EDC" w14:textId="77777777" w:rsidR="00B32DAF" w:rsidRDefault="00000000">
            <w:pPr>
              <w:spacing w:line="360" w:lineRule="exact"/>
              <w:jc w:val="center"/>
              <w:rPr>
                <w:lang w:val="en-US"/>
              </w:rPr>
            </w:pPr>
            <w:r>
              <w:rPr>
                <w:color w:val="FF0000"/>
                <w:lang w:val="en-US"/>
              </w:rPr>
              <w:t>否</w:t>
            </w:r>
          </w:p>
        </w:tc>
      </w:tr>
    </w:tbl>
    <w:p w14:paraId="7BD018BE" w14:textId="77777777" w:rsidR="002B24B9"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795224B6" w14:textId="77777777" w:rsidR="007F24B7" w:rsidRDefault="00000000" w:rsidP="00053971">
      <w:r>
        <w:rPr>
          <w:rFonts w:hint="eastAsia"/>
        </w:rPr>
        <w:t xml:space="preserve"> </w:t>
      </w:r>
    </w:p>
    <w:p w14:paraId="5F574557" w14:textId="77777777" w:rsidR="007F24B7" w:rsidRPr="00053971" w:rsidRDefault="00000000">
      <w:pPr>
        <w:rPr>
          <w:lang w:val="en-US"/>
        </w:rPr>
      </w:pPr>
      <w:r>
        <w:rPr>
          <w:rFonts w:hint="eastAsia"/>
          <w:lang w:val="en-US"/>
        </w:rPr>
        <w:lastRenderedPageBreak/>
        <w:t>结论：本项目中未命名</w:t>
      </w:r>
      <w:r>
        <w:rPr>
          <w:rFonts w:hint="eastAsia"/>
          <w:lang w:val="en-US"/>
        </w:rPr>
        <w:t>(62DA5)</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r>
        <w:rPr>
          <w:rFonts w:hint="eastAsia"/>
          <w:lang w:val="en-US"/>
        </w:rPr>
        <w:t xml:space="preserve"> </w:t>
      </w:r>
    </w:p>
    <w:p w14:paraId="320BF1C0" w14:textId="77777777" w:rsidR="00005045" w:rsidRDefault="00005045" w:rsidP="00005045">
      <w:pPr>
        <w:pStyle w:val="2"/>
      </w:pPr>
      <w:bookmarkStart w:id="121" w:name="季节1"/>
      <w:bookmarkStart w:id="122" w:name="_Toc509844759"/>
      <w:bookmarkStart w:id="123" w:name="_Toc125048767"/>
      <w:r>
        <w:rPr>
          <w:rFonts w:hint="eastAsia"/>
        </w:rPr>
        <w:t>过渡季</w:t>
      </w:r>
      <w:bookmarkEnd w:id="121"/>
      <w:r>
        <w:rPr>
          <w:rFonts w:hint="eastAsia"/>
        </w:rPr>
        <w:t>工况</w:t>
      </w:r>
      <w:bookmarkEnd w:id="122"/>
      <w:bookmarkEnd w:id="123"/>
    </w:p>
    <w:p w14:paraId="0F460FBF" w14:textId="77777777" w:rsidR="00005045" w:rsidRDefault="00005045" w:rsidP="0027395B">
      <w:pPr>
        <w:pStyle w:val="a0"/>
        <w:ind w:firstLine="420"/>
      </w:pPr>
      <w:r w:rsidRPr="002E4BE1">
        <w:rPr>
          <w:rFonts w:hint="eastAsia"/>
          <w:lang w:val="en-US"/>
        </w:rPr>
        <w:t>本项目</w:t>
      </w:r>
      <w:bookmarkStart w:id="124" w:name="季节2"/>
      <w:r>
        <w:rPr>
          <w:rFonts w:hint="eastAsia"/>
          <w:lang w:val="en-US"/>
        </w:rPr>
        <w:t>过渡季</w:t>
      </w:r>
      <w:bookmarkEnd w:id="124"/>
      <w:r w:rsidRPr="002E4BE1">
        <w:rPr>
          <w:rFonts w:hint="eastAsia"/>
          <w:lang w:val="en-US"/>
        </w:rPr>
        <w:t>工况的入口边界风速为</w:t>
      </w:r>
      <w:bookmarkStart w:id="125" w:name="入口边界风速"/>
      <w:r w:rsidRPr="002E4BE1">
        <w:rPr>
          <w:rFonts w:hint="eastAsia"/>
          <w:lang w:val="en-US"/>
        </w:rPr>
        <w:t>3.00</w:t>
      </w:r>
      <w:bookmarkEnd w:id="125"/>
      <w:r w:rsidRPr="002E4BE1">
        <w:rPr>
          <w:rFonts w:hint="eastAsia"/>
          <w:lang w:val="en-US"/>
        </w:rPr>
        <w:t>m/s</w:t>
      </w:r>
      <w:r w:rsidRPr="002E4BE1">
        <w:rPr>
          <w:rFonts w:hint="eastAsia"/>
          <w:lang w:val="en-US"/>
        </w:rPr>
        <w:t>，风向为</w:t>
      </w:r>
      <w:bookmarkStart w:id="126" w:name="入口边界风向"/>
      <w:r>
        <w:t>SW</w:t>
      </w:r>
      <w:bookmarkEnd w:id="126"/>
      <w:r>
        <w:rPr>
          <w:rFonts w:hint="eastAsia"/>
          <w:lang w:val="en-US"/>
        </w:rPr>
        <w:t>。</w:t>
      </w:r>
    </w:p>
    <w:p w14:paraId="0DD6C052"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对于夏季工况的要求，</w:t>
      </w:r>
      <w:bookmarkStart w:id="127" w:name="季节3"/>
      <w:r w:rsidRPr="00931B71">
        <w:rPr>
          <w:rFonts w:hint="eastAsia"/>
          <w:lang w:val="en-US"/>
        </w:rPr>
        <w:t>过渡季</w:t>
      </w:r>
      <w:bookmarkEnd w:id="127"/>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28" w:name="季节4"/>
      <w:r>
        <w:rPr>
          <w:rFonts w:hint="eastAsia"/>
          <w:lang w:val="en-US"/>
        </w:rPr>
        <w:t>过渡季</w:t>
      </w:r>
      <w:bookmarkEnd w:id="128"/>
      <w:r>
        <w:rPr>
          <w:rFonts w:hint="eastAsia"/>
          <w:lang w:val="en-US"/>
        </w:rPr>
        <w:t>形成有效的巷道风，优化街区自然通风环境</w:t>
      </w:r>
      <w:r w:rsidRPr="00BF4FD9">
        <w:rPr>
          <w:rFonts w:hint="eastAsia"/>
          <w:lang w:val="en-US"/>
        </w:rPr>
        <w:t>，避免</w:t>
      </w:r>
      <w:bookmarkStart w:id="129" w:name="季节5"/>
      <w:r w:rsidRPr="00BF4FD9">
        <w:rPr>
          <w:rFonts w:hint="eastAsia"/>
          <w:lang w:val="en-US"/>
        </w:rPr>
        <w:t>过渡季</w:t>
      </w:r>
      <w:bookmarkEnd w:id="129"/>
      <w:r w:rsidRPr="00BF4FD9">
        <w:rPr>
          <w:rFonts w:hint="eastAsia"/>
          <w:lang w:val="en-US"/>
        </w:rPr>
        <w:t>人活动区有明显的气流旋涡和无风区，从而造成闷热不适感。因此本项目需要分析人活动区的风速，并作出判断。</w:t>
      </w:r>
    </w:p>
    <w:p w14:paraId="029CCA88"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当人活动区域风速≤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5412747C"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630B91EA" w14:textId="77777777" w:rsidR="00005045" w:rsidRDefault="00005045" w:rsidP="00005045">
      <w:pPr>
        <w:pStyle w:val="3"/>
      </w:pPr>
      <w:bookmarkStart w:id="130" w:name="_Toc509844760"/>
      <w:bookmarkStart w:id="131" w:name="_Toc125048768"/>
      <w:r>
        <w:rPr>
          <w:rFonts w:hint="eastAsia"/>
        </w:rPr>
        <w:t>无风区计算分析</w:t>
      </w:r>
      <w:bookmarkEnd w:id="130"/>
      <w:bookmarkEnd w:id="131"/>
    </w:p>
    <w:p w14:paraId="4DE998D2"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132" w:name="人活动区风速分析结论"/>
      <w:bookmarkEnd w:id="132"/>
      <w:r>
        <w:t>人活动区内未标示出风速</w:t>
      </w:r>
      <w:r>
        <w:rPr>
          <w:color w:val="0000FF"/>
        </w:rPr>
        <w:t>小于</w:t>
      </w:r>
      <w:r>
        <w:t>0.2m/s</w:t>
      </w:r>
      <w:r>
        <w:t>的超限区域，因此人活动区风速</w:t>
      </w:r>
      <w:r>
        <w:rPr>
          <w:color w:val="0000FF"/>
        </w:rPr>
        <w:t>满足</w:t>
      </w:r>
      <w:r>
        <w:t>绿标要求，项目可采用现有建筑布局。</w:t>
      </w:r>
    </w:p>
    <w:p w14:paraId="15988FD3" w14:textId="77777777" w:rsidR="00005045" w:rsidRDefault="00005045" w:rsidP="006C2DCC">
      <w:pPr>
        <w:pStyle w:val="a0"/>
        <w:spacing w:afterLines="50" w:after="156"/>
        <w:ind w:firstLineChars="0" w:firstLine="0"/>
        <w:jc w:val="center"/>
      </w:pPr>
      <w:bookmarkStart w:id="133" w:name="人行区风速云图"/>
      <w:bookmarkEnd w:id="133"/>
      <w:r>
        <w:rPr>
          <w:noProof/>
        </w:rPr>
        <w:drawing>
          <wp:inline distT="0" distB="0" distL="0" distR="0" wp14:anchorId="5065B8A2" wp14:editId="69690C8B">
            <wp:extent cx="5667375" cy="2657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657475"/>
                    </a:xfrm>
                    <a:prstGeom prst="rect">
                      <a:avLst/>
                    </a:prstGeom>
                  </pic:spPr>
                </pic:pic>
              </a:graphicData>
            </a:graphic>
          </wp:inline>
        </w:drawing>
      </w:r>
    </w:p>
    <w:p w14:paraId="18D25BD6"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1</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计算域内-1.5米高度水平面风速云图</w:t>
      </w:r>
      <w:r>
        <w:rPr>
          <w:rFonts w:ascii="黑体" w:eastAsia="黑体" w:hAnsi="黑体" w:hint="eastAsia"/>
          <w:sz w:val="20"/>
          <w:szCs w:val="20"/>
        </w:rPr>
        <w:t>-夏季</w:t>
      </w:r>
    </w:p>
    <w:p w14:paraId="5919CD79" w14:textId="77777777" w:rsidR="006F1295" w:rsidRPr="006F1295" w:rsidRDefault="00000000" w:rsidP="006F1295">
      <w:pPr>
        <w:pStyle w:val="a0"/>
        <w:ind w:firstLine="420"/>
      </w:pPr>
    </w:p>
    <w:p w14:paraId="4DEC85A8" w14:textId="77777777" w:rsidR="00005045" w:rsidRDefault="00005045" w:rsidP="00005045">
      <w:pPr>
        <w:pStyle w:val="3"/>
      </w:pPr>
      <w:bookmarkStart w:id="134" w:name="_Toc509844761"/>
      <w:bookmarkStart w:id="135" w:name="_Toc125048769"/>
      <w:r>
        <w:rPr>
          <w:rFonts w:hint="eastAsia"/>
        </w:rPr>
        <w:t>旋涡区分析</w:t>
      </w:r>
      <w:bookmarkEnd w:id="134"/>
      <w:bookmarkEnd w:id="135"/>
    </w:p>
    <w:p w14:paraId="05D04AB0"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22CDEE72" w14:textId="77777777" w:rsidR="00005045" w:rsidRDefault="00005045" w:rsidP="006C2DCC">
      <w:pPr>
        <w:pStyle w:val="a0"/>
        <w:ind w:firstLineChars="0" w:firstLine="0"/>
        <w:jc w:val="center"/>
        <w:rPr>
          <w:lang w:val="en-US"/>
        </w:rPr>
      </w:pPr>
      <w:bookmarkStart w:id="136" w:name="人行区风速矢量图"/>
      <w:bookmarkEnd w:id="136"/>
      <w:r>
        <w:rPr>
          <w:noProof/>
        </w:rPr>
        <w:lastRenderedPageBreak/>
        <w:drawing>
          <wp:inline distT="0" distB="0" distL="0" distR="0" wp14:anchorId="7E132DB3" wp14:editId="40CD19DF">
            <wp:extent cx="5667375" cy="28670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5667375" cy="2867025"/>
                    </a:xfrm>
                    <a:prstGeom prst="rect">
                      <a:avLst/>
                    </a:prstGeom>
                  </pic:spPr>
                </pic:pic>
              </a:graphicData>
            </a:graphic>
          </wp:inline>
        </w:drawing>
      </w:r>
    </w:p>
    <w:p w14:paraId="51416135" w14:textId="77777777"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2</w:t>
      </w:r>
      <w:r w:rsidRPr="00C72E58">
        <w:rPr>
          <w:rFonts w:ascii="黑体" w:eastAsia="黑体" w:hAnsi="黑体"/>
          <w:sz w:val="20"/>
          <w:szCs w:val="20"/>
        </w:rPr>
        <w:fldChar w:fldCharType="end"/>
      </w:r>
      <w:r w:rsidRPr="00C72E58">
        <w:rPr>
          <w:rFonts w:ascii="黑体" w:eastAsia="黑体" w:hAnsi="黑体" w:hint="eastAsia"/>
          <w:sz w:val="20"/>
          <w:szCs w:val="20"/>
        </w:rPr>
        <w:t>计算域内-1.5米高度水平面风速矢量图</w:t>
      </w:r>
    </w:p>
    <w:p w14:paraId="543B0745" w14:textId="77777777" w:rsidR="006F1295" w:rsidRPr="006F1295" w:rsidRDefault="00000000" w:rsidP="006F1295">
      <w:pPr>
        <w:pStyle w:val="a0"/>
        <w:ind w:firstLine="420"/>
        <w:rPr>
          <w:lang w:val="en-US"/>
        </w:rPr>
      </w:pPr>
    </w:p>
    <w:p w14:paraId="7792B3CF" w14:textId="77777777" w:rsidR="00005045" w:rsidRDefault="00005045" w:rsidP="00005045">
      <w:pPr>
        <w:pStyle w:val="3"/>
      </w:pPr>
      <w:bookmarkStart w:id="137" w:name="_Toc509844762"/>
      <w:bookmarkStart w:id="138" w:name="_Toc125048770"/>
      <w:r>
        <w:rPr>
          <w:rFonts w:hint="eastAsia"/>
        </w:rPr>
        <w:t>旋涡区/无风区达标</w:t>
      </w:r>
      <w:bookmarkEnd w:id="137"/>
      <w:r>
        <w:rPr>
          <w:rFonts w:hint="eastAsia"/>
        </w:rPr>
        <w:t>结果汇总</w:t>
      </w:r>
      <w:bookmarkEnd w:id="138"/>
    </w:p>
    <w:p w14:paraId="520912EB"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9" w:name="季节8"/>
      <w:r w:rsidRPr="002F5B29">
        <w:rPr>
          <w:rFonts w:ascii="黑体" w:eastAsia="黑体" w:hAnsi="黑体" w:hint="eastAsia"/>
          <w:sz w:val="20"/>
          <w:szCs w:val="20"/>
        </w:rPr>
        <w:t>过渡季</w:t>
      </w:r>
      <w:bookmarkEnd w:id="139"/>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1DC7FF6"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7B1F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E410F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6C070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56B14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149FA9B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325C1A0"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0A821F59"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CF95580" w14:textId="77777777" w:rsidR="00005045" w:rsidRPr="0088058A" w:rsidRDefault="00005045" w:rsidP="0088058A">
            <w:pPr>
              <w:spacing w:line="240" w:lineRule="auto"/>
              <w:jc w:val="center"/>
              <w:rPr>
                <w:rFonts w:ascii="宋体" w:hAnsi="宋体" w:cs="宋体"/>
                <w:color w:val="000000"/>
                <w:sz w:val="22"/>
                <w:szCs w:val="22"/>
                <w:lang w:val="en-US"/>
              </w:rPr>
            </w:pPr>
            <w:bookmarkStart w:id="140" w:name="是否有无风区"/>
            <w:r w:rsidRPr="0088058A">
              <w:rPr>
                <w:rFonts w:ascii="宋体" w:hAnsi="宋体" w:cs="宋体" w:hint="eastAsia"/>
                <w:color w:val="000000"/>
                <w:sz w:val="22"/>
                <w:szCs w:val="22"/>
                <w:lang w:val="en-US"/>
              </w:rPr>
              <w:t>否</w:t>
            </w:r>
            <w:bookmarkEnd w:id="140"/>
          </w:p>
        </w:tc>
        <w:tc>
          <w:tcPr>
            <w:tcW w:w="1276" w:type="dxa"/>
            <w:tcBorders>
              <w:top w:val="nil"/>
              <w:left w:val="nil"/>
              <w:bottom w:val="single" w:sz="4" w:space="0" w:color="auto"/>
              <w:right w:val="single" w:sz="4" w:space="0" w:color="auto"/>
            </w:tcBorders>
            <w:shd w:val="clear" w:color="auto" w:fill="auto"/>
            <w:noWrap/>
            <w:vAlign w:val="center"/>
            <w:hideMark/>
          </w:tcPr>
          <w:p w14:paraId="4451E3DF" w14:textId="77777777" w:rsidR="00005045" w:rsidRPr="0088058A" w:rsidRDefault="00005045" w:rsidP="0088058A">
            <w:pPr>
              <w:spacing w:line="240" w:lineRule="auto"/>
              <w:jc w:val="center"/>
              <w:rPr>
                <w:rFonts w:ascii="宋体" w:hAnsi="宋体" w:cs="宋体"/>
                <w:color w:val="000000"/>
                <w:sz w:val="22"/>
                <w:szCs w:val="22"/>
                <w:lang w:val="en-US"/>
              </w:rPr>
            </w:pPr>
            <w:bookmarkStart w:id="141" w:name="无风区达标判断"/>
            <w:r w:rsidRPr="0088058A">
              <w:rPr>
                <w:rFonts w:ascii="宋体" w:hAnsi="宋体" w:cs="宋体" w:hint="eastAsia"/>
                <w:color w:val="000000"/>
                <w:sz w:val="22"/>
                <w:szCs w:val="22"/>
                <w:lang w:val="en-US"/>
              </w:rPr>
              <w:t>是</w:t>
            </w:r>
            <w:bookmarkEnd w:id="141"/>
          </w:p>
        </w:tc>
      </w:tr>
      <w:tr w:rsidR="00005045" w:rsidRPr="008E146A" w14:paraId="5AB1B68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3ECB2A"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2004E380"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769865C9" w14:textId="77777777" w:rsidR="00005045" w:rsidRPr="0088058A" w:rsidRDefault="00005045" w:rsidP="0088058A">
            <w:pPr>
              <w:spacing w:line="240" w:lineRule="auto"/>
              <w:jc w:val="center"/>
              <w:rPr>
                <w:rFonts w:ascii="宋体" w:hAnsi="宋体" w:cs="宋体"/>
                <w:color w:val="000000"/>
                <w:sz w:val="22"/>
                <w:szCs w:val="22"/>
                <w:lang w:val="en-US"/>
              </w:rPr>
            </w:pPr>
            <w:bookmarkStart w:id="142" w:name="是否有旋涡区"/>
            <w:r w:rsidRPr="0088058A">
              <w:rPr>
                <w:rFonts w:ascii="宋体" w:hAnsi="宋体" w:cs="宋体"/>
                <w:color w:val="000000"/>
                <w:sz w:val="22"/>
                <w:szCs w:val="22"/>
                <w:lang w:val="en-US"/>
              </w:rPr>
              <w:t>否</w:t>
            </w:r>
            <w:bookmarkEnd w:id="142"/>
          </w:p>
        </w:tc>
        <w:tc>
          <w:tcPr>
            <w:tcW w:w="1276" w:type="dxa"/>
            <w:tcBorders>
              <w:top w:val="nil"/>
              <w:left w:val="nil"/>
              <w:bottom w:val="single" w:sz="4" w:space="0" w:color="auto"/>
              <w:right w:val="single" w:sz="4" w:space="0" w:color="auto"/>
            </w:tcBorders>
            <w:shd w:val="clear" w:color="auto" w:fill="auto"/>
            <w:noWrap/>
            <w:vAlign w:val="center"/>
            <w:hideMark/>
          </w:tcPr>
          <w:p w14:paraId="4F85CA60" w14:textId="77777777" w:rsidR="00005045" w:rsidRPr="0088058A" w:rsidRDefault="00005045" w:rsidP="0088058A">
            <w:pPr>
              <w:spacing w:line="240" w:lineRule="auto"/>
              <w:jc w:val="center"/>
              <w:rPr>
                <w:rFonts w:ascii="宋体" w:hAnsi="宋体" w:cs="宋体"/>
                <w:color w:val="000000"/>
                <w:sz w:val="22"/>
                <w:szCs w:val="22"/>
                <w:lang w:val="en-US"/>
              </w:rPr>
            </w:pPr>
            <w:bookmarkStart w:id="143" w:name="旋涡区达标判断"/>
            <w:r w:rsidRPr="0088058A">
              <w:rPr>
                <w:rFonts w:ascii="宋体" w:hAnsi="宋体" w:cs="宋体"/>
                <w:color w:val="000000"/>
                <w:sz w:val="22"/>
                <w:szCs w:val="22"/>
                <w:lang w:val="en-US"/>
              </w:rPr>
              <w:t>是</w:t>
            </w:r>
            <w:bookmarkEnd w:id="143"/>
          </w:p>
        </w:tc>
      </w:tr>
    </w:tbl>
    <w:p w14:paraId="6EB4BB06" w14:textId="77777777" w:rsidR="00005045" w:rsidRDefault="00005045" w:rsidP="00005045">
      <w:pPr>
        <w:pStyle w:val="3"/>
      </w:pPr>
      <w:bookmarkStart w:id="144" w:name="_Toc504501018"/>
      <w:bookmarkStart w:id="145" w:name="_Toc509844763"/>
      <w:bookmarkStart w:id="146" w:name="_Toc125048771"/>
      <w:r>
        <w:rPr>
          <w:rFonts w:hint="eastAsia"/>
        </w:rPr>
        <w:t>外窗内外表面风压</w:t>
      </w:r>
      <w:bookmarkEnd w:id="144"/>
      <w:r>
        <w:rPr>
          <w:rFonts w:hint="eastAsia"/>
        </w:rPr>
        <w:t>差达标分析</w:t>
      </w:r>
      <w:bookmarkEnd w:id="145"/>
      <w:bookmarkEnd w:id="146"/>
    </w:p>
    <w:p w14:paraId="2677CECA"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7" w:name="季节9"/>
      <w:r>
        <w:rPr>
          <w:rFonts w:hint="eastAsia"/>
          <w:lang w:val="en-US"/>
        </w:rPr>
        <w:t>过渡季</w:t>
      </w:r>
      <w:bookmarkEnd w:id="14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D44EDBA"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3860EA50"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909CE8F" w14:textId="77777777" w:rsidR="00005045" w:rsidRDefault="00005045" w:rsidP="006C2DCC">
      <w:pPr>
        <w:pStyle w:val="a0"/>
        <w:ind w:firstLineChars="0" w:firstLine="0"/>
        <w:jc w:val="center"/>
      </w:pPr>
      <w:bookmarkStart w:id="148" w:name="迎风面风压云图"/>
      <w:bookmarkEnd w:id="148"/>
      <w:r>
        <w:rPr>
          <w:noProof/>
        </w:rPr>
        <w:lastRenderedPageBreak/>
        <w:drawing>
          <wp:inline distT="0" distB="0" distL="0" distR="0" wp14:anchorId="176664F1" wp14:editId="4E3B3EBA">
            <wp:extent cx="5667375" cy="27908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5667375" cy="2790825"/>
                    </a:xfrm>
                    <a:prstGeom prst="rect">
                      <a:avLst/>
                    </a:prstGeom>
                  </pic:spPr>
                </pic:pic>
              </a:graphicData>
            </a:graphic>
          </wp:inline>
        </w:drawing>
      </w:r>
    </w:p>
    <w:p w14:paraId="08463971"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49" w:name="季节10"/>
      <w:r w:rsidR="00005045" w:rsidRPr="00C72E58">
        <w:rPr>
          <w:rFonts w:ascii="黑体" w:eastAsia="黑体" w:hAnsi="黑体" w:hint="eastAsia"/>
          <w:sz w:val="20"/>
          <w:szCs w:val="20"/>
        </w:rPr>
        <w:t>过渡季</w:t>
      </w:r>
      <w:bookmarkEnd w:id="149"/>
    </w:p>
    <w:p w14:paraId="09165056" w14:textId="77777777" w:rsidR="00005045" w:rsidRPr="00C56D1B" w:rsidRDefault="00005045" w:rsidP="00005045">
      <w:pPr>
        <w:pStyle w:val="ac"/>
        <w:jc w:val="center"/>
      </w:pPr>
      <w:bookmarkStart w:id="150" w:name="背风面风压云图"/>
      <w:bookmarkEnd w:id="150"/>
      <w:r>
        <w:rPr>
          <w:noProof/>
        </w:rPr>
        <w:drawing>
          <wp:inline distT="0" distB="0" distL="0" distR="0" wp14:anchorId="51E242DB" wp14:editId="702BAADD">
            <wp:extent cx="5667375" cy="2819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5667375" cy="2819400"/>
                    </a:xfrm>
                    <a:prstGeom prst="rect">
                      <a:avLst/>
                    </a:prstGeom>
                  </pic:spPr>
                </pic:pic>
              </a:graphicData>
            </a:graphic>
          </wp:inline>
        </w:drawing>
      </w:r>
    </w:p>
    <w:p w14:paraId="3814B422"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C39D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1" w:name="季节11"/>
      <w:r w:rsidR="00005045" w:rsidRPr="00C72E58">
        <w:rPr>
          <w:rFonts w:ascii="黑体" w:eastAsia="黑体" w:hAnsi="黑体" w:hint="eastAsia"/>
          <w:sz w:val="20"/>
          <w:szCs w:val="20"/>
        </w:rPr>
        <w:t>过渡季</w:t>
      </w:r>
      <w:bookmarkEnd w:id="151"/>
      <w:r>
        <w:rPr>
          <w:rFonts w:hint="eastAsia"/>
        </w:rPr>
        <w:t xml:space="preserve"> </w:t>
      </w:r>
    </w:p>
    <w:p w14:paraId="0D4F3B5F"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33A555C6"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6C39DE">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6C39DE">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669F8BF4" w14:textId="77777777" w:rsidTr="00DA2EC4">
        <w:trPr>
          <w:tblHeader/>
        </w:trPr>
        <w:tc>
          <w:tcPr>
            <w:tcW w:w="4361" w:type="dxa"/>
            <w:shd w:val="clear" w:color="auto" w:fill="E6E6E6"/>
            <w:vAlign w:val="center"/>
          </w:tcPr>
          <w:p w14:paraId="68D8517D"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4DBB09F7"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1B7A359B"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A672BDD"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230A8BBD" w14:textId="77777777" w:rsidR="00005045" w:rsidRPr="00124784" w:rsidRDefault="00005045" w:rsidP="00124784">
            <w:pPr>
              <w:jc w:val="center"/>
              <w:rPr>
                <w:lang w:val="en-US"/>
              </w:rPr>
            </w:pPr>
            <w:r w:rsidRPr="00124784">
              <w:rPr>
                <w:rFonts w:hint="eastAsia"/>
                <w:lang w:val="en-US"/>
              </w:rPr>
              <w:t>是否达标</w:t>
            </w:r>
          </w:p>
        </w:tc>
      </w:tr>
      <w:tr w:rsidR="00005045" w14:paraId="1D22DDB9" w14:textId="77777777" w:rsidTr="00DA2EC4">
        <w:tc>
          <w:tcPr>
            <w:tcW w:w="4361" w:type="dxa"/>
            <w:shd w:val="clear" w:color="auto" w:fill="auto"/>
            <w:vAlign w:val="center"/>
          </w:tcPr>
          <w:p w14:paraId="11C8F59F"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组合模型</w:t>
            </w:r>
            <w:r>
              <w:rPr>
                <w:lang w:val="en-US"/>
              </w:rPr>
              <w:t>)</w:t>
            </w:r>
          </w:p>
        </w:tc>
        <w:tc>
          <w:tcPr>
            <w:tcW w:w="1134" w:type="dxa"/>
            <w:shd w:val="clear" w:color="auto" w:fill="auto"/>
            <w:vAlign w:val="center"/>
          </w:tcPr>
          <w:p w14:paraId="65839067" w14:textId="77777777" w:rsidR="00005045" w:rsidRPr="00124784" w:rsidRDefault="00005045" w:rsidP="00124784">
            <w:pPr>
              <w:jc w:val="center"/>
              <w:rPr>
                <w:lang w:val="en-US"/>
              </w:rPr>
            </w:pPr>
            <w:r>
              <w:rPr>
                <w:lang w:val="en-US"/>
              </w:rPr>
              <w:t>968</w:t>
            </w:r>
          </w:p>
        </w:tc>
        <w:tc>
          <w:tcPr>
            <w:tcW w:w="1984" w:type="dxa"/>
            <w:shd w:val="clear" w:color="auto" w:fill="auto"/>
            <w:vAlign w:val="center"/>
          </w:tcPr>
          <w:p w14:paraId="0347AFBD" w14:textId="77777777" w:rsidR="00005045" w:rsidRPr="00124784" w:rsidRDefault="00005045" w:rsidP="00124784">
            <w:pPr>
              <w:jc w:val="center"/>
              <w:rPr>
                <w:lang w:val="en-US"/>
              </w:rPr>
            </w:pPr>
            <w:r>
              <w:rPr>
                <w:lang w:val="en-US"/>
              </w:rPr>
              <w:t>877</w:t>
            </w:r>
          </w:p>
        </w:tc>
        <w:tc>
          <w:tcPr>
            <w:tcW w:w="1116" w:type="dxa"/>
            <w:shd w:val="clear" w:color="auto" w:fill="auto"/>
            <w:vAlign w:val="center"/>
          </w:tcPr>
          <w:p w14:paraId="702DA3D9" w14:textId="77777777" w:rsidR="00005045" w:rsidRPr="00124784" w:rsidRDefault="00005045" w:rsidP="00124784">
            <w:pPr>
              <w:jc w:val="center"/>
              <w:rPr>
                <w:lang w:val="en-US"/>
              </w:rPr>
            </w:pPr>
            <w:r>
              <w:rPr>
                <w:lang w:val="en-US"/>
              </w:rPr>
              <w:t>90.60</w:t>
            </w:r>
          </w:p>
        </w:tc>
        <w:tc>
          <w:tcPr>
            <w:tcW w:w="708" w:type="dxa"/>
            <w:shd w:val="clear" w:color="auto" w:fill="auto"/>
            <w:vAlign w:val="center"/>
          </w:tcPr>
          <w:p w14:paraId="21F3B2E6" w14:textId="77777777" w:rsidR="00005045" w:rsidRPr="00124784" w:rsidRDefault="00005045" w:rsidP="00124784">
            <w:pPr>
              <w:jc w:val="center"/>
              <w:rPr>
                <w:lang w:val="en-US"/>
              </w:rPr>
            </w:pPr>
            <w:r>
              <w:rPr>
                <w:lang w:val="en-US"/>
              </w:rPr>
              <w:t>是</w:t>
            </w:r>
          </w:p>
        </w:tc>
      </w:tr>
    </w:tbl>
    <w:p w14:paraId="5DA0D693"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7E54B378" w14:textId="77777777" w:rsidR="007F24B7" w:rsidRDefault="00000000" w:rsidP="007F24B7">
      <w:pPr>
        <w:rPr>
          <w:lang w:val="en-US"/>
        </w:rPr>
      </w:pPr>
      <w:bookmarkStart w:id="152" w:name="建筑外窗室内外风压差达标判定"/>
      <w:bookmarkEnd w:id="152"/>
    </w:p>
    <w:p w14:paraId="1275FC48" w14:textId="77777777" w:rsidR="008F3863" w:rsidRPr="008F3863" w:rsidRDefault="00000000"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535C0908" w14:textId="77777777" w:rsidR="00B32DAF" w:rsidRDefault="00000000" w:rsidP="00B32DAF">
      <w:pPr>
        <w:pStyle w:val="ac"/>
        <w:jc w:val="center"/>
      </w:pPr>
      <w:r>
        <w:rPr>
          <w:rFonts w:hint="eastAsia"/>
        </w:rPr>
        <w:t>表</w:t>
      </w:r>
      <w:r>
        <w:t xml:space="preserve"> </w:t>
      </w:r>
      <w:r>
        <w:fldChar w:fldCharType="begin"/>
      </w:r>
      <w:r>
        <w:instrText xml:space="preserve"> STYLEREF 2 \s </w:instrText>
      </w:r>
      <w:r>
        <w:fldChar w:fldCharType="separate"/>
      </w:r>
      <w:r w:rsidR="006C39DE">
        <w:rPr>
          <w:noProof/>
        </w:rPr>
        <w:t>5.4</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6C39DE">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582797D4" w14:textId="77777777" w:rsidTr="002A46C3">
        <w:tc>
          <w:tcPr>
            <w:tcW w:w="3104" w:type="dxa"/>
            <w:shd w:val="clear" w:color="auto" w:fill="E6E6E6"/>
            <w:vAlign w:val="center"/>
            <w:hideMark/>
          </w:tcPr>
          <w:p w14:paraId="0CD35E90" w14:textId="77777777" w:rsidR="00B32DAF" w:rsidRDefault="00000000">
            <w:pPr>
              <w:spacing w:line="360" w:lineRule="exact"/>
              <w:jc w:val="center"/>
              <w:rPr>
                <w:lang w:val="en-US"/>
              </w:rPr>
            </w:pPr>
            <w:r>
              <w:rPr>
                <w:rFonts w:hint="eastAsia"/>
                <w:lang w:val="en-US"/>
              </w:rPr>
              <w:lastRenderedPageBreak/>
              <w:t>建筑编号</w:t>
            </w:r>
          </w:p>
        </w:tc>
        <w:tc>
          <w:tcPr>
            <w:tcW w:w="1417" w:type="dxa"/>
            <w:shd w:val="clear" w:color="auto" w:fill="E6E6E6"/>
            <w:vAlign w:val="center"/>
            <w:hideMark/>
          </w:tcPr>
          <w:p w14:paraId="23DF67F2" w14:textId="77777777" w:rsidR="00B32DAF" w:rsidRDefault="0000000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4CA37A24" w14:textId="77777777" w:rsidR="00B32DAF" w:rsidRDefault="0000000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36919F01" w14:textId="77777777" w:rsidR="00B32DAF" w:rsidRDefault="0000000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0B8DC0BC" w14:textId="77777777" w:rsidR="00B32DAF" w:rsidRDefault="00000000">
            <w:pPr>
              <w:spacing w:line="360" w:lineRule="exact"/>
              <w:jc w:val="center"/>
              <w:rPr>
                <w:lang w:val="en-US"/>
              </w:rPr>
            </w:pPr>
            <w:r>
              <w:rPr>
                <w:rFonts w:hint="eastAsia"/>
                <w:lang w:val="en-US"/>
              </w:rPr>
              <w:t>是否达标</w:t>
            </w:r>
          </w:p>
        </w:tc>
      </w:tr>
      <w:tr w:rsidR="00B32DAF" w14:paraId="0B39EEA5" w14:textId="77777777" w:rsidTr="00E35946">
        <w:tc>
          <w:tcPr>
            <w:tcW w:w="3104" w:type="dxa"/>
            <w:vAlign w:val="center"/>
          </w:tcPr>
          <w:p w14:paraId="01F88E50" w14:textId="77777777" w:rsidR="00B32DAF" w:rsidRDefault="0000000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377854ED" w14:textId="77777777" w:rsidR="00B32DAF" w:rsidRDefault="00000000">
            <w:pPr>
              <w:spacing w:line="360" w:lineRule="exact"/>
              <w:jc w:val="center"/>
              <w:rPr>
                <w:lang w:val="en-US"/>
              </w:rPr>
            </w:pPr>
            <w:r>
              <w:rPr>
                <w:lang w:val="en-US"/>
              </w:rPr>
              <w:t>3778.47</w:t>
            </w:r>
          </w:p>
        </w:tc>
        <w:tc>
          <w:tcPr>
            <w:tcW w:w="2552" w:type="dxa"/>
            <w:vAlign w:val="center"/>
          </w:tcPr>
          <w:p w14:paraId="1E5ED4FB" w14:textId="77777777" w:rsidR="00B32DAF" w:rsidRDefault="00000000">
            <w:pPr>
              <w:spacing w:line="360" w:lineRule="exact"/>
              <w:jc w:val="center"/>
              <w:rPr>
                <w:lang w:val="en-US"/>
              </w:rPr>
            </w:pPr>
            <w:r>
              <w:rPr>
                <w:lang w:val="en-US"/>
              </w:rPr>
              <w:t>3743.63</w:t>
            </w:r>
          </w:p>
        </w:tc>
        <w:tc>
          <w:tcPr>
            <w:tcW w:w="1134" w:type="dxa"/>
            <w:vAlign w:val="center"/>
          </w:tcPr>
          <w:p w14:paraId="371D533D" w14:textId="77777777" w:rsidR="00B32DAF" w:rsidRDefault="00000000">
            <w:pPr>
              <w:spacing w:line="360" w:lineRule="exact"/>
              <w:jc w:val="center"/>
              <w:rPr>
                <w:lang w:val="en-US"/>
              </w:rPr>
            </w:pPr>
            <w:r>
              <w:rPr>
                <w:lang w:val="en-US"/>
              </w:rPr>
              <w:t>99.08</w:t>
            </w:r>
          </w:p>
        </w:tc>
        <w:tc>
          <w:tcPr>
            <w:tcW w:w="835" w:type="dxa"/>
            <w:vAlign w:val="center"/>
          </w:tcPr>
          <w:p w14:paraId="7B0F0B85" w14:textId="77777777" w:rsidR="00B32DAF" w:rsidRDefault="00000000">
            <w:pPr>
              <w:spacing w:line="360" w:lineRule="exact"/>
              <w:jc w:val="center"/>
              <w:rPr>
                <w:lang w:val="en-US"/>
              </w:rPr>
            </w:pPr>
            <w:r>
              <w:rPr>
                <w:lang w:val="en-US"/>
              </w:rPr>
              <w:t>是</w:t>
            </w:r>
          </w:p>
        </w:tc>
      </w:tr>
      <w:tr w:rsidR="001E51F2" w14:paraId="7E94126F" w14:textId="77777777">
        <w:tc>
          <w:tcPr>
            <w:tcW w:w="3104" w:type="dxa"/>
            <w:vAlign w:val="center"/>
          </w:tcPr>
          <w:p w14:paraId="4884F733" w14:textId="77777777" w:rsidR="00B32DAF" w:rsidRDefault="00000000">
            <w:pPr>
              <w:spacing w:line="360" w:lineRule="exact"/>
              <w:jc w:val="center"/>
              <w:rPr>
                <w:lang w:val="en-US"/>
              </w:rPr>
            </w:pPr>
            <w:r>
              <w:rPr>
                <w:lang w:val="en-US"/>
              </w:rPr>
              <w:t>未命名</w:t>
            </w:r>
            <w:r>
              <w:rPr>
                <w:lang w:val="en-US"/>
              </w:rPr>
              <w:t>(62CFF)</w:t>
            </w:r>
          </w:p>
        </w:tc>
        <w:tc>
          <w:tcPr>
            <w:tcW w:w="1417" w:type="dxa"/>
            <w:vAlign w:val="center"/>
          </w:tcPr>
          <w:p w14:paraId="300C2F67" w14:textId="77777777" w:rsidR="00B32DAF" w:rsidRDefault="00000000">
            <w:pPr>
              <w:spacing w:line="360" w:lineRule="exact"/>
              <w:jc w:val="center"/>
              <w:rPr>
                <w:lang w:val="en-US"/>
              </w:rPr>
            </w:pPr>
            <w:r>
              <w:rPr>
                <w:lang w:val="en-US"/>
              </w:rPr>
              <w:t>11285.80</w:t>
            </w:r>
          </w:p>
        </w:tc>
        <w:tc>
          <w:tcPr>
            <w:tcW w:w="2552" w:type="dxa"/>
            <w:vAlign w:val="center"/>
          </w:tcPr>
          <w:p w14:paraId="5E834E05" w14:textId="77777777" w:rsidR="00B32DAF" w:rsidRDefault="00000000">
            <w:pPr>
              <w:spacing w:line="360" w:lineRule="exact"/>
              <w:jc w:val="center"/>
              <w:rPr>
                <w:lang w:val="en-US"/>
              </w:rPr>
            </w:pPr>
            <w:r>
              <w:rPr>
                <w:lang w:val="en-US"/>
              </w:rPr>
              <w:t>11123.60</w:t>
            </w:r>
          </w:p>
        </w:tc>
        <w:tc>
          <w:tcPr>
            <w:tcW w:w="1134" w:type="dxa"/>
            <w:vAlign w:val="center"/>
          </w:tcPr>
          <w:p w14:paraId="6E54FA38" w14:textId="77777777" w:rsidR="00B32DAF" w:rsidRDefault="00000000">
            <w:pPr>
              <w:spacing w:line="360" w:lineRule="exact"/>
              <w:jc w:val="center"/>
              <w:rPr>
                <w:lang w:val="en-US"/>
              </w:rPr>
            </w:pPr>
            <w:r>
              <w:rPr>
                <w:lang w:val="en-US"/>
              </w:rPr>
              <w:t>98.56</w:t>
            </w:r>
          </w:p>
        </w:tc>
        <w:tc>
          <w:tcPr>
            <w:tcW w:w="835" w:type="dxa"/>
            <w:vAlign w:val="center"/>
          </w:tcPr>
          <w:p w14:paraId="4D101F78" w14:textId="77777777" w:rsidR="00B32DAF" w:rsidRDefault="00000000">
            <w:pPr>
              <w:spacing w:line="360" w:lineRule="exact"/>
              <w:jc w:val="center"/>
              <w:rPr>
                <w:lang w:val="en-US"/>
              </w:rPr>
            </w:pPr>
            <w:r>
              <w:rPr>
                <w:lang w:val="en-US"/>
              </w:rPr>
              <w:t>是</w:t>
            </w:r>
          </w:p>
        </w:tc>
      </w:tr>
      <w:tr w:rsidR="001E51F2" w14:paraId="7521113F" w14:textId="77777777">
        <w:tc>
          <w:tcPr>
            <w:tcW w:w="3104" w:type="dxa"/>
            <w:vAlign w:val="center"/>
          </w:tcPr>
          <w:p w14:paraId="11943658" w14:textId="77777777" w:rsidR="00B32DAF" w:rsidRDefault="00000000">
            <w:pPr>
              <w:spacing w:line="360" w:lineRule="exact"/>
              <w:jc w:val="center"/>
              <w:rPr>
                <w:lang w:val="en-US"/>
              </w:rPr>
            </w:pPr>
            <w:r>
              <w:rPr>
                <w:lang w:val="en-US"/>
              </w:rPr>
              <w:t>未命名</w:t>
            </w:r>
            <w:r>
              <w:rPr>
                <w:lang w:val="en-US"/>
              </w:rPr>
              <w:t>(62D02)</w:t>
            </w:r>
          </w:p>
        </w:tc>
        <w:tc>
          <w:tcPr>
            <w:tcW w:w="1417" w:type="dxa"/>
            <w:vAlign w:val="center"/>
          </w:tcPr>
          <w:p w14:paraId="7DF597EB" w14:textId="77777777" w:rsidR="00B32DAF" w:rsidRDefault="00000000">
            <w:pPr>
              <w:spacing w:line="360" w:lineRule="exact"/>
              <w:jc w:val="center"/>
              <w:rPr>
                <w:lang w:val="en-US"/>
              </w:rPr>
            </w:pPr>
            <w:r>
              <w:rPr>
                <w:lang w:val="en-US"/>
              </w:rPr>
              <w:t>23901.40</w:t>
            </w:r>
          </w:p>
        </w:tc>
        <w:tc>
          <w:tcPr>
            <w:tcW w:w="2552" w:type="dxa"/>
            <w:vAlign w:val="center"/>
          </w:tcPr>
          <w:p w14:paraId="51D21D4A" w14:textId="77777777" w:rsidR="00B32DAF" w:rsidRDefault="00000000">
            <w:pPr>
              <w:spacing w:line="360" w:lineRule="exact"/>
              <w:jc w:val="center"/>
              <w:rPr>
                <w:lang w:val="en-US"/>
              </w:rPr>
            </w:pPr>
            <w:r>
              <w:rPr>
                <w:lang w:val="en-US"/>
              </w:rPr>
              <w:t>23382.70</w:t>
            </w:r>
          </w:p>
        </w:tc>
        <w:tc>
          <w:tcPr>
            <w:tcW w:w="1134" w:type="dxa"/>
            <w:vAlign w:val="center"/>
          </w:tcPr>
          <w:p w14:paraId="04BA70BC" w14:textId="77777777" w:rsidR="00B32DAF" w:rsidRDefault="00000000">
            <w:pPr>
              <w:spacing w:line="360" w:lineRule="exact"/>
              <w:jc w:val="center"/>
              <w:rPr>
                <w:lang w:val="en-US"/>
              </w:rPr>
            </w:pPr>
            <w:r>
              <w:rPr>
                <w:lang w:val="en-US"/>
              </w:rPr>
              <w:t>97.83</w:t>
            </w:r>
          </w:p>
        </w:tc>
        <w:tc>
          <w:tcPr>
            <w:tcW w:w="835" w:type="dxa"/>
            <w:vAlign w:val="center"/>
          </w:tcPr>
          <w:p w14:paraId="7F838F65" w14:textId="77777777" w:rsidR="00B32DAF" w:rsidRDefault="00000000">
            <w:pPr>
              <w:spacing w:line="360" w:lineRule="exact"/>
              <w:jc w:val="center"/>
              <w:rPr>
                <w:lang w:val="en-US"/>
              </w:rPr>
            </w:pPr>
            <w:r>
              <w:rPr>
                <w:lang w:val="en-US"/>
              </w:rPr>
              <w:t>是</w:t>
            </w:r>
          </w:p>
        </w:tc>
      </w:tr>
      <w:tr w:rsidR="001E51F2" w14:paraId="59D1CC4F" w14:textId="77777777">
        <w:tc>
          <w:tcPr>
            <w:tcW w:w="3104" w:type="dxa"/>
            <w:vAlign w:val="center"/>
          </w:tcPr>
          <w:p w14:paraId="109F8BF6" w14:textId="77777777" w:rsidR="00B32DAF" w:rsidRDefault="00000000">
            <w:pPr>
              <w:spacing w:line="360" w:lineRule="exact"/>
              <w:jc w:val="center"/>
              <w:rPr>
                <w:lang w:val="en-US"/>
              </w:rPr>
            </w:pPr>
            <w:r>
              <w:rPr>
                <w:lang w:val="en-US"/>
              </w:rPr>
              <w:t>未命名</w:t>
            </w:r>
            <w:r>
              <w:rPr>
                <w:lang w:val="en-US"/>
              </w:rPr>
              <w:t>(62D2D)</w:t>
            </w:r>
          </w:p>
        </w:tc>
        <w:tc>
          <w:tcPr>
            <w:tcW w:w="1417" w:type="dxa"/>
            <w:vAlign w:val="center"/>
          </w:tcPr>
          <w:p w14:paraId="53C90966" w14:textId="77777777" w:rsidR="00B32DAF" w:rsidRDefault="00000000">
            <w:pPr>
              <w:spacing w:line="360" w:lineRule="exact"/>
              <w:jc w:val="center"/>
              <w:rPr>
                <w:lang w:val="en-US"/>
              </w:rPr>
            </w:pPr>
            <w:r>
              <w:rPr>
                <w:lang w:val="en-US"/>
              </w:rPr>
              <w:t>4157.76</w:t>
            </w:r>
          </w:p>
        </w:tc>
        <w:tc>
          <w:tcPr>
            <w:tcW w:w="2552" w:type="dxa"/>
            <w:vAlign w:val="center"/>
          </w:tcPr>
          <w:p w14:paraId="627A6E43" w14:textId="77777777" w:rsidR="00B32DAF" w:rsidRDefault="00000000">
            <w:pPr>
              <w:spacing w:line="360" w:lineRule="exact"/>
              <w:jc w:val="center"/>
              <w:rPr>
                <w:lang w:val="en-US"/>
              </w:rPr>
            </w:pPr>
            <w:r>
              <w:rPr>
                <w:lang w:val="en-US"/>
              </w:rPr>
              <w:t>4043.76</w:t>
            </w:r>
          </w:p>
        </w:tc>
        <w:tc>
          <w:tcPr>
            <w:tcW w:w="1134" w:type="dxa"/>
            <w:vAlign w:val="center"/>
          </w:tcPr>
          <w:p w14:paraId="0DE4E2E0" w14:textId="77777777" w:rsidR="00B32DAF" w:rsidRDefault="00000000">
            <w:pPr>
              <w:spacing w:line="360" w:lineRule="exact"/>
              <w:jc w:val="center"/>
              <w:rPr>
                <w:lang w:val="en-US"/>
              </w:rPr>
            </w:pPr>
            <w:r>
              <w:rPr>
                <w:lang w:val="en-US"/>
              </w:rPr>
              <w:t>97.26</w:t>
            </w:r>
          </w:p>
        </w:tc>
        <w:tc>
          <w:tcPr>
            <w:tcW w:w="835" w:type="dxa"/>
            <w:vAlign w:val="center"/>
          </w:tcPr>
          <w:p w14:paraId="20E05962" w14:textId="77777777" w:rsidR="00B32DAF" w:rsidRDefault="00000000">
            <w:pPr>
              <w:spacing w:line="360" w:lineRule="exact"/>
              <w:jc w:val="center"/>
              <w:rPr>
                <w:lang w:val="en-US"/>
              </w:rPr>
            </w:pPr>
            <w:r>
              <w:rPr>
                <w:lang w:val="en-US"/>
              </w:rPr>
              <w:t>是</w:t>
            </w:r>
          </w:p>
        </w:tc>
      </w:tr>
      <w:tr w:rsidR="001E51F2" w14:paraId="3924EBE7" w14:textId="77777777">
        <w:tc>
          <w:tcPr>
            <w:tcW w:w="3104" w:type="dxa"/>
            <w:vAlign w:val="center"/>
          </w:tcPr>
          <w:p w14:paraId="6097C605" w14:textId="77777777" w:rsidR="00B32DAF" w:rsidRDefault="00000000">
            <w:pPr>
              <w:spacing w:line="360" w:lineRule="exact"/>
              <w:jc w:val="center"/>
              <w:rPr>
                <w:lang w:val="en-US"/>
              </w:rPr>
            </w:pPr>
            <w:r>
              <w:rPr>
                <w:lang w:val="en-US"/>
              </w:rPr>
              <w:t>未命名</w:t>
            </w:r>
            <w:r>
              <w:rPr>
                <w:lang w:val="en-US"/>
              </w:rPr>
              <w:t>(62D82)</w:t>
            </w:r>
          </w:p>
        </w:tc>
        <w:tc>
          <w:tcPr>
            <w:tcW w:w="1417" w:type="dxa"/>
            <w:vAlign w:val="center"/>
          </w:tcPr>
          <w:p w14:paraId="3994870F" w14:textId="77777777" w:rsidR="00B32DAF" w:rsidRDefault="00000000">
            <w:pPr>
              <w:spacing w:line="360" w:lineRule="exact"/>
              <w:jc w:val="center"/>
              <w:rPr>
                <w:lang w:val="en-US"/>
              </w:rPr>
            </w:pPr>
            <w:r>
              <w:rPr>
                <w:lang w:val="en-US"/>
              </w:rPr>
              <w:t>8634.70</w:t>
            </w:r>
          </w:p>
        </w:tc>
        <w:tc>
          <w:tcPr>
            <w:tcW w:w="2552" w:type="dxa"/>
            <w:vAlign w:val="center"/>
          </w:tcPr>
          <w:p w14:paraId="120E0ABE" w14:textId="77777777" w:rsidR="00B32DAF" w:rsidRDefault="00000000">
            <w:pPr>
              <w:spacing w:line="360" w:lineRule="exact"/>
              <w:jc w:val="center"/>
              <w:rPr>
                <w:lang w:val="en-US"/>
              </w:rPr>
            </w:pPr>
            <w:r>
              <w:rPr>
                <w:lang w:val="en-US"/>
              </w:rPr>
              <w:t>8311.10</w:t>
            </w:r>
          </w:p>
        </w:tc>
        <w:tc>
          <w:tcPr>
            <w:tcW w:w="1134" w:type="dxa"/>
            <w:vAlign w:val="center"/>
          </w:tcPr>
          <w:p w14:paraId="3FBEC8A8" w14:textId="77777777" w:rsidR="00B32DAF" w:rsidRDefault="00000000">
            <w:pPr>
              <w:spacing w:line="360" w:lineRule="exact"/>
              <w:jc w:val="center"/>
              <w:rPr>
                <w:lang w:val="en-US"/>
              </w:rPr>
            </w:pPr>
            <w:r>
              <w:rPr>
                <w:lang w:val="en-US"/>
              </w:rPr>
              <w:t>96.25</w:t>
            </w:r>
          </w:p>
        </w:tc>
        <w:tc>
          <w:tcPr>
            <w:tcW w:w="835" w:type="dxa"/>
            <w:vAlign w:val="center"/>
          </w:tcPr>
          <w:p w14:paraId="1524A043" w14:textId="77777777" w:rsidR="00B32DAF" w:rsidRDefault="00000000">
            <w:pPr>
              <w:spacing w:line="360" w:lineRule="exact"/>
              <w:jc w:val="center"/>
              <w:rPr>
                <w:lang w:val="en-US"/>
              </w:rPr>
            </w:pPr>
            <w:r>
              <w:rPr>
                <w:lang w:val="en-US"/>
              </w:rPr>
              <w:t>是</w:t>
            </w:r>
          </w:p>
        </w:tc>
      </w:tr>
      <w:tr w:rsidR="001E51F2" w14:paraId="61789EB1" w14:textId="77777777">
        <w:tc>
          <w:tcPr>
            <w:tcW w:w="3104" w:type="dxa"/>
            <w:vAlign w:val="center"/>
          </w:tcPr>
          <w:p w14:paraId="587AD448" w14:textId="77777777" w:rsidR="00B32DAF" w:rsidRDefault="00000000">
            <w:pPr>
              <w:spacing w:line="360" w:lineRule="exact"/>
              <w:jc w:val="center"/>
              <w:rPr>
                <w:lang w:val="en-US"/>
              </w:rPr>
            </w:pPr>
            <w:r>
              <w:rPr>
                <w:lang w:val="en-US"/>
              </w:rPr>
              <w:t>未命名</w:t>
            </w:r>
            <w:r>
              <w:rPr>
                <w:lang w:val="en-US"/>
              </w:rPr>
              <w:t>(62D85)</w:t>
            </w:r>
          </w:p>
        </w:tc>
        <w:tc>
          <w:tcPr>
            <w:tcW w:w="1417" w:type="dxa"/>
            <w:vAlign w:val="center"/>
          </w:tcPr>
          <w:p w14:paraId="7B2EC66A" w14:textId="77777777" w:rsidR="00B32DAF" w:rsidRDefault="00000000">
            <w:pPr>
              <w:spacing w:line="360" w:lineRule="exact"/>
              <w:jc w:val="center"/>
              <w:rPr>
                <w:lang w:val="en-US"/>
              </w:rPr>
            </w:pPr>
            <w:r>
              <w:rPr>
                <w:lang w:val="en-US"/>
              </w:rPr>
              <w:t>2328.29</w:t>
            </w:r>
          </w:p>
        </w:tc>
        <w:tc>
          <w:tcPr>
            <w:tcW w:w="2552" w:type="dxa"/>
            <w:vAlign w:val="center"/>
          </w:tcPr>
          <w:p w14:paraId="4C7EBECD" w14:textId="77777777" w:rsidR="00B32DAF" w:rsidRDefault="00000000">
            <w:pPr>
              <w:spacing w:line="360" w:lineRule="exact"/>
              <w:jc w:val="center"/>
              <w:rPr>
                <w:lang w:val="en-US"/>
              </w:rPr>
            </w:pPr>
            <w:r>
              <w:rPr>
                <w:lang w:val="en-US"/>
              </w:rPr>
              <w:t>2328.29</w:t>
            </w:r>
          </w:p>
        </w:tc>
        <w:tc>
          <w:tcPr>
            <w:tcW w:w="1134" w:type="dxa"/>
            <w:vAlign w:val="center"/>
          </w:tcPr>
          <w:p w14:paraId="356AA6B3" w14:textId="77777777" w:rsidR="00B32DAF" w:rsidRDefault="00000000">
            <w:pPr>
              <w:spacing w:line="360" w:lineRule="exact"/>
              <w:jc w:val="center"/>
              <w:rPr>
                <w:lang w:val="en-US"/>
              </w:rPr>
            </w:pPr>
            <w:r>
              <w:rPr>
                <w:lang w:val="en-US"/>
              </w:rPr>
              <w:t>100.00</w:t>
            </w:r>
          </w:p>
        </w:tc>
        <w:tc>
          <w:tcPr>
            <w:tcW w:w="835" w:type="dxa"/>
            <w:vAlign w:val="center"/>
          </w:tcPr>
          <w:p w14:paraId="5789EDE7" w14:textId="77777777" w:rsidR="00B32DAF" w:rsidRDefault="00000000">
            <w:pPr>
              <w:spacing w:line="360" w:lineRule="exact"/>
              <w:jc w:val="center"/>
              <w:rPr>
                <w:lang w:val="en-US"/>
              </w:rPr>
            </w:pPr>
            <w:r>
              <w:rPr>
                <w:lang w:val="en-US"/>
              </w:rPr>
              <w:t>是</w:t>
            </w:r>
          </w:p>
        </w:tc>
      </w:tr>
      <w:tr w:rsidR="001E51F2" w14:paraId="6360B81F" w14:textId="77777777">
        <w:tc>
          <w:tcPr>
            <w:tcW w:w="3104" w:type="dxa"/>
            <w:vAlign w:val="center"/>
          </w:tcPr>
          <w:p w14:paraId="6B6CDC17" w14:textId="77777777" w:rsidR="00B32DAF" w:rsidRDefault="00000000">
            <w:pPr>
              <w:spacing w:line="360" w:lineRule="exact"/>
              <w:jc w:val="center"/>
              <w:rPr>
                <w:lang w:val="en-US"/>
              </w:rPr>
            </w:pPr>
            <w:r>
              <w:rPr>
                <w:lang w:val="en-US"/>
              </w:rPr>
              <w:t>未命名</w:t>
            </w:r>
            <w:r>
              <w:rPr>
                <w:lang w:val="en-US"/>
              </w:rPr>
              <w:t>(62D9F)</w:t>
            </w:r>
          </w:p>
        </w:tc>
        <w:tc>
          <w:tcPr>
            <w:tcW w:w="1417" w:type="dxa"/>
            <w:vAlign w:val="center"/>
          </w:tcPr>
          <w:p w14:paraId="4A445EDB" w14:textId="77777777" w:rsidR="00B32DAF" w:rsidRDefault="00000000">
            <w:pPr>
              <w:spacing w:line="360" w:lineRule="exact"/>
              <w:jc w:val="center"/>
              <w:rPr>
                <w:lang w:val="en-US"/>
              </w:rPr>
            </w:pPr>
            <w:r>
              <w:rPr>
                <w:lang w:val="en-US"/>
              </w:rPr>
              <w:t>14457.20</w:t>
            </w:r>
          </w:p>
        </w:tc>
        <w:tc>
          <w:tcPr>
            <w:tcW w:w="2552" w:type="dxa"/>
            <w:vAlign w:val="center"/>
          </w:tcPr>
          <w:p w14:paraId="3BF7E52E" w14:textId="77777777" w:rsidR="00B32DAF" w:rsidRDefault="00000000">
            <w:pPr>
              <w:spacing w:line="360" w:lineRule="exact"/>
              <w:jc w:val="center"/>
              <w:rPr>
                <w:lang w:val="en-US"/>
              </w:rPr>
            </w:pPr>
            <w:r>
              <w:rPr>
                <w:lang w:val="en-US"/>
              </w:rPr>
              <w:t>14277.30</w:t>
            </w:r>
          </w:p>
        </w:tc>
        <w:tc>
          <w:tcPr>
            <w:tcW w:w="1134" w:type="dxa"/>
            <w:vAlign w:val="center"/>
          </w:tcPr>
          <w:p w14:paraId="301FE596" w14:textId="77777777" w:rsidR="00B32DAF" w:rsidRDefault="00000000">
            <w:pPr>
              <w:spacing w:line="360" w:lineRule="exact"/>
              <w:jc w:val="center"/>
              <w:rPr>
                <w:lang w:val="en-US"/>
              </w:rPr>
            </w:pPr>
            <w:r>
              <w:rPr>
                <w:lang w:val="en-US"/>
              </w:rPr>
              <w:t>98.76</w:t>
            </w:r>
          </w:p>
        </w:tc>
        <w:tc>
          <w:tcPr>
            <w:tcW w:w="835" w:type="dxa"/>
            <w:vAlign w:val="center"/>
          </w:tcPr>
          <w:p w14:paraId="52B77718" w14:textId="77777777" w:rsidR="00B32DAF" w:rsidRDefault="00000000">
            <w:pPr>
              <w:spacing w:line="360" w:lineRule="exact"/>
              <w:jc w:val="center"/>
              <w:rPr>
                <w:lang w:val="en-US"/>
              </w:rPr>
            </w:pPr>
            <w:r>
              <w:rPr>
                <w:lang w:val="en-US"/>
              </w:rPr>
              <w:t>是</w:t>
            </w:r>
          </w:p>
        </w:tc>
      </w:tr>
      <w:tr w:rsidR="001E51F2" w14:paraId="570100FD" w14:textId="77777777">
        <w:tc>
          <w:tcPr>
            <w:tcW w:w="3104" w:type="dxa"/>
            <w:vAlign w:val="center"/>
          </w:tcPr>
          <w:p w14:paraId="10846664" w14:textId="77777777" w:rsidR="00B32DAF" w:rsidRDefault="00000000">
            <w:pPr>
              <w:spacing w:line="360" w:lineRule="exact"/>
              <w:jc w:val="center"/>
              <w:rPr>
                <w:lang w:val="en-US"/>
              </w:rPr>
            </w:pPr>
            <w:r>
              <w:rPr>
                <w:lang w:val="en-US"/>
              </w:rPr>
              <w:t>未命名</w:t>
            </w:r>
            <w:r>
              <w:rPr>
                <w:lang w:val="en-US"/>
              </w:rPr>
              <w:t>(62DA2)</w:t>
            </w:r>
          </w:p>
        </w:tc>
        <w:tc>
          <w:tcPr>
            <w:tcW w:w="1417" w:type="dxa"/>
            <w:vAlign w:val="center"/>
          </w:tcPr>
          <w:p w14:paraId="4258B7BC" w14:textId="77777777" w:rsidR="00B32DAF" w:rsidRDefault="00000000">
            <w:pPr>
              <w:spacing w:line="360" w:lineRule="exact"/>
              <w:jc w:val="center"/>
              <w:rPr>
                <w:lang w:val="en-US"/>
              </w:rPr>
            </w:pPr>
            <w:r>
              <w:rPr>
                <w:lang w:val="en-US"/>
              </w:rPr>
              <w:t>10779.30</w:t>
            </w:r>
          </w:p>
        </w:tc>
        <w:tc>
          <w:tcPr>
            <w:tcW w:w="2552" w:type="dxa"/>
            <w:vAlign w:val="center"/>
          </w:tcPr>
          <w:p w14:paraId="608D83FB" w14:textId="77777777" w:rsidR="00B32DAF" w:rsidRDefault="00000000">
            <w:pPr>
              <w:spacing w:line="360" w:lineRule="exact"/>
              <w:jc w:val="center"/>
              <w:rPr>
                <w:lang w:val="en-US"/>
              </w:rPr>
            </w:pPr>
            <w:r>
              <w:rPr>
                <w:lang w:val="en-US"/>
              </w:rPr>
              <w:t>7899.55</w:t>
            </w:r>
          </w:p>
        </w:tc>
        <w:tc>
          <w:tcPr>
            <w:tcW w:w="1134" w:type="dxa"/>
            <w:vAlign w:val="center"/>
          </w:tcPr>
          <w:p w14:paraId="300D2879" w14:textId="77777777" w:rsidR="00B32DAF" w:rsidRDefault="00000000">
            <w:pPr>
              <w:spacing w:line="360" w:lineRule="exact"/>
              <w:jc w:val="center"/>
              <w:rPr>
                <w:lang w:val="en-US"/>
              </w:rPr>
            </w:pPr>
            <w:r>
              <w:rPr>
                <w:lang w:val="en-US"/>
              </w:rPr>
              <w:t>73.28</w:t>
            </w:r>
          </w:p>
        </w:tc>
        <w:tc>
          <w:tcPr>
            <w:tcW w:w="835" w:type="dxa"/>
            <w:vAlign w:val="center"/>
          </w:tcPr>
          <w:p w14:paraId="03D68034" w14:textId="77777777" w:rsidR="00B32DAF" w:rsidRDefault="00000000">
            <w:pPr>
              <w:spacing w:line="360" w:lineRule="exact"/>
              <w:jc w:val="center"/>
              <w:rPr>
                <w:lang w:val="en-US"/>
              </w:rPr>
            </w:pPr>
            <w:r>
              <w:rPr>
                <w:lang w:val="en-US"/>
              </w:rPr>
              <w:t>是</w:t>
            </w:r>
          </w:p>
        </w:tc>
      </w:tr>
      <w:tr w:rsidR="00B32DAF" w14:paraId="5C4484D4" w14:textId="77777777" w:rsidTr="00E35946">
        <w:tc>
          <w:tcPr>
            <w:tcW w:w="3104" w:type="dxa"/>
            <w:vAlign w:val="center"/>
          </w:tcPr>
          <w:p w14:paraId="5C8FC94B" w14:textId="77777777" w:rsidR="00B32DAF" w:rsidRDefault="00000000">
            <w:pPr>
              <w:spacing w:line="360" w:lineRule="exact"/>
              <w:jc w:val="center"/>
              <w:rPr>
                <w:lang w:val="en-US"/>
              </w:rPr>
            </w:pPr>
            <w:r>
              <w:rPr>
                <w:lang w:val="en-US"/>
              </w:rPr>
              <w:t>未命名</w:t>
            </w:r>
            <w:r>
              <w:rPr>
                <w:lang w:val="en-US"/>
              </w:rPr>
              <w:t>(62DA5)</w:t>
            </w:r>
          </w:p>
        </w:tc>
        <w:tc>
          <w:tcPr>
            <w:tcW w:w="1417" w:type="dxa"/>
            <w:vAlign w:val="center"/>
          </w:tcPr>
          <w:p w14:paraId="132A24DB" w14:textId="77777777" w:rsidR="00B32DAF" w:rsidRDefault="00000000">
            <w:pPr>
              <w:spacing w:line="360" w:lineRule="exact"/>
              <w:jc w:val="center"/>
              <w:rPr>
                <w:lang w:val="en-US"/>
              </w:rPr>
            </w:pPr>
            <w:r>
              <w:rPr>
                <w:lang w:val="en-US"/>
              </w:rPr>
              <w:t>2033.07</w:t>
            </w:r>
          </w:p>
        </w:tc>
        <w:tc>
          <w:tcPr>
            <w:tcW w:w="2552" w:type="dxa"/>
            <w:vAlign w:val="center"/>
          </w:tcPr>
          <w:p w14:paraId="52D49A88" w14:textId="77777777" w:rsidR="00B32DAF" w:rsidRDefault="00000000">
            <w:pPr>
              <w:spacing w:line="360" w:lineRule="exact"/>
              <w:jc w:val="center"/>
              <w:rPr>
                <w:lang w:val="en-US"/>
              </w:rPr>
            </w:pPr>
            <w:r>
              <w:rPr>
                <w:lang w:val="en-US"/>
              </w:rPr>
              <w:t>1002.19</w:t>
            </w:r>
          </w:p>
        </w:tc>
        <w:tc>
          <w:tcPr>
            <w:tcW w:w="1134" w:type="dxa"/>
            <w:vAlign w:val="center"/>
          </w:tcPr>
          <w:p w14:paraId="41393D5B" w14:textId="77777777" w:rsidR="00B32DAF" w:rsidRDefault="00000000">
            <w:pPr>
              <w:spacing w:line="360" w:lineRule="exact"/>
              <w:jc w:val="center"/>
              <w:rPr>
                <w:lang w:val="en-US"/>
              </w:rPr>
            </w:pPr>
            <w:r>
              <w:rPr>
                <w:lang w:val="en-US"/>
              </w:rPr>
              <w:t>49.29</w:t>
            </w:r>
          </w:p>
        </w:tc>
        <w:tc>
          <w:tcPr>
            <w:tcW w:w="835" w:type="dxa"/>
            <w:vAlign w:val="center"/>
          </w:tcPr>
          <w:p w14:paraId="4BF39FC1" w14:textId="57CC6FDA" w:rsidR="00B32DAF" w:rsidRDefault="001B3841">
            <w:pPr>
              <w:spacing w:line="360" w:lineRule="exact"/>
              <w:jc w:val="center"/>
              <w:rPr>
                <w:lang w:val="en-US"/>
              </w:rPr>
            </w:pPr>
            <w:r w:rsidRPr="001B3841">
              <w:rPr>
                <w:rFonts w:hint="eastAsia"/>
                <w:color w:val="000000" w:themeColor="text1"/>
                <w:lang w:val="en-US"/>
              </w:rPr>
              <w:t>是</w:t>
            </w:r>
          </w:p>
        </w:tc>
      </w:tr>
    </w:tbl>
    <w:p w14:paraId="4BA8B16D" w14:textId="77777777" w:rsidR="002B24B9" w:rsidRDefault="0000000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21AB7878" w14:textId="77777777" w:rsidR="007F24B7" w:rsidRDefault="00000000" w:rsidP="00053971">
      <w:bookmarkStart w:id="153" w:name="建筑室内外风压差达标判定"/>
      <w:r>
        <w:rPr>
          <w:rFonts w:hint="eastAsia"/>
        </w:rPr>
        <w:t xml:space="preserve"> </w:t>
      </w:r>
      <w:bookmarkEnd w:id="153"/>
    </w:p>
    <w:p w14:paraId="4A394D37" w14:textId="77777777" w:rsidR="007F24B7" w:rsidRPr="00053971" w:rsidRDefault="00000000">
      <w:pPr>
        <w:rPr>
          <w:lang w:val="en-US"/>
        </w:rPr>
      </w:pPr>
      <w:bookmarkStart w:id="154" w:name="建筑室内外风压差达标判定结论"/>
      <w:r>
        <w:rPr>
          <w:rFonts w:hint="eastAsia"/>
          <w:lang w:val="en-US"/>
        </w:rPr>
        <w:t>结论：本项目中未命名</w:t>
      </w:r>
      <w:r>
        <w:rPr>
          <w:rFonts w:hint="eastAsia"/>
          <w:lang w:val="en-US"/>
        </w:rPr>
        <w:t>(62DA5)</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54"/>
      <w:r>
        <w:rPr>
          <w:rFonts w:hint="eastAsia"/>
          <w:lang w:val="en-US"/>
        </w:rPr>
        <w:t xml:space="preserve"> </w:t>
      </w:r>
    </w:p>
    <w:p w14:paraId="1354049C" w14:textId="77777777" w:rsidR="00754FB6" w:rsidRPr="00754FB6" w:rsidRDefault="00FA58D9" w:rsidP="00005045">
      <w:pPr>
        <w:rPr>
          <w:lang w:val="en-US"/>
        </w:rPr>
      </w:pPr>
      <w:bookmarkStart w:id="155" w:name="其他工况"/>
      <w:bookmarkEnd w:id="155"/>
      <w:r>
        <w:rPr>
          <w:rFonts w:hint="eastAsia"/>
          <w:lang w:val="en-US"/>
        </w:rPr>
        <w:t xml:space="preserve"> </w:t>
      </w:r>
    </w:p>
    <w:p w14:paraId="19418F0B" w14:textId="77777777" w:rsidR="00005045" w:rsidRDefault="00005045" w:rsidP="00005045">
      <w:pPr>
        <w:pStyle w:val="2"/>
      </w:pPr>
      <w:bookmarkStart w:id="156" w:name="_Toc509844764"/>
      <w:bookmarkStart w:id="157" w:name="_Toc125048772"/>
      <w:r>
        <w:rPr>
          <w:rFonts w:hint="eastAsia"/>
        </w:rPr>
        <w:t>结论</w:t>
      </w:r>
      <w:bookmarkEnd w:id="156"/>
      <w:bookmarkEnd w:id="157"/>
    </w:p>
    <w:p w14:paraId="03195F95" w14:textId="77777777" w:rsidR="00005045" w:rsidRPr="00F74E80" w:rsidRDefault="00005045" w:rsidP="00005045">
      <w:pPr>
        <w:pStyle w:val="3"/>
      </w:pPr>
      <w:bookmarkStart w:id="158" w:name="_Toc509844765"/>
      <w:bookmarkStart w:id="159" w:name="_Toc125048773"/>
      <w:r>
        <w:rPr>
          <w:rFonts w:hint="eastAsia"/>
        </w:rPr>
        <w:t>冬季工况达标判断</w:t>
      </w:r>
      <w:bookmarkStart w:id="160" w:name="_Toc509844766"/>
      <w:bookmarkEnd w:id="158"/>
      <w:bookmarkEnd w:id="159"/>
      <w:bookmarkEnd w:id="160"/>
    </w:p>
    <w:p w14:paraId="7F748EA6"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53D2760" w14:textId="77777777" w:rsidTr="00124784">
        <w:tc>
          <w:tcPr>
            <w:tcW w:w="1951" w:type="dxa"/>
            <w:tcBorders>
              <w:top w:val="single" w:sz="12" w:space="0" w:color="auto"/>
              <w:bottom w:val="single" w:sz="4" w:space="0" w:color="auto"/>
            </w:tcBorders>
            <w:shd w:val="clear" w:color="auto" w:fill="E6E6E6"/>
            <w:vAlign w:val="center"/>
          </w:tcPr>
          <w:p w14:paraId="3591670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6293CC0"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70C4BBF"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DC2A87E"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FC6B5E7" w14:textId="77777777" w:rsidR="00005045" w:rsidRPr="00124784" w:rsidRDefault="00005045" w:rsidP="00124784">
            <w:pPr>
              <w:jc w:val="center"/>
              <w:rPr>
                <w:lang w:val="en-US"/>
              </w:rPr>
            </w:pPr>
            <w:r w:rsidRPr="00124784">
              <w:rPr>
                <w:rFonts w:hint="eastAsia"/>
                <w:lang w:val="en-US"/>
              </w:rPr>
              <w:t>得分</w:t>
            </w:r>
          </w:p>
        </w:tc>
      </w:tr>
      <w:tr w:rsidR="00005045" w14:paraId="36E70F82" w14:textId="77777777" w:rsidTr="00124784">
        <w:tc>
          <w:tcPr>
            <w:tcW w:w="1951" w:type="dxa"/>
            <w:tcBorders>
              <w:top w:val="single" w:sz="4" w:space="0" w:color="auto"/>
            </w:tcBorders>
            <w:shd w:val="clear" w:color="auto" w:fill="auto"/>
            <w:vAlign w:val="center"/>
          </w:tcPr>
          <w:p w14:paraId="561C5A27"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8BB6090"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61" w:name="标准要求冬季风速得分"/>
            <w:r w:rsidRPr="0028242C">
              <w:rPr>
                <w:rFonts w:hint="eastAsia"/>
                <w:lang w:val="en-US"/>
              </w:rPr>
              <w:t>3</w:t>
            </w:r>
            <w:bookmarkEnd w:id="161"/>
            <w:r w:rsidRPr="0028242C">
              <w:rPr>
                <w:rFonts w:hint="eastAsia"/>
                <w:lang w:val="en-US"/>
              </w:rPr>
              <w:t>分；</w:t>
            </w:r>
          </w:p>
        </w:tc>
        <w:tc>
          <w:tcPr>
            <w:tcW w:w="1985" w:type="dxa"/>
            <w:tcBorders>
              <w:top w:val="single" w:sz="4" w:space="0" w:color="auto"/>
            </w:tcBorders>
            <w:shd w:val="clear" w:color="auto" w:fill="auto"/>
            <w:vAlign w:val="center"/>
          </w:tcPr>
          <w:p w14:paraId="67743858" w14:textId="166003C3" w:rsidR="00005045" w:rsidRPr="00124784" w:rsidRDefault="00000000" w:rsidP="00376839">
            <w:pPr>
              <w:jc w:val="center"/>
              <w:rPr>
                <w:lang w:val="en-US"/>
              </w:rPr>
            </w:pPr>
            <w:r>
              <w:rPr>
                <w:rFonts w:hint="eastAsia"/>
                <w:lang w:val="en-US"/>
              </w:rPr>
              <w:t>计算域</w:t>
            </w:r>
            <w:bookmarkStart w:id="162" w:name="冬季风速结果计算域"/>
            <w:r w:rsidR="001B3841">
              <w:rPr>
                <w:rFonts w:hint="eastAsia"/>
                <w:lang w:val="en-US"/>
              </w:rPr>
              <w:t>没有</w:t>
            </w:r>
            <w:r w:rsidRPr="001B3841">
              <w:rPr>
                <w:color w:val="000000" w:themeColor="text1"/>
              </w:rPr>
              <w:t>出现</w:t>
            </w:r>
            <w:bookmarkEnd w:id="162"/>
            <w:r w:rsidR="00005045" w:rsidRPr="001B3841">
              <w:rPr>
                <w:rFonts w:hint="eastAsia"/>
                <w:color w:val="000000" w:themeColor="text1"/>
                <w:lang w:val="en-US"/>
              </w:rPr>
              <w:t>风速大于</w:t>
            </w:r>
            <w:r w:rsidR="00005045" w:rsidRPr="001B3841">
              <w:rPr>
                <w:color w:val="000000" w:themeColor="text1"/>
                <w:lang w:val="en-US"/>
              </w:rPr>
              <w:t>5m/s</w:t>
            </w:r>
            <w:r w:rsidR="00005045" w:rsidRPr="001B3841">
              <w:rPr>
                <w:rFonts w:hint="eastAsia"/>
                <w:color w:val="000000" w:themeColor="text1"/>
                <w:lang w:val="en-US"/>
              </w:rPr>
              <w:t>的</w:t>
            </w:r>
            <w:r w:rsidR="00005045" w:rsidRPr="00124784">
              <w:rPr>
                <w:rFonts w:hint="eastAsia"/>
                <w:lang w:val="en-US"/>
              </w:rPr>
              <w:t>区域</w:t>
            </w:r>
          </w:p>
        </w:tc>
        <w:tc>
          <w:tcPr>
            <w:tcW w:w="1985" w:type="dxa"/>
            <w:vMerge w:val="restart"/>
            <w:tcBorders>
              <w:top w:val="single" w:sz="4" w:space="0" w:color="auto"/>
            </w:tcBorders>
            <w:shd w:val="clear" w:color="auto" w:fill="auto"/>
            <w:vAlign w:val="center"/>
          </w:tcPr>
          <w:p w14:paraId="70A28579" w14:textId="0468F56F" w:rsidR="00005045" w:rsidRPr="007E7714" w:rsidRDefault="00005045" w:rsidP="00124784">
            <w:pPr>
              <w:jc w:val="center"/>
              <w:rPr>
                <w:b/>
                <w:lang w:val="en-US"/>
              </w:rPr>
            </w:pPr>
            <w:bookmarkStart w:id="163" w:name="冬季风速达标判定"/>
            <w:r w:rsidRPr="001B3841">
              <w:rPr>
                <w:rFonts w:hint="eastAsia"/>
                <w:b/>
                <w:color w:val="000000" w:themeColor="text1"/>
                <w:lang w:val="en-US"/>
              </w:rPr>
              <w:t>达标</w:t>
            </w:r>
            <w:bookmarkEnd w:id="163"/>
          </w:p>
        </w:tc>
        <w:tc>
          <w:tcPr>
            <w:tcW w:w="1416" w:type="dxa"/>
            <w:vMerge w:val="restart"/>
            <w:tcBorders>
              <w:top w:val="single" w:sz="4" w:space="0" w:color="auto"/>
            </w:tcBorders>
            <w:shd w:val="clear" w:color="auto" w:fill="auto"/>
            <w:vAlign w:val="center"/>
          </w:tcPr>
          <w:p w14:paraId="25E75650" w14:textId="5E379CF9" w:rsidR="00005045" w:rsidRPr="00124784" w:rsidRDefault="001B3841" w:rsidP="00124784">
            <w:pPr>
              <w:jc w:val="center"/>
              <w:rPr>
                <w:lang w:val="en-US"/>
              </w:rPr>
            </w:pPr>
            <w:r>
              <w:rPr>
                <w:lang w:val="en-US"/>
              </w:rPr>
              <w:t>2</w:t>
            </w:r>
            <w:r w:rsidR="00005045" w:rsidRPr="00124784">
              <w:rPr>
                <w:rFonts w:hint="eastAsia"/>
                <w:lang w:val="en-US"/>
              </w:rPr>
              <w:t>分</w:t>
            </w:r>
          </w:p>
        </w:tc>
      </w:tr>
      <w:tr w:rsidR="00005045" w14:paraId="1B8CB7B0" w14:textId="77777777" w:rsidTr="00124784">
        <w:tc>
          <w:tcPr>
            <w:tcW w:w="1951" w:type="dxa"/>
            <w:shd w:val="clear" w:color="auto" w:fill="auto"/>
            <w:vAlign w:val="center"/>
          </w:tcPr>
          <w:p w14:paraId="594ABCE6"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233DB91F" w14:textId="77777777" w:rsidR="00005045" w:rsidRPr="00124784" w:rsidRDefault="00005045" w:rsidP="00124784">
            <w:pPr>
              <w:jc w:val="center"/>
              <w:rPr>
                <w:lang w:val="en-US"/>
              </w:rPr>
            </w:pPr>
          </w:p>
        </w:tc>
        <w:tc>
          <w:tcPr>
            <w:tcW w:w="1985" w:type="dxa"/>
            <w:shd w:val="clear" w:color="auto" w:fill="auto"/>
            <w:vAlign w:val="center"/>
          </w:tcPr>
          <w:p w14:paraId="11F38D84" w14:textId="6FA7AEF8" w:rsidR="00005045" w:rsidRPr="00124784" w:rsidRDefault="00000000" w:rsidP="00376839">
            <w:pPr>
              <w:jc w:val="center"/>
              <w:rPr>
                <w:lang w:val="en-US"/>
              </w:rPr>
            </w:pPr>
            <w:r>
              <w:rPr>
                <w:rFonts w:hint="eastAsia"/>
                <w:lang w:val="en-US"/>
              </w:rPr>
              <w:t>计算域</w:t>
            </w:r>
            <w:bookmarkStart w:id="164" w:name="冬季风速放大系数结果计算域"/>
            <w:r w:rsidR="001B3841">
              <w:rPr>
                <w:rFonts w:hint="eastAsia"/>
                <w:lang w:val="en-US"/>
              </w:rPr>
              <w:t>没有</w:t>
            </w:r>
            <w:r w:rsidRPr="001B3841">
              <w:rPr>
                <w:color w:val="000000" w:themeColor="text1"/>
              </w:rPr>
              <w:t>出现</w:t>
            </w:r>
            <w:bookmarkEnd w:id="164"/>
            <w:r w:rsidRPr="001B3841">
              <w:rPr>
                <w:rFonts w:hint="eastAsia"/>
                <w:color w:val="000000" w:themeColor="text1"/>
                <w:lang w:val="en-US"/>
              </w:rPr>
              <w:t>风速</w:t>
            </w:r>
            <w:r w:rsidR="00005045" w:rsidRPr="001B3841">
              <w:rPr>
                <w:rFonts w:hint="eastAsia"/>
                <w:color w:val="000000" w:themeColor="text1"/>
                <w:lang w:val="en-US"/>
              </w:rPr>
              <w:t>放大系数</w:t>
            </w:r>
            <w:r w:rsidRPr="001B3841">
              <w:rPr>
                <w:rFonts w:hint="eastAsia"/>
                <w:color w:val="000000" w:themeColor="text1"/>
                <w:lang w:val="en-US"/>
              </w:rPr>
              <w:t>大于</w:t>
            </w:r>
            <w:r>
              <w:rPr>
                <w:rFonts w:hint="eastAsia"/>
                <w:lang w:val="en-US"/>
              </w:rPr>
              <w:t>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4788BDB8" w14:textId="77777777" w:rsidR="00005045" w:rsidRPr="00124784" w:rsidRDefault="00005045" w:rsidP="00124784">
            <w:pPr>
              <w:jc w:val="center"/>
              <w:rPr>
                <w:lang w:val="en-US"/>
              </w:rPr>
            </w:pPr>
          </w:p>
        </w:tc>
        <w:tc>
          <w:tcPr>
            <w:tcW w:w="1416" w:type="dxa"/>
            <w:vMerge/>
            <w:shd w:val="clear" w:color="auto" w:fill="auto"/>
          </w:tcPr>
          <w:p w14:paraId="63E32198" w14:textId="77777777" w:rsidR="00005045" w:rsidRPr="00124784" w:rsidRDefault="00005045" w:rsidP="00124784">
            <w:pPr>
              <w:jc w:val="center"/>
              <w:rPr>
                <w:lang w:val="en-US"/>
              </w:rPr>
            </w:pPr>
          </w:p>
        </w:tc>
      </w:tr>
      <w:tr w:rsidR="00005045" w14:paraId="0493A5CF" w14:textId="77777777" w:rsidTr="002C153B">
        <w:tc>
          <w:tcPr>
            <w:tcW w:w="1951" w:type="dxa"/>
            <w:shd w:val="clear" w:color="auto" w:fill="auto"/>
            <w:vAlign w:val="center"/>
          </w:tcPr>
          <w:p w14:paraId="006F8AE5"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52303042"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65" w:name="标准要求冬季风压得分"/>
            <w:r>
              <w:rPr>
                <w:rFonts w:hint="eastAsia"/>
                <w:lang w:val="en-US"/>
              </w:rPr>
              <w:t>2</w:t>
            </w:r>
            <w:bookmarkEnd w:id="165"/>
            <w:r w:rsidRPr="00124784">
              <w:rPr>
                <w:rFonts w:hint="eastAsia"/>
                <w:lang w:val="en-US"/>
              </w:rPr>
              <w:t>分</w:t>
            </w:r>
            <w:r>
              <w:rPr>
                <w:lang w:val="en-US"/>
              </w:rPr>
              <w:t>未出现风速超标区域</w:t>
            </w:r>
          </w:p>
        </w:tc>
        <w:tc>
          <w:tcPr>
            <w:tcW w:w="1985" w:type="dxa"/>
            <w:shd w:val="clear" w:color="auto" w:fill="auto"/>
            <w:vAlign w:val="center"/>
          </w:tcPr>
          <w:p w14:paraId="1DB82F3E" w14:textId="77777777" w:rsidR="00005045" w:rsidRPr="00124784" w:rsidRDefault="00005045" w:rsidP="00124784">
            <w:pPr>
              <w:jc w:val="center"/>
              <w:rPr>
                <w:lang w:val="en-US"/>
              </w:rPr>
            </w:pPr>
            <w:r w:rsidRPr="00124784">
              <w:rPr>
                <w:rFonts w:hint="eastAsia"/>
                <w:lang w:val="en-US"/>
              </w:rPr>
              <w:t>本项目</w:t>
            </w:r>
            <w:bookmarkStart w:id="166" w:name="冬季迎背风面结果"/>
            <w:r>
              <w:t>没有出现</w:t>
            </w:r>
            <w:bookmarkEnd w:id="16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3DF9259B" w14:textId="77777777" w:rsidR="00005045" w:rsidRPr="00124784" w:rsidRDefault="00005045" w:rsidP="002C153B">
            <w:pPr>
              <w:jc w:val="center"/>
              <w:rPr>
                <w:lang w:val="en-US"/>
              </w:rPr>
            </w:pPr>
            <w:bookmarkStart w:id="167" w:name="冬季迎背风面达标判定"/>
            <w:r w:rsidRPr="007E7714">
              <w:rPr>
                <w:rFonts w:hint="eastAsia"/>
                <w:b/>
                <w:lang w:val="en-US"/>
              </w:rPr>
              <w:t>达标</w:t>
            </w:r>
            <w:bookmarkEnd w:id="167"/>
          </w:p>
        </w:tc>
        <w:tc>
          <w:tcPr>
            <w:tcW w:w="1416" w:type="dxa"/>
            <w:shd w:val="clear" w:color="auto" w:fill="auto"/>
            <w:vAlign w:val="center"/>
          </w:tcPr>
          <w:p w14:paraId="1A247B1C" w14:textId="77777777" w:rsidR="00005045" w:rsidRPr="00124784" w:rsidRDefault="00005045" w:rsidP="00124784">
            <w:pPr>
              <w:jc w:val="center"/>
              <w:rPr>
                <w:lang w:val="en-US"/>
              </w:rPr>
            </w:pPr>
            <w:bookmarkStart w:id="168" w:name="冬季迎背风面得分"/>
            <w:r w:rsidRPr="00124784">
              <w:rPr>
                <w:rFonts w:hint="eastAsia"/>
                <w:lang w:val="en-US"/>
              </w:rPr>
              <w:t>2</w:t>
            </w:r>
            <w:bookmarkEnd w:id="168"/>
            <w:r w:rsidRPr="00124784">
              <w:rPr>
                <w:rFonts w:hint="eastAsia"/>
                <w:lang w:val="en-US"/>
              </w:rPr>
              <w:t>分</w:t>
            </w:r>
          </w:p>
        </w:tc>
      </w:tr>
    </w:tbl>
    <w:p w14:paraId="2F4CB85D" w14:textId="77777777" w:rsidR="00005045" w:rsidRPr="00005045" w:rsidRDefault="00005045" w:rsidP="00022DD9">
      <w:pPr>
        <w:rPr>
          <w:szCs w:val="21"/>
          <w:lang w:val="en-US"/>
        </w:rPr>
      </w:pPr>
    </w:p>
    <w:p w14:paraId="2D498A2C" w14:textId="77777777" w:rsidR="00005045" w:rsidRDefault="00407998" w:rsidP="00407998">
      <w:pPr>
        <w:pStyle w:val="3"/>
      </w:pPr>
      <w:bookmarkStart w:id="169" w:name="_Toc509844767"/>
      <w:bookmarkStart w:id="170" w:name="_Toc509844768"/>
      <w:bookmarkStart w:id="171" w:name="_Toc509844769"/>
      <w:bookmarkStart w:id="172" w:name="_Toc125048774"/>
      <w:bookmarkEnd w:id="169"/>
      <w:bookmarkEnd w:id="170"/>
      <w:r w:rsidRPr="00407998">
        <w:rPr>
          <w:rFonts w:hint="eastAsia"/>
        </w:rPr>
        <w:t>过渡季、</w:t>
      </w:r>
      <w:r w:rsidR="00005045">
        <w:rPr>
          <w:rFonts w:hint="eastAsia"/>
        </w:rPr>
        <w:t>夏季</w:t>
      </w:r>
      <w:r w:rsidR="00005045" w:rsidRPr="00F74E80">
        <w:rPr>
          <w:rFonts w:hint="eastAsia"/>
        </w:rPr>
        <w:t>工况达标判断</w:t>
      </w:r>
      <w:bookmarkEnd w:id="171"/>
      <w:bookmarkEnd w:id="172"/>
    </w:p>
    <w:p w14:paraId="79469146"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C39DE">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03D3661" w14:textId="77777777" w:rsidTr="00124784">
        <w:tc>
          <w:tcPr>
            <w:tcW w:w="1951" w:type="dxa"/>
            <w:tcBorders>
              <w:top w:val="single" w:sz="12" w:space="0" w:color="auto"/>
              <w:bottom w:val="single" w:sz="4" w:space="0" w:color="auto"/>
            </w:tcBorders>
            <w:shd w:val="clear" w:color="auto" w:fill="E6E6E6"/>
            <w:vAlign w:val="center"/>
          </w:tcPr>
          <w:p w14:paraId="23401BB9" w14:textId="77777777" w:rsidR="00005045" w:rsidRPr="00124784" w:rsidRDefault="00005045" w:rsidP="00124784">
            <w:pPr>
              <w:jc w:val="center"/>
              <w:rPr>
                <w:lang w:val="en-US"/>
              </w:rPr>
            </w:pPr>
            <w:r w:rsidRPr="00124784">
              <w:rPr>
                <w:rFonts w:hint="eastAsia"/>
                <w:lang w:val="en-US"/>
              </w:rPr>
              <w:lastRenderedPageBreak/>
              <w:t>评价项目</w:t>
            </w:r>
          </w:p>
        </w:tc>
        <w:tc>
          <w:tcPr>
            <w:tcW w:w="1985" w:type="dxa"/>
            <w:tcBorders>
              <w:top w:val="single" w:sz="12" w:space="0" w:color="auto"/>
              <w:bottom w:val="single" w:sz="4" w:space="0" w:color="auto"/>
            </w:tcBorders>
            <w:shd w:val="clear" w:color="auto" w:fill="E6E6E6"/>
          </w:tcPr>
          <w:p w14:paraId="6D745442"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2D14FD4"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52F04890"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671CA044" w14:textId="77777777" w:rsidR="00005045" w:rsidRPr="00124784" w:rsidRDefault="00005045" w:rsidP="00124784">
            <w:pPr>
              <w:jc w:val="center"/>
              <w:rPr>
                <w:lang w:val="en-US"/>
              </w:rPr>
            </w:pPr>
            <w:r w:rsidRPr="00124784">
              <w:rPr>
                <w:rFonts w:hint="eastAsia"/>
                <w:lang w:val="en-US"/>
              </w:rPr>
              <w:t>得分</w:t>
            </w:r>
          </w:p>
        </w:tc>
      </w:tr>
      <w:tr w:rsidR="00005045" w14:paraId="0CD53099" w14:textId="77777777" w:rsidTr="00124784">
        <w:tc>
          <w:tcPr>
            <w:tcW w:w="1951" w:type="dxa"/>
            <w:tcBorders>
              <w:top w:val="single" w:sz="4" w:space="0" w:color="auto"/>
            </w:tcBorders>
            <w:shd w:val="clear" w:color="auto" w:fill="auto"/>
            <w:vAlign w:val="center"/>
          </w:tcPr>
          <w:p w14:paraId="575C13BC"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26DEDBD"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73" w:name="标准要求夏季风速得分"/>
            <w:r>
              <w:rPr>
                <w:rFonts w:hint="eastAsia"/>
                <w:lang w:val="en-US"/>
              </w:rPr>
              <w:t>3</w:t>
            </w:r>
            <w:bookmarkEnd w:id="173"/>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4E46285A" w14:textId="77DD7AA2" w:rsidR="00005045" w:rsidRPr="00124784" w:rsidRDefault="00000000" w:rsidP="00DE61C2">
            <w:pPr>
              <w:jc w:val="center"/>
              <w:rPr>
                <w:lang w:val="en-US"/>
              </w:rPr>
            </w:pPr>
            <w:r>
              <w:rPr>
                <w:rFonts w:hint="eastAsia"/>
                <w:lang w:val="en-US"/>
              </w:rPr>
              <w:t>计算域</w:t>
            </w:r>
            <w:bookmarkStart w:id="174" w:name="夏季无风区结果计算域"/>
            <w:r w:rsidR="00005045" w:rsidRPr="00AB3039">
              <w:rPr>
                <w:rFonts w:hint="eastAsia"/>
                <w:lang w:val="en-US"/>
              </w:rPr>
              <w:t>无</w:t>
            </w:r>
            <w:bookmarkEnd w:id="174"/>
            <w:r w:rsidR="00005045" w:rsidRPr="00124784">
              <w:rPr>
                <w:rFonts w:hint="eastAsia"/>
                <w:lang w:val="en-US"/>
              </w:rPr>
              <w:t>风区</w:t>
            </w:r>
          </w:p>
        </w:tc>
        <w:tc>
          <w:tcPr>
            <w:tcW w:w="1985" w:type="dxa"/>
            <w:vMerge w:val="restart"/>
            <w:tcBorders>
              <w:top w:val="single" w:sz="4" w:space="0" w:color="auto"/>
            </w:tcBorders>
            <w:shd w:val="clear" w:color="auto" w:fill="auto"/>
            <w:vAlign w:val="center"/>
          </w:tcPr>
          <w:p w14:paraId="7486E37B" w14:textId="77777777" w:rsidR="00005045" w:rsidRPr="00124784" w:rsidRDefault="00005045" w:rsidP="00124784">
            <w:pPr>
              <w:jc w:val="center"/>
              <w:rPr>
                <w:lang w:val="en-US"/>
              </w:rPr>
            </w:pPr>
            <w:bookmarkStart w:id="175" w:name="夏季无风区达标判定"/>
            <w:r w:rsidRPr="003D492A">
              <w:rPr>
                <w:rFonts w:hint="eastAsia"/>
                <w:b/>
                <w:lang w:val="en-US"/>
              </w:rPr>
              <w:t>达标</w:t>
            </w:r>
            <w:bookmarkEnd w:id="175"/>
          </w:p>
        </w:tc>
        <w:tc>
          <w:tcPr>
            <w:tcW w:w="1416" w:type="dxa"/>
            <w:vMerge w:val="restart"/>
            <w:tcBorders>
              <w:top w:val="single" w:sz="4" w:space="0" w:color="auto"/>
            </w:tcBorders>
            <w:shd w:val="clear" w:color="auto" w:fill="auto"/>
            <w:vAlign w:val="center"/>
          </w:tcPr>
          <w:p w14:paraId="75D1CDE8" w14:textId="77777777" w:rsidR="00005045" w:rsidRPr="00124784" w:rsidRDefault="00005045" w:rsidP="00124784">
            <w:pPr>
              <w:jc w:val="center"/>
              <w:rPr>
                <w:lang w:val="en-US"/>
              </w:rPr>
            </w:pPr>
            <w:bookmarkStart w:id="176" w:name="夏季无风区得分"/>
            <w:r w:rsidRPr="00124784">
              <w:rPr>
                <w:rFonts w:hint="eastAsia"/>
                <w:lang w:val="en-US"/>
              </w:rPr>
              <w:t>3</w:t>
            </w:r>
            <w:bookmarkEnd w:id="176"/>
            <w:r w:rsidRPr="00124784">
              <w:rPr>
                <w:rFonts w:hint="eastAsia"/>
                <w:lang w:val="en-US"/>
              </w:rPr>
              <w:t>分</w:t>
            </w:r>
          </w:p>
        </w:tc>
      </w:tr>
      <w:tr w:rsidR="00005045" w14:paraId="067BF1B3" w14:textId="77777777" w:rsidTr="00124784">
        <w:tc>
          <w:tcPr>
            <w:tcW w:w="1951" w:type="dxa"/>
            <w:shd w:val="clear" w:color="auto" w:fill="auto"/>
            <w:vAlign w:val="center"/>
          </w:tcPr>
          <w:p w14:paraId="69B62609"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BDE19EA" w14:textId="77777777" w:rsidR="00005045" w:rsidRPr="00124784" w:rsidRDefault="00005045" w:rsidP="00124784">
            <w:pPr>
              <w:jc w:val="center"/>
              <w:rPr>
                <w:lang w:val="en-US"/>
              </w:rPr>
            </w:pPr>
          </w:p>
        </w:tc>
        <w:tc>
          <w:tcPr>
            <w:tcW w:w="1985" w:type="dxa"/>
            <w:shd w:val="clear" w:color="auto" w:fill="auto"/>
            <w:vAlign w:val="center"/>
          </w:tcPr>
          <w:p w14:paraId="6294D609" w14:textId="77777777" w:rsidR="00005045" w:rsidRPr="00124784" w:rsidRDefault="00000000"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14:paraId="02E401AC" w14:textId="77777777" w:rsidR="00005045" w:rsidRPr="00124784" w:rsidRDefault="00005045" w:rsidP="00124784">
            <w:pPr>
              <w:jc w:val="center"/>
              <w:rPr>
                <w:lang w:val="en-US"/>
              </w:rPr>
            </w:pPr>
          </w:p>
        </w:tc>
        <w:tc>
          <w:tcPr>
            <w:tcW w:w="1416" w:type="dxa"/>
            <w:vMerge/>
            <w:shd w:val="clear" w:color="auto" w:fill="auto"/>
          </w:tcPr>
          <w:p w14:paraId="0020D444" w14:textId="77777777" w:rsidR="00005045" w:rsidRPr="00124784" w:rsidRDefault="00005045" w:rsidP="00124784">
            <w:pPr>
              <w:jc w:val="center"/>
              <w:rPr>
                <w:lang w:val="en-US"/>
              </w:rPr>
            </w:pPr>
          </w:p>
        </w:tc>
      </w:tr>
      <w:tr w:rsidR="00005045" w14:paraId="167111B5" w14:textId="77777777" w:rsidTr="002C153B">
        <w:tc>
          <w:tcPr>
            <w:tcW w:w="1951" w:type="dxa"/>
            <w:shd w:val="clear" w:color="auto" w:fill="auto"/>
            <w:vAlign w:val="center"/>
          </w:tcPr>
          <w:p w14:paraId="5BF424F4"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403A98CA"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77" w:name="标准要求夏季风压得分"/>
            <w:r>
              <w:rPr>
                <w:rFonts w:hint="eastAsia"/>
                <w:lang w:val="en-US"/>
              </w:rPr>
              <w:t>2</w:t>
            </w:r>
            <w:bookmarkEnd w:id="177"/>
            <w:r w:rsidRPr="00124784">
              <w:rPr>
                <w:rFonts w:hint="eastAsia"/>
                <w:lang w:val="en-US"/>
              </w:rPr>
              <w:t>分。</w:t>
            </w:r>
          </w:p>
        </w:tc>
        <w:tc>
          <w:tcPr>
            <w:tcW w:w="1985" w:type="dxa"/>
            <w:shd w:val="clear" w:color="auto" w:fill="auto"/>
            <w:vAlign w:val="center"/>
          </w:tcPr>
          <w:p w14:paraId="230454FA" w14:textId="4BD6BA51" w:rsidR="00005045" w:rsidRPr="00124784" w:rsidRDefault="00005045" w:rsidP="00124784">
            <w:pPr>
              <w:jc w:val="center"/>
              <w:rPr>
                <w:lang w:val="en-US"/>
              </w:rPr>
            </w:pPr>
            <w:r w:rsidRPr="00124784">
              <w:rPr>
                <w:rFonts w:hint="eastAsia"/>
                <w:b/>
                <w:lang w:val="en-US"/>
              </w:rPr>
              <w:t>可开启外窗室内外表面的风压差</w:t>
            </w:r>
            <w:bookmarkStart w:id="178" w:name="夏季窗内外风压差结果"/>
            <w:r w:rsidRPr="001B3841">
              <w:rPr>
                <w:rFonts w:hint="eastAsia"/>
                <w:color w:val="000000" w:themeColor="text1"/>
                <w:lang w:val="en-US"/>
              </w:rPr>
              <w:t>满足</w:t>
            </w:r>
            <w:bookmarkEnd w:id="178"/>
            <w:r w:rsidRPr="00124784">
              <w:rPr>
                <w:rFonts w:hint="eastAsia"/>
                <w:lang w:val="en-US"/>
              </w:rPr>
              <w:t>标准要求</w:t>
            </w:r>
          </w:p>
        </w:tc>
        <w:tc>
          <w:tcPr>
            <w:tcW w:w="1985" w:type="dxa"/>
            <w:shd w:val="clear" w:color="auto" w:fill="auto"/>
            <w:vAlign w:val="center"/>
          </w:tcPr>
          <w:p w14:paraId="783CBB41" w14:textId="07B6A1C7" w:rsidR="00005045" w:rsidRPr="003D492A" w:rsidRDefault="00005045" w:rsidP="00124784">
            <w:pPr>
              <w:jc w:val="center"/>
              <w:rPr>
                <w:b/>
                <w:lang w:val="en-US"/>
              </w:rPr>
            </w:pPr>
            <w:bookmarkStart w:id="179" w:name="夏季窗内外风压差达标判定"/>
            <w:r w:rsidRPr="001B3841">
              <w:rPr>
                <w:rFonts w:hint="eastAsia"/>
                <w:b/>
                <w:color w:val="000000" w:themeColor="text1"/>
                <w:lang w:val="en-US"/>
              </w:rPr>
              <w:t>达标</w:t>
            </w:r>
            <w:bookmarkEnd w:id="179"/>
          </w:p>
        </w:tc>
        <w:tc>
          <w:tcPr>
            <w:tcW w:w="1416" w:type="dxa"/>
            <w:shd w:val="clear" w:color="auto" w:fill="auto"/>
            <w:vAlign w:val="center"/>
          </w:tcPr>
          <w:p w14:paraId="4CE8B4E8" w14:textId="69F9CC61" w:rsidR="00005045" w:rsidRPr="00124784" w:rsidRDefault="001B3841" w:rsidP="00124784">
            <w:pPr>
              <w:jc w:val="center"/>
              <w:rPr>
                <w:lang w:val="en-US"/>
              </w:rPr>
            </w:pPr>
            <w:r>
              <w:rPr>
                <w:lang w:val="en-US"/>
              </w:rPr>
              <w:t>2</w:t>
            </w:r>
            <w:r w:rsidR="00005045" w:rsidRPr="00124784">
              <w:rPr>
                <w:rFonts w:hint="eastAsia"/>
                <w:lang w:val="en-US"/>
              </w:rPr>
              <w:t>分</w:t>
            </w:r>
          </w:p>
        </w:tc>
      </w:tr>
    </w:tbl>
    <w:p w14:paraId="0AC1160A" w14:textId="77777777" w:rsidR="00005045" w:rsidRPr="00005045" w:rsidRDefault="00005045" w:rsidP="003747B9">
      <w:pPr>
        <w:rPr>
          <w:szCs w:val="21"/>
          <w:lang w:val="en-US"/>
        </w:rPr>
      </w:pPr>
    </w:p>
    <w:p w14:paraId="2C772379" w14:textId="26B0100A" w:rsidR="00005045" w:rsidRPr="00005045" w:rsidRDefault="00005045" w:rsidP="001511A3">
      <w:pPr>
        <w:pStyle w:val="a0"/>
        <w:ind w:firstLineChars="0" w:firstLine="0"/>
        <w:rPr>
          <w:lang w:val="en-US"/>
        </w:rPr>
      </w:pPr>
      <w:r>
        <w:rPr>
          <w:rFonts w:hint="eastAsia"/>
          <w:lang w:val="en-US"/>
        </w:rPr>
        <w:t>综合上述达标判断详表的信息，可知本项目得分为</w:t>
      </w:r>
      <w:r w:rsidR="001B3841">
        <w:rPr>
          <w:lang w:val="en-US"/>
        </w:rPr>
        <w:t>9</w:t>
      </w:r>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9B5A" w14:textId="77777777" w:rsidR="00910600" w:rsidRDefault="00910600" w:rsidP="00203A7D">
      <w:pPr>
        <w:spacing w:line="240" w:lineRule="auto"/>
      </w:pPr>
      <w:r>
        <w:separator/>
      </w:r>
    </w:p>
  </w:endnote>
  <w:endnote w:type="continuationSeparator" w:id="0">
    <w:p w14:paraId="2ACB6376" w14:textId="77777777" w:rsidR="00910600" w:rsidRDefault="0091060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BF80F4E" w14:textId="77777777" w:rsidTr="007A2D78">
      <w:tc>
        <w:tcPr>
          <w:tcW w:w="3020" w:type="dxa"/>
        </w:tcPr>
        <w:p w14:paraId="12CF8394"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3DF780A2"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5B0EA5B6" w14:textId="77777777"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14:paraId="56701B85"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13ED" w14:textId="77777777" w:rsidR="001D3BB9" w:rsidRPr="001D3BB9" w:rsidRDefault="001D3BB9">
    <w:pPr>
      <w:pStyle w:val="a6"/>
      <w:jc w:val="center"/>
      <w:rPr>
        <w:rFonts w:asciiTheme="minorEastAsia" w:eastAsiaTheme="minorEastAsia" w:hAnsiTheme="minorEastAsia"/>
        <w:szCs w:val="21"/>
      </w:rPr>
    </w:pPr>
  </w:p>
  <w:p w14:paraId="03FA379A"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2AB1" w14:textId="77777777" w:rsidR="00910600" w:rsidRDefault="00910600" w:rsidP="00203A7D">
      <w:pPr>
        <w:spacing w:line="240" w:lineRule="auto"/>
      </w:pPr>
      <w:r>
        <w:separator/>
      </w:r>
    </w:p>
  </w:footnote>
  <w:footnote w:type="continuationSeparator" w:id="0">
    <w:p w14:paraId="30CED7BC" w14:textId="77777777" w:rsidR="00910600" w:rsidRDefault="0091060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28EC" w14:textId="77777777" w:rsidR="001D3BB9" w:rsidRPr="001D3BB9" w:rsidRDefault="001737F9" w:rsidP="001737F9">
    <w:pPr>
      <w:pStyle w:val="a4"/>
      <w:pBdr>
        <w:bottom w:val="single" w:sz="6" w:space="0" w:color="auto"/>
      </w:pBdr>
      <w:jc w:val="left"/>
    </w:pPr>
    <w:r>
      <w:rPr>
        <w:noProof/>
        <w:lang w:val="en-US"/>
      </w:rPr>
      <w:drawing>
        <wp:inline distT="0" distB="0" distL="0" distR="0" wp14:anchorId="3D27F618" wp14:editId="4118D02F">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458706">
    <w:abstractNumId w:val="0"/>
  </w:num>
  <w:num w:numId="2" w16cid:durableId="2028098568">
    <w:abstractNumId w:val="2"/>
  </w:num>
  <w:num w:numId="3" w16cid:durableId="1617059376">
    <w:abstractNumId w:val="9"/>
  </w:num>
  <w:num w:numId="4" w16cid:durableId="77371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197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8670337">
    <w:abstractNumId w:val="0"/>
  </w:num>
  <w:num w:numId="7" w16cid:durableId="833183036">
    <w:abstractNumId w:val="0"/>
  </w:num>
  <w:num w:numId="8" w16cid:durableId="966472340">
    <w:abstractNumId w:val="7"/>
  </w:num>
  <w:num w:numId="9" w16cid:durableId="333340420">
    <w:abstractNumId w:val="3"/>
  </w:num>
  <w:num w:numId="10" w16cid:durableId="1216967264">
    <w:abstractNumId w:val="1"/>
  </w:num>
  <w:num w:numId="11" w16cid:durableId="844631764">
    <w:abstractNumId w:val="8"/>
  </w:num>
  <w:num w:numId="12" w16cid:durableId="1178811024">
    <w:abstractNumId w:val="6"/>
  </w:num>
  <w:num w:numId="13" w16cid:durableId="1113402470">
    <w:abstractNumId w:val="10"/>
  </w:num>
  <w:num w:numId="14" w16cid:durableId="817920697">
    <w:abstractNumId w:val="11"/>
  </w:num>
  <w:num w:numId="15" w16cid:durableId="1851404984">
    <w:abstractNumId w:val="4"/>
  </w:num>
  <w:num w:numId="16" w16cid:durableId="1338311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DE"/>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3841"/>
    <w:rsid w:val="001B7C87"/>
    <w:rsid w:val="001C1C39"/>
    <w:rsid w:val="001D3071"/>
    <w:rsid w:val="001D3BB9"/>
    <w:rsid w:val="001E133A"/>
    <w:rsid w:val="001E51F2"/>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DE"/>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10600"/>
    <w:rsid w:val="00920203"/>
    <w:rsid w:val="0092087D"/>
    <w:rsid w:val="00920FEB"/>
    <w:rsid w:val="00962922"/>
    <w:rsid w:val="00966AA0"/>
    <w:rsid w:val="00972F40"/>
    <w:rsid w:val="00974ECB"/>
    <w:rsid w:val="009812A9"/>
    <w:rsid w:val="009904E5"/>
    <w:rsid w:val="009925B1"/>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77044"/>
  <w15:docId w15:val="{64214563-6059-45A1-A347-7427B258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2.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4.bin"/><Relationship Id="rId84" Type="http://schemas.openxmlformats.org/officeDocument/2006/relationships/image" Target="media/image68.png"/><Relationship Id="rId89" Type="http://schemas.openxmlformats.org/officeDocument/2006/relationships/theme" Target="theme/theme1.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oleObject" Target="embeddings/oleObject7.bin"/><Relationship Id="rId79" Type="http://schemas.openxmlformats.org/officeDocument/2006/relationships/image" Target="media/image63.png"/><Relationship Id="rId5"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6.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6.bin"/><Relationship Id="rId80" Type="http://schemas.openxmlformats.org/officeDocument/2006/relationships/image" Target="media/image64.png"/><Relationship Id="rId85" Type="http://schemas.openxmlformats.org/officeDocument/2006/relationships/image" Target="media/image69.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11.png"/><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5.bin"/><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8.wmf"/><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7.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2.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1.png"/><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5</TotalTime>
  <Pages>27</Pages>
  <Words>2278</Words>
  <Characters>12990</Characters>
  <Application>Microsoft Office Word</Application>
  <DocSecurity>0</DocSecurity>
  <Lines>108</Lines>
  <Paragraphs>30</Paragraphs>
  <ScaleCrop>false</ScaleCrop>
  <Company>ths</Company>
  <LinksUpToDate>false</LinksUpToDate>
  <CharactersWithSpaces>15238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ASUS</dc:creator>
  <cp:keywords/>
  <dc:description/>
  <cp:lastModifiedBy>青峰</cp:lastModifiedBy>
  <cp:revision>3</cp:revision>
  <cp:lastPrinted>1900-12-31T16:00:00Z</cp:lastPrinted>
  <dcterms:created xsi:type="dcterms:W3CDTF">2023-01-19T11:25:00Z</dcterms:created>
  <dcterms:modified xsi:type="dcterms:W3CDTF">2023-01-20T13:08:00Z</dcterms:modified>
</cp:coreProperties>
</file>