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r w:rsidRPr="00D40158">
              <w:rPr>
                <w:rFonts w:hint="eastAsia"/>
              </w:rPr>
              <w:t>文化旅游区综合管廊监控运营维护中心方案设计</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r w:rsidRPr="00D40158">
              <w:rPr>
                <w:rFonts w:hint="eastAsia"/>
              </w:rPr>
              <w:t>001</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F40E21" w:rsidP="003B6BEE">
            <w:pPr>
              <w:pStyle w:val="a0"/>
            </w:pPr>
            <w:bookmarkStart w:id="3" w:name="建设单位"/>
            <w:r>
              <w:rPr>
                <w:rFonts w:hint="eastAsia"/>
              </w:rPr>
              <w:t>北京某建设工程有限责任公司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F40E21" w:rsidP="003B6BEE">
            <w:pPr>
              <w:pStyle w:val="a0"/>
            </w:pPr>
            <w:bookmarkStart w:id="4" w:name="设计单位"/>
            <w:r>
              <w:rPr>
                <w:rFonts w:hint="eastAsia"/>
              </w:rPr>
              <w:t>北京建筑大学</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2023年1月2日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6" w:name="二维码"/>
      <w:r>
        <w:rPr>
          <w:noProof/>
          <w:lang w:val="en-US"/>
        </w:rPr>
        <w:drawing>
          <wp:inline distT="0" distB="0" distL="0" distR="0">
            <wp:extent cx="1514634" cy="1514634"/>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F123AA" w:rsidRDefault="00F123AA">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7" w:name="软件全称"/>
            <w:r w:rsidRPr="00D40158">
              <w:rPr>
                <w:rFonts w:hint="eastAsia"/>
              </w:rPr>
              <w:t>建筑声环境SEDU2022</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8" w:name="软件版本"/>
            <w:r w:rsidRPr="00D40158">
              <w:rPr>
                <w:rFonts w:hint="eastAsia"/>
              </w:rPr>
              <w:t>20210808（SP1）</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9" w:name="加密锁号"/>
            <w:r w:rsidRPr="00D40158">
              <w:rPr>
                <w:rFonts w:hint="eastAsia"/>
              </w:rPr>
              <w:t>T19800327762</w:t>
            </w:r>
            <w:bookmarkEnd w:id="9"/>
          </w:p>
        </w:tc>
      </w:tr>
    </w:tbl>
    <w:p w:rsidR="00D40158" w:rsidRPr="003B6BEE" w:rsidRDefault="00D40158" w:rsidP="00A41896">
      <w:pPr>
        <w:spacing w:line="1000" w:lineRule="exact"/>
        <w:jc w:val="center"/>
        <w:rPr>
          <w:rStyle w:val="ae"/>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03059E"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3575373" w:history="1">
        <w:r w:rsidR="0003059E" w:rsidRPr="008610B7">
          <w:rPr>
            <w:rStyle w:val="a6"/>
          </w:rPr>
          <w:t>1</w:t>
        </w:r>
        <w:r w:rsidR="0003059E">
          <w:rPr>
            <w:rFonts w:asciiTheme="minorHAnsi" w:eastAsiaTheme="minorEastAsia" w:hAnsiTheme="minorHAnsi" w:cstheme="minorBidi"/>
            <w:b w:val="0"/>
            <w:bCs w:val="0"/>
            <w:sz w:val="21"/>
            <w:szCs w:val="22"/>
          </w:rPr>
          <w:tab/>
        </w:r>
        <w:r w:rsidR="0003059E" w:rsidRPr="008610B7">
          <w:rPr>
            <w:rStyle w:val="a6"/>
            <w:rFonts w:hint="eastAsia"/>
          </w:rPr>
          <w:t>建筑概况</w:t>
        </w:r>
        <w:r w:rsidR="0003059E">
          <w:rPr>
            <w:webHidden/>
          </w:rPr>
          <w:tab/>
        </w:r>
        <w:r w:rsidR="0003059E">
          <w:rPr>
            <w:webHidden/>
          </w:rPr>
          <w:fldChar w:fldCharType="begin"/>
        </w:r>
        <w:r w:rsidR="0003059E">
          <w:rPr>
            <w:webHidden/>
          </w:rPr>
          <w:instrText xml:space="preserve"> PAGEREF _Toc123575373 \h </w:instrText>
        </w:r>
        <w:r w:rsidR="0003059E">
          <w:rPr>
            <w:webHidden/>
          </w:rPr>
        </w:r>
        <w:r w:rsidR="0003059E">
          <w:rPr>
            <w:webHidden/>
          </w:rPr>
          <w:fldChar w:fldCharType="separate"/>
        </w:r>
        <w:r w:rsidR="0003059E">
          <w:rPr>
            <w:webHidden/>
          </w:rPr>
          <w:t>3</w:t>
        </w:r>
        <w:r w:rsidR="0003059E">
          <w:rPr>
            <w:webHidden/>
          </w:rPr>
          <w:fldChar w:fldCharType="end"/>
        </w:r>
      </w:hyperlink>
    </w:p>
    <w:p w:rsidR="0003059E" w:rsidRDefault="0003059E">
      <w:pPr>
        <w:pStyle w:val="10"/>
        <w:rPr>
          <w:rFonts w:asciiTheme="minorHAnsi" w:eastAsiaTheme="minorEastAsia" w:hAnsiTheme="minorHAnsi" w:cstheme="minorBidi"/>
          <w:b w:val="0"/>
          <w:bCs w:val="0"/>
          <w:sz w:val="21"/>
          <w:szCs w:val="22"/>
        </w:rPr>
      </w:pPr>
      <w:hyperlink w:anchor="_Toc123575374" w:history="1">
        <w:r w:rsidRPr="008610B7">
          <w:rPr>
            <w:rStyle w:val="a6"/>
          </w:rPr>
          <w:t>2</w:t>
        </w:r>
        <w:r>
          <w:rPr>
            <w:rFonts w:asciiTheme="minorHAnsi" w:eastAsiaTheme="minorEastAsia" w:hAnsiTheme="minorHAnsi" w:cstheme="minorBidi"/>
            <w:b w:val="0"/>
            <w:bCs w:val="0"/>
            <w:sz w:val="21"/>
            <w:szCs w:val="22"/>
          </w:rPr>
          <w:tab/>
        </w:r>
        <w:r w:rsidRPr="008610B7">
          <w:rPr>
            <w:rStyle w:val="a6"/>
            <w:rFonts w:hint="eastAsia"/>
          </w:rPr>
          <w:t>评价依据</w:t>
        </w:r>
        <w:r>
          <w:rPr>
            <w:webHidden/>
          </w:rPr>
          <w:tab/>
        </w:r>
        <w:r>
          <w:rPr>
            <w:webHidden/>
          </w:rPr>
          <w:fldChar w:fldCharType="begin"/>
        </w:r>
        <w:r>
          <w:rPr>
            <w:webHidden/>
          </w:rPr>
          <w:instrText xml:space="preserve"> PAGEREF _Toc123575374 \h </w:instrText>
        </w:r>
        <w:r>
          <w:rPr>
            <w:webHidden/>
          </w:rPr>
        </w:r>
        <w:r>
          <w:rPr>
            <w:webHidden/>
          </w:rPr>
          <w:fldChar w:fldCharType="separate"/>
        </w:r>
        <w:r>
          <w:rPr>
            <w:webHidden/>
          </w:rPr>
          <w:t>3</w:t>
        </w:r>
        <w:r>
          <w:rPr>
            <w:webHidden/>
          </w:rPr>
          <w:fldChar w:fldCharType="end"/>
        </w:r>
      </w:hyperlink>
    </w:p>
    <w:p w:rsidR="0003059E" w:rsidRDefault="0003059E">
      <w:pPr>
        <w:pStyle w:val="10"/>
        <w:rPr>
          <w:rFonts w:asciiTheme="minorHAnsi" w:eastAsiaTheme="minorEastAsia" w:hAnsiTheme="minorHAnsi" w:cstheme="minorBidi"/>
          <w:b w:val="0"/>
          <w:bCs w:val="0"/>
          <w:sz w:val="21"/>
          <w:szCs w:val="22"/>
        </w:rPr>
      </w:pPr>
      <w:hyperlink w:anchor="_Toc123575375" w:history="1">
        <w:r w:rsidRPr="008610B7">
          <w:rPr>
            <w:rStyle w:val="a6"/>
          </w:rPr>
          <w:t>3</w:t>
        </w:r>
        <w:r>
          <w:rPr>
            <w:rFonts w:asciiTheme="minorHAnsi" w:eastAsiaTheme="minorEastAsia" w:hAnsiTheme="minorHAnsi" w:cstheme="minorBidi"/>
            <w:b w:val="0"/>
            <w:bCs w:val="0"/>
            <w:sz w:val="21"/>
            <w:szCs w:val="22"/>
          </w:rPr>
          <w:tab/>
        </w:r>
        <w:r w:rsidRPr="008610B7">
          <w:rPr>
            <w:rStyle w:val="a6"/>
            <w:rFonts w:hint="eastAsia"/>
          </w:rPr>
          <w:t>标准要求</w:t>
        </w:r>
        <w:r>
          <w:rPr>
            <w:webHidden/>
          </w:rPr>
          <w:tab/>
        </w:r>
        <w:r>
          <w:rPr>
            <w:webHidden/>
          </w:rPr>
          <w:fldChar w:fldCharType="begin"/>
        </w:r>
        <w:r>
          <w:rPr>
            <w:webHidden/>
          </w:rPr>
          <w:instrText xml:space="preserve"> PAGEREF _Toc123575375 \h </w:instrText>
        </w:r>
        <w:r>
          <w:rPr>
            <w:webHidden/>
          </w:rPr>
        </w:r>
        <w:r>
          <w:rPr>
            <w:webHidden/>
          </w:rPr>
          <w:fldChar w:fldCharType="separate"/>
        </w:r>
        <w:r>
          <w:rPr>
            <w:webHidden/>
          </w:rPr>
          <w:t>3</w:t>
        </w:r>
        <w:r>
          <w:rPr>
            <w:webHidden/>
          </w:rPr>
          <w:fldChar w:fldCharType="end"/>
        </w:r>
      </w:hyperlink>
    </w:p>
    <w:p w:rsidR="0003059E" w:rsidRDefault="0003059E">
      <w:pPr>
        <w:pStyle w:val="10"/>
        <w:rPr>
          <w:rFonts w:asciiTheme="minorHAnsi" w:eastAsiaTheme="minorEastAsia" w:hAnsiTheme="minorHAnsi" w:cstheme="minorBidi"/>
          <w:b w:val="0"/>
          <w:bCs w:val="0"/>
          <w:sz w:val="21"/>
          <w:szCs w:val="22"/>
        </w:rPr>
      </w:pPr>
      <w:hyperlink w:anchor="_Toc123575376" w:history="1">
        <w:r w:rsidRPr="008610B7">
          <w:rPr>
            <w:rStyle w:val="a6"/>
          </w:rPr>
          <w:t>4</w:t>
        </w:r>
        <w:r>
          <w:rPr>
            <w:rFonts w:asciiTheme="minorHAnsi" w:eastAsiaTheme="minorEastAsia" w:hAnsiTheme="minorHAnsi" w:cstheme="minorBidi"/>
            <w:b w:val="0"/>
            <w:bCs w:val="0"/>
            <w:sz w:val="21"/>
            <w:szCs w:val="22"/>
          </w:rPr>
          <w:tab/>
        </w:r>
        <w:r w:rsidRPr="008610B7">
          <w:rPr>
            <w:rStyle w:val="a6"/>
            <w:rFonts w:hint="eastAsia"/>
          </w:rPr>
          <w:t>计算原理</w:t>
        </w:r>
        <w:r>
          <w:rPr>
            <w:webHidden/>
          </w:rPr>
          <w:tab/>
        </w:r>
        <w:r>
          <w:rPr>
            <w:webHidden/>
          </w:rPr>
          <w:fldChar w:fldCharType="begin"/>
        </w:r>
        <w:r>
          <w:rPr>
            <w:webHidden/>
          </w:rPr>
          <w:instrText xml:space="preserve"> PAGEREF _Toc123575376 \h </w:instrText>
        </w:r>
        <w:r>
          <w:rPr>
            <w:webHidden/>
          </w:rPr>
        </w:r>
        <w:r>
          <w:rPr>
            <w:webHidden/>
          </w:rPr>
          <w:fldChar w:fldCharType="separate"/>
        </w:r>
        <w:r>
          <w:rPr>
            <w:webHidden/>
          </w:rPr>
          <w:t>3</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77" w:history="1">
        <w:r w:rsidRPr="008610B7">
          <w:rPr>
            <w:rStyle w:val="a6"/>
          </w:rPr>
          <w:t>4.1</w:t>
        </w:r>
        <w:r>
          <w:rPr>
            <w:rFonts w:asciiTheme="minorHAnsi" w:eastAsiaTheme="minorEastAsia" w:hAnsiTheme="minorHAnsi" w:cstheme="minorBidi"/>
            <w:sz w:val="21"/>
            <w:szCs w:val="22"/>
          </w:rPr>
          <w:tab/>
        </w:r>
        <w:r w:rsidRPr="008610B7">
          <w:rPr>
            <w:rStyle w:val="a6"/>
            <w:rFonts w:hint="eastAsia"/>
          </w:rPr>
          <w:t>最不利房间确定</w:t>
        </w:r>
        <w:r>
          <w:rPr>
            <w:webHidden/>
          </w:rPr>
          <w:tab/>
        </w:r>
        <w:r>
          <w:rPr>
            <w:webHidden/>
          </w:rPr>
          <w:fldChar w:fldCharType="begin"/>
        </w:r>
        <w:r>
          <w:rPr>
            <w:webHidden/>
          </w:rPr>
          <w:instrText xml:space="preserve"> PAGEREF _Toc123575377 \h </w:instrText>
        </w:r>
        <w:r>
          <w:rPr>
            <w:webHidden/>
          </w:rPr>
        </w:r>
        <w:r>
          <w:rPr>
            <w:webHidden/>
          </w:rPr>
          <w:fldChar w:fldCharType="separate"/>
        </w:r>
        <w:r>
          <w:rPr>
            <w:webHidden/>
          </w:rPr>
          <w:t>3</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78" w:history="1">
        <w:r w:rsidRPr="008610B7">
          <w:rPr>
            <w:rStyle w:val="a6"/>
          </w:rPr>
          <w:t>4.2</w:t>
        </w:r>
        <w:r>
          <w:rPr>
            <w:rFonts w:asciiTheme="minorHAnsi" w:eastAsiaTheme="minorEastAsia" w:hAnsiTheme="minorHAnsi" w:cstheme="minorBidi"/>
            <w:sz w:val="21"/>
            <w:szCs w:val="22"/>
          </w:rPr>
          <w:tab/>
        </w:r>
        <w:r w:rsidRPr="008610B7">
          <w:rPr>
            <w:rStyle w:val="a6"/>
            <w:rFonts w:hint="eastAsia"/>
          </w:rPr>
          <w:t>室内噪声级计算</w:t>
        </w:r>
        <w:r>
          <w:rPr>
            <w:webHidden/>
          </w:rPr>
          <w:tab/>
        </w:r>
        <w:r>
          <w:rPr>
            <w:webHidden/>
          </w:rPr>
          <w:fldChar w:fldCharType="begin"/>
        </w:r>
        <w:r>
          <w:rPr>
            <w:webHidden/>
          </w:rPr>
          <w:instrText xml:space="preserve"> PAGEREF _Toc123575378 \h </w:instrText>
        </w:r>
        <w:r>
          <w:rPr>
            <w:webHidden/>
          </w:rPr>
        </w:r>
        <w:r>
          <w:rPr>
            <w:webHidden/>
          </w:rPr>
          <w:fldChar w:fldCharType="separate"/>
        </w:r>
        <w:r>
          <w:rPr>
            <w:webHidden/>
          </w:rPr>
          <w:t>4</w:t>
        </w:r>
        <w:r>
          <w:rPr>
            <w:webHidden/>
          </w:rPr>
          <w:fldChar w:fldCharType="end"/>
        </w:r>
      </w:hyperlink>
    </w:p>
    <w:p w:rsidR="0003059E" w:rsidRDefault="0003059E">
      <w:pPr>
        <w:pStyle w:val="10"/>
        <w:rPr>
          <w:rFonts w:asciiTheme="minorHAnsi" w:eastAsiaTheme="minorEastAsia" w:hAnsiTheme="minorHAnsi" w:cstheme="minorBidi"/>
          <w:b w:val="0"/>
          <w:bCs w:val="0"/>
          <w:sz w:val="21"/>
          <w:szCs w:val="22"/>
        </w:rPr>
      </w:pPr>
      <w:hyperlink w:anchor="_Toc123575379" w:history="1">
        <w:r w:rsidRPr="008610B7">
          <w:rPr>
            <w:rStyle w:val="a6"/>
          </w:rPr>
          <w:t>5</w:t>
        </w:r>
        <w:r>
          <w:rPr>
            <w:rFonts w:asciiTheme="minorHAnsi" w:eastAsiaTheme="minorEastAsia" w:hAnsiTheme="minorHAnsi" w:cstheme="minorBidi"/>
            <w:b w:val="0"/>
            <w:bCs w:val="0"/>
            <w:sz w:val="21"/>
            <w:szCs w:val="22"/>
          </w:rPr>
          <w:tab/>
        </w:r>
        <w:r w:rsidRPr="008610B7">
          <w:rPr>
            <w:rStyle w:val="a6"/>
            <w:rFonts w:hint="eastAsia"/>
          </w:rPr>
          <w:t>计算过程</w:t>
        </w:r>
        <w:r>
          <w:rPr>
            <w:webHidden/>
          </w:rPr>
          <w:tab/>
        </w:r>
        <w:r>
          <w:rPr>
            <w:webHidden/>
          </w:rPr>
          <w:fldChar w:fldCharType="begin"/>
        </w:r>
        <w:r>
          <w:rPr>
            <w:webHidden/>
          </w:rPr>
          <w:instrText xml:space="preserve"> PAGEREF _Toc123575379 \h </w:instrText>
        </w:r>
        <w:r>
          <w:rPr>
            <w:webHidden/>
          </w:rPr>
        </w:r>
        <w:r>
          <w:rPr>
            <w:webHidden/>
          </w:rPr>
          <w:fldChar w:fldCharType="separate"/>
        </w:r>
        <w:r>
          <w:rPr>
            <w:webHidden/>
          </w:rPr>
          <w:t>4</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80" w:history="1">
        <w:r w:rsidRPr="008610B7">
          <w:rPr>
            <w:rStyle w:val="a6"/>
          </w:rPr>
          <w:t>5.1</w:t>
        </w:r>
        <w:r>
          <w:rPr>
            <w:rFonts w:asciiTheme="minorHAnsi" w:eastAsiaTheme="minorEastAsia" w:hAnsiTheme="minorHAnsi" w:cstheme="minorBidi"/>
            <w:sz w:val="21"/>
            <w:szCs w:val="22"/>
          </w:rPr>
          <w:tab/>
        </w:r>
        <w:r w:rsidRPr="008610B7">
          <w:rPr>
            <w:rStyle w:val="a6"/>
            <w:rFonts w:hint="eastAsia"/>
          </w:rPr>
          <w:t>室外边界噪声</w:t>
        </w:r>
        <w:r>
          <w:rPr>
            <w:webHidden/>
          </w:rPr>
          <w:tab/>
        </w:r>
        <w:r>
          <w:rPr>
            <w:webHidden/>
          </w:rPr>
          <w:fldChar w:fldCharType="begin"/>
        </w:r>
        <w:r>
          <w:rPr>
            <w:webHidden/>
          </w:rPr>
          <w:instrText xml:space="preserve"> PAGEREF _Toc123575380 \h </w:instrText>
        </w:r>
        <w:r>
          <w:rPr>
            <w:webHidden/>
          </w:rPr>
        </w:r>
        <w:r>
          <w:rPr>
            <w:webHidden/>
          </w:rPr>
          <w:fldChar w:fldCharType="separate"/>
        </w:r>
        <w:r>
          <w:rPr>
            <w:webHidden/>
          </w:rPr>
          <w:t>5</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81" w:history="1">
        <w:r w:rsidRPr="008610B7">
          <w:rPr>
            <w:rStyle w:val="a6"/>
          </w:rPr>
          <w:t>5.2</w:t>
        </w:r>
        <w:r>
          <w:rPr>
            <w:rFonts w:asciiTheme="minorHAnsi" w:eastAsiaTheme="minorEastAsia" w:hAnsiTheme="minorHAnsi" w:cstheme="minorBidi"/>
            <w:sz w:val="21"/>
            <w:szCs w:val="22"/>
          </w:rPr>
          <w:tab/>
        </w:r>
        <w:r w:rsidRPr="008610B7">
          <w:rPr>
            <w:rStyle w:val="a6"/>
            <w:rFonts w:hint="eastAsia"/>
          </w:rPr>
          <w:t>构件空气声隔声</w:t>
        </w:r>
        <w:r>
          <w:rPr>
            <w:webHidden/>
          </w:rPr>
          <w:tab/>
        </w:r>
        <w:r>
          <w:rPr>
            <w:webHidden/>
          </w:rPr>
          <w:fldChar w:fldCharType="begin"/>
        </w:r>
        <w:r>
          <w:rPr>
            <w:webHidden/>
          </w:rPr>
          <w:instrText xml:space="preserve"> PAGEREF _Toc123575381 \h </w:instrText>
        </w:r>
        <w:r>
          <w:rPr>
            <w:webHidden/>
          </w:rPr>
        </w:r>
        <w:r>
          <w:rPr>
            <w:webHidden/>
          </w:rPr>
          <w:fldChar w:fldCharType="separate"/>
        </w:r>
        <w:r>
          <w:rPr>
            <w:webHidden/>
          </w:rPr>
          <w:t>5</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82" w:history="1">
        <w:r w:rsidRPr="008610B7">
          <w:rPr>
            <w:rStyle w:val="a6"/>
          </w:rPr>
          <w:t>5.3</w:t>
        </w:r>
        <w:r>
          <w:rPr>
            <w:rFonts w:asciiTheme="minorHAnsi" w:eastAsiaTheme="minorEastAsia" w:hAnsiTheme="minorHAnsi" w:cstheme="minorBidi"/>
            <w:sz w:val="21"/>
            <w:szCs w:val="22"/>
          </w:rPr>
          <w:tab/>
        </w:r>
        <w:r w:rsidRPr="008610B7">
          <w:rPr>
            <w:rStyle w:val="a6"/>
            <w:rFonts w:hint="eastAsia"/>
          </w:rPr>
          <w:t>房间总吸声量计算</w:t>
        </w:r>
        <w:r>
          <w:rPr>
            <w:webHidden/>
          </w:rPr>
          <w:tab/>
        </w:r>
        <w:r>
          <w:rPr>
            <w:webHidden/>
          </w:rPr>
          <w:fldChar w:fldCharType="begin"/>
        </w:r>
        <w:r>
          <w:rPr>
            <w:webHidden/>
          </w:rPr>
          <w:instrText xml:space="preserve"> PAGEREF _Toc123575382 \h </w:instrText>
        </w:r>
        <w:r>
          <w:rPr>
            <w:webHidden/>
          </w:rPr>
        </w:r>
        <w:r>
          <w:rPr>
            <w:webHidden/>
          </w:rPr>
          <w:fldChar w:fldCharType="separate"/>
        </w:r>
        <w:r>
          <w:rPr>
            <w:webHidden/>
          </w:rPr>
          <w:t>7</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83" w:history="1">
        <w:r w:rsidRPr="008610B7">
          <w:rPr>
            <w:rStyle w:val="a6"/>
          </w:rPr>
          <w:t>5.4</w:t>
        </w:r>
        <w:r>
          <w:rPr>
            <w:rFonts w:asciiTheme="minorHAnsi" w:eastAsiaTheme="minorEastAsia" w:hAnsiTheme="minorHAnsi" w:cstheme="minorBidi"/>
            <w:sz w:val="21"/>
            <w:szCs w:val="22"/>
          </w:rPr>
          <w:tab/>
        </w:r>
        <w:r w:rsidRPr="008610B7">
          <w:rPr>
            <w:rStyle w:val="a6"/>
            <w:rFonts w:hint="eastAsia"/>
          </w:rPr>
          <w:t>组合墙空气声隔声量计算</w:t>
        </w:r>
        <w:r>
          <w:rPr>
            <w:webHidden/>
          </w:rPr>
          <w:tab/>
        </w:r>
        <w:r>
          <w:rPr>
            <w:webHidden/>
          </w:rPr>
          <w:fldChar w:fldCharType="begin"/>
        </w:r>
        <w:r>
          <w:rPr>
            <w:webHidden/>
          </w:rPr>
          <w:instrText xml:space="preserve"> PAGEREF _Toc123575383 \h </w:instrText>
        </w:r>
        <w:r>
          <w:rPr>
            <w:webHidden/>
          </w:rPr>
        </w:r>
        <w:r>
          <w:rPr>
            <w:webHidden/>
          </w:rPr>
          <w:fldChar w:fldCharType="separate"/>
        </w:r>
        <w:r>
          <w:rPr>
            <w:webHidden/>
          </w:rPr>
          <w:t>7</w:t>
        </w:r>
        <w:r>
          <w:rPr>
            <w:webHidden/>
          </w:rPr>
          <w:fldChar w:fldCharType="end"/>
        </w:r>
      </w:hyperlink>
    </w:p>
    <w:p w:rsidR="0003059E" w:rsidRDefault="0003059E">
      <w:pPr>
        <w:pStyle w:val="30"/>
        <w:ind w:firstLine="180"/>
        <w:rPr>
          <w:rFonts w:asciiTheme="minorHAnsi" w:eastAsiaTheme="minorEastAsia" w:hAnsiTheme="minorHAnsi" w:cstheme="minorBidi"/>
          <w:sz w:val="21"/>
          <w:szCs w:val="22"/>
        </w:rPr>
      </w:pPr>
      <w:hyperlink w:anchor="_Toc123575384" w:history="1">
        <w:r w:rsidRPr="008610B7">
          <w:rPr>
            <w:rStyle w:val="a6"/>
          </w:rPr>
          <w:t>5.4.1</w:t>
        </w:r>
        <w:r>
          <w:rPr>
            <w:rFonts w:asciiTheme="minorHAnsi" w:eastAsiaTheme="minorEastAsia" w:hAnsiTheme="minorHAnsi" w:cstheme="minorBidi"/>
            <w:sz w:val="21"/>
            <w:szCs w:val="22"/>
          </w:rPr>
          <w:tab/>
        </w:r>
        <w:r w:rsidRPr="008610B7">
          <w:rPr>
            <w:rStyle w:val="a6"/>
            <w:rFonts w:hint="eastAsia"/>
          </w:rPr>
          <w:t>组合墙有效隔声量</w:t>
        </w:r>
        <w:r>
          <w:rPr>
            <w:webHidden/>
          </w:rPr>
          <w:tab/>
        </w:r>
        <w:r>
          <w:rPr>
            <w:webHidden/>
          </w:rPr>
          <w:fldChar w:fldCharType="begin"/>
        </w:r>
        <w:r>
          <w:rPr>
            <w:webHidden/>
          </w:rPr>
          <w:instrText xml:space="preserve"> PAGEREF _Toc123575384 \h </w:instrText>
        </w:r>
        <w:r>
          <w:rPr>
            <w:webHidden/>
          </w:rPr>
        </w:r>
        <w:r>
          <w:rPr>
            <w:webHidden/>
          </w:rPr>
          <w:fldChar w:fldCharType="separate"/>
        </w:r>
        <w:r>
          <w:rPr>
            <w:webHidden/>
          </w:rPr>
          <w:t>7</w:t>
        </w:r>
        <w:r>
          <w:rPr>
            <w:webHidden/>
          </w:rPr>
          <w:fldChar w:fldCharType="end"/>
        </w:r>
      </w:hyperlink>
    </w:p>
    <w:p w:rsidR="0003059E" w:rsidRDefault="0003059E">
      <w:pPr>
        <w:pStyle w:val="30"/>
        <w:ind w:firstLine="180"/>
        <w:rPr>
          <w:rFonts w:asciiTheme="minorHAnsi" w:eastAsiaTheme="minorEastAsia" w:hAnsiTheme="minorHAnsi" w:cstheme="minorBidi"/>
          <w:sz w:val="21"/>
          <w:szCs w:val="22"/>
        </w:rPr>
      </w:pPr>
      <w:hyperlink w:anchor="_Toc123575385" w:history="1">
        <w:r w:rsidRPr="008610B7">
          <w:rPr>
            <w:rStyle w:val="a6"/>
          </w:rPr>
          <w:t>5.4.2</w:t>
        </w:r>
        <w:r>
          <w:rPr>
            <w:rFonts w:asciiTheme="minorHAnsi" w:eastAsiaTheme="minorEastAsia" w:hAnsiTheme="minorHAnsi" w:cstheme="minorBidi"/>
            <w:sz w:val="21"/>
            <w:szCs w:val="22"/>
          </w:rPr>
          <w:tab/>
        </w:r>
        <w:r w:rsidRPr="008610B7">
          <w:rPr>
            <w:rStyle w:val="a6"/>
            <w:rFonts w:hint="eastAsia"/>
          </w:rPr>
          <w:t>组合墙隔声单值评价量、频谱修正量</w:t>
        </w:r>
        <w:r>
          <w:rPr>
            <w:webHidden/>
          </w:rPr>
          <w:tab/>
        </w:r>
        <w:r>
          <w:rPr>
            <w:webHidden/>
          </w:rPr>
          <w:fldChar w:fldCharType="begin"/>
        </w:r>
        <w:r>
          <w:rPr>
            <w:webHidden/>
          </w:rPr>
          <w:instrText xml:space="preserve"> PAGEREF _Toc123575385 \h </w:instrText>
        </w:r>
        <w:r>
          <w:rPr>
            <w:webHidden/>
          </w:rPr>
        </w:r>
        <w:r>
          <w:rPr>
            <w:webHidden/>
          </w:rPr>
          <w:fldChar w:fldCharType="separate"/>
        </w:r>
        <w:r>
          <w:rPr>
            <w:webHidden/>
          </w:rPr>
          <w:t>8</w:t>
        </w:r>
        <w:r>
          <w:rPr>
            <w:webHidden/>
          </w:rPr>
          <w:fldChar w:fldCharType="end"/>
        </w:r>
      </w:hyperlink>
    </w:p>
    <w:p w:rsidR="0003059E" w:rsidRDefault="0003059E">
      <w:pPr>
        <w:pStyle w:val="30"/>
        <w:ind w:firstLine="180"/>
        <w:rPr>
          <w:rFonts w:asciiTheme="minorHAnsi" w:eastAsiaTheme="minorEastAsia" w:hAnsiTheme="minorHAnsi" w:cstheme="minorBidi"/>
          <w:sz w:val="21"/>
          <w:szCs w:val="22"/>
        </w:rPr>
      </w:pPr>
      <w:hyperlink w:anchor="_Toc123575386" w:history="1">
        <w:r w:rsidRPr="008610B7">
          <w:rPr>
            <w:rStyle w:val="a6"/>
          </w:rPr>
          <w:t>5.4.3</w:t>
        </w:r>
        <w:r>
          <w:rPr>
            <w:rFonts w:asciiTheme="minorHAnsi" w:eastAsiaTheme="minorEastAsia" w:hAnsiTheme="minorHAnsi" w:cstheme="minorBidi"/>
            <w:sz w:val="21"/>
            <w:szCs w:val="22"/>
          </w:rPr>
          <w:tab/>
        </w:r>
        <w:r w:rsidRPr="008610B7">
          <w:rPr>
            <w:rStyle w:val="a6"/>
            <w:rFonts w:hint="eastAsia"/>
          </w:rPr>
          <w:t>缝隙对组合墙隔声量的影响</w:t>
        </w:r>
        <w:r>
          <w:rPr>
            <w:webHidden/>
          </w:rPr>
          <w:tab/>
        </w:r>
        <w:r>
          <w:rPr>
            <w:webHidden/>
          </w:rPr>
          <w:fldChar w:fldCharType="begin"/>
        </w:r>
        <w:r>
          <w:rPr>
            <w:webHidden/>
          </w:rPr>
          <w:instrText xml:space="preserve"> PAGEREF _Toc123575386 \h </w:instrText>
        </w:r>
        <w:r>
          <w:rPr>
            <w:webHidden/>
          </w:rPr>
        </w:r>
        <w:r>
          <w:rPr>
            <w:webHidden/>
          </w:rPr>
          <w:fldChar w:fldCharType="separate"/>
        </w:r>
        <w:r>
          <w:rPr>
            <w:webHidden/>
          </w:rPr>
          <w:t>9</w:t>
        </w:r>
        <w:r>
          <w:rPr>
            <w:webHidden/>
          </w:rPr>
          <w:fldChar w:fldCharType="end"/>
        </w:r>
      </w:hyperlink>
    </w:p>
    <w:p w:rsidR="0003059E" w:rsidRDefault="0003059E">
      <w:pPr>
        <w:pStyle w:val="30"/>
        <w:ind w:firstLine="180"/>
        <w:rPr>
          <w:rFonts w:asciiTheme="minorHAnsi" w:eastAsiaTheme="minorEastAsia" w:hAnsiTheme="minorHAnsi" w:cstheme="minorBidi"/>
          <w:sz w:val="21"/>
          <w:szCs w:val="22"/>
        </w:rPr>
      </w:pPr>
      <w:hyperlink w:anchor="_Toc123575387" w:history="1">
        <w:r w:rsidRPr="008610B7">
          <w:rPr>
            <w:rStyle w:val="a6"/>
          </w:rPr>
          <w:t>5.4.4</w:t>
        </w:r>
        <w:r>
          <w:rPr>
            <w:rFonts w:asciiTheme="minorHAnsi" w:eastAsiaTheme="minorEastAsia" w:hAnsiTheme="minorHAnsi" w:cstheme="minorBidi"/>
            <w:sz w:val="21"/>
            <w:szCs w:val="22"/>
          </w:rPr>
          <w:tab/>
        </w:r>
        <w:r w:rsidRPr="008610B7">
          <w:rPr>
            <w:rStyle w:val="a6"/>
            <w:rFonts w:hint="eastAsia"/>
          </w:rPr>
          <w:t>组合墙隔声量计算过程</w:t>
        </w:r>
        <w:r>
          <w:rPr>
            <w:webHidden/>
          </w:rPr>
          <w:tab/>
        </w:r>
        <w:r>
          <w:rPr>
            <w:webHidden/>
          </w:rPr>
          <w:fldChar w:fldCharType="begin"/>
        </w:r>
        <w:r>
          <w:rPr>
            <w:webHidden/>
          </w:rPr>
          <w:instrText xml:space="preserve"> PAGEREF _Toc123575387 \h </w:instrText>
        </w:r>
        <w:r>
          <w:rPr>
            <w:webHidden/>
          </w:rPr>
        </w:r>
        <w:r>
          <w:rPr>
            <w:webHidden/>
          </w:rPr>
          <w:fldChar w:fldCharType="separate"/>
        </w:r>
        <w:r>
          <w:rPr>
            <w:webHidden/>
          </w:rPr>
          <w:t>9</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88" w:history="1">
        <w:r w:rsidRPr="008610B7">
          <w:rPr>
            <w:rStyle w:val="a6"/>
          </w:rPr>
          <w:t>5.5</w:t>
        </w:r>
        <w:r>
          <w:rPr>
            <w:rFonts w:asciiTheme="minorHAnsi" w:eastAsiaTheme="minorEastAsia" w:hAnsiTheme="minorHAnsi" w:cstheme="minorBidi"/>
            <w:sz w:val="21"/>
            <w:szCs w:val="22"/>
          </w:rPr>
          <w:tab/>
        </w:r>
        <w:r w:rsidRPr="008610B7">
          <w:rPr>
            <w:rStyle w:val="a6"/>
            <w:rFonts w:hint="eastAsia"/>
          </w:rPr>
          <w:t>室外环境噪声通过组合墙传到室内的噪声级计算</w:t>
        </w:r>
        <w:r>
          <w:rPr>
            <w:webHidden/>
          </w:rPr>
          <w:tab/>
        </w:r>
        <w:r>
          <w:rPr>
            <w:webHidden/>
          </w:rPr>
          <w:fldChar w:fldCharType="begin"/>
        </w:r>
        <w:r>
          <w:rPr>
            <w:webHidden/>
          </w:rPr>
          <w:instrText xml:space="preserve"> PAGEREF _Toc123575388 \h </w:instrText>
        </w:r>
        <w:r>
          <w:rPr>
            <w:webHidden/>
          </w:rPr>
        </w:r>
        <w:r>
          <w:rPr>
            <w:webHidden/>
          </w:rPr>
          <w:fldChar w:fldCharType="separate"/>
        </w:r>
        <w:r>
          <w:rPr>
            <w:webHidden/>
          </w:rPr>
          <w:t>10</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89" w:history="1">
        <w:r w:rsidRPr="008610B7">
          <w:rPr>
            <w:rStyle w:val="a6"/>
          </w:rPr>
          <w:t>5.6</w:t>
        </w:r>
        <w:r>
          <w:rPr>
            <w:rFonts w:asciiTheme="minorHAnsi" w:eastAsiaTheme="minorEastAsia" w:hAnsiTheme="minorHAnsi" w:cstheme="minorBidi"/>
            <w:sz w:val="21"/>
            <w:szCs w:val="22"/>
          </w:rPr>
          <w:tab/>
        </w:r>
        <w:r w:rsidRPr="008610B7">
          <w:rPr>
            <w:rStyle w:val="a6"/>
            <w:rFonts w:hint="eastAsia"/>
          </w:rPr>
          <w:t>室内声源的影响</w:t>
        </w:r>
        <w:r>
          <w:rPr>
            <w:webHidden/>
          </w:rPr>
          <w:tab/>
        </w:r>
        <w:r>
          <w:rPr>
            <w:webHidden/>
          </w:rPr>
          <w:fldChar w:fldCharType="begin"/>
        </w:r>
        <w:r>
          <w:rPr>
            <w:webHidden/>
          </w:rPr>
          <w:instrText xml:space="preserve"> PAGEREF _Toc123575389 \h </w:instrText>
        </w:r>
        <w:r>
          <w:rPr>
            <w:webHidden/>
          </w:rPr>
        </w:r>
        <w:r>
          <w:rPr>
            <w:webHidden/>
          </w:rPr>
          <w:fldChar w:fldCharType="separate"/>
        </w:r>
        <w:r>
          <w:rPr>
            <w:webHidden/>
          </w:rPr>
          <w:t>10</w:t>
        </w:r>
        <w:r>
          <w:rPr>
            <w:webHidden/>
          </w:rPr>
          <w:fldChar w:fldCharType="end"/>
        </w:r>
      </w:hyperlink>
    </w:p>
    <w:p w:rsidR="0003059E" w:rsidRDefault="0003059E">
      <w:pPr>
        <w:pStyle w:val="20"/>
        <w:rPr>
          <w:rFonts w:asciiTheme="minorHAnsi" w:eastAsiaTheme="minorEastAsia" w:hAnsiTheme="minorHAnsi" w:cstheme="minorBidi"/>
          <w:sz w:val="21"/>
          <w:szCs w:val="22"/>
        </w:rPr>
      </w:pPr>
      <w:hyperlink w:anchor="_Toc123575390" w:history="1">
        <w:r w:rsidRPr="008610B7">
          <w:rPr>
            <w:rStyle w:val="a6"/>
          </w:rPr>
          <w:t>5.7</w:t>
        </w:r>
        <w:r>
          <w:rPr>
            <w:rFonts w:asciiTheme="minorHAnsi" w:eastAsiaTheme="minorEastAsia" w:hAnsiTheme="minorHAnsi" w:cstheme="minorBidi"/>
            <w:sz w:val="21"/>
            <w:szCs w:val="22"/>
          </w:rPr>
          <w:tab/>
        </w:r>
        <w:r w:rsidRPr="008610B7">
          <w:rPr>
            <w:rStyle w:val="a6"/>
            <w:rFonts w:hint="eastAsia"/>
          </w:rPr>
          <w:t>室内噪声级计算</w:t>
        </w:r>
        <w:r>
          <w:rPr>
            <w:webHidden/>
          </w:rPr>
          <w:tab/>
        </w:r>
        <w:r>
          <w:rPr>
            <w:webHidden/>
          </w:rPr>
          <w:fldChar w:fldCharType="begin"/>
        </w:r>
        <w:r>
          <w:rPr>
            <w:webHidden/>
          </w:rPr>
          <w:instrText xml:space="preserve"> PAGEREF _Toc123575390 \h </w:instrText>
        </w:r>
        <w:r>
          <w:rPr>
            <w:webHidden/>
          </w:rPr>
        </w:r>
        <w:r>
          <w:rPr>
            <w:webHidden/>
          </w:rPr>
          <w:fldChar w:fldCharType="separate"/>
        </w:r>
        <w:r>
          <w:rPr>
            <w:webHidden/>
          </w:rPr>
          <w:t>11</w:t>
        </w:r>
        <w:r>
          <w:rPr>
            <w:webHidden/>
          </w:rPr>
          <w:fldChar w:fldCharType="end"/>
        </w:r>
      </w:hyperlink>
    </w:p>
    <w:p w:rsidR="0003059E" w:rsidRDefault="0003059E">
      <w:pPr>
        <w:pStyle w:val="10"/>
        <w:rPr>
          <w:rFonts w:asciiTheme="minorHAnsi" w:eastAsiaTheme="minorEastAsia" w:hAnsiTheme="minorHAnsi" w:cstheme="minorBidi"/>
          <w:b w:val="0"/>
          <w:bCs w:val="0"/>
          <w:sz w:val="21"/>
          <w:szCs w:val="22"/>
        </w:rPr>
      </w:pPr>
      <w:hyperlink w:anchor="_Toc123575391" w:history="1">
        <w:r w:rsidRPr="008610B7">
          <w:rPr>
            <w:rStyle w:val="a6"/>
          </w:rPr>
          <w:t>6</w:t>
        </w:r>
        <w:r>
          <w:rPr>
            <w:rFonts w:asciiTheme="minorHAnsi" w:eastAsiaTheme="minorEastAsia" w:hAnsiTheme="minorHAnsi" w:cstheme="minorBidi"/>
            <w:b w:val="0"/>
            <w:bCs w:val="0"/>
            <w:sz w:val="21"/>
            <w:szCs w:val="22"/>
          </w:rPr>
          <w:tab/>
        </w:r>
        <w:r w:rsidRPr="008610B7">
          <w:rPr>
            <w:rStyle w:val="a6"/>
            <w:rFonts w:hint="eastAsia"/>
          </w:rPr>
          <w:t>结论</w:t>
        </w:r>
        <w:r>
          <w:rPr>
            <w:webHidden/>
          </w:rPr>
          <w:tab/>
        </w:r>
        <w:r>
          <w:rPr>
            <w:webHidden/>
          </w:rPr>
          <w:fldChar w:fldCharType="begin"/>
        </w:r>
        <w:r>
          <w:rPr>
            <w:webHidden/>
          </w:rPr>
          <w:instrText xml:space="preserve"> PAGEREF _Toc123575391 \h </w:instrText>
        </w:r>
        <w:r>
          <w:rPr>
            <w:webHidden/>
          </w:rPr>
        </w:r>
        <w:r>
          <w:rPr>
            <w:webHidden/>
          </w:rPr>
          <w:fldChar w:fldCharType="separate"/>
        </w:r>
        <w:r>
          <w:rPr>
            <w:webHidden/>
          </w:rPr>
          <w:t>11</w:t>
        </w:r>
        <w:r>
          <w:rPr>
            <w:webHidden/>
          </w:rPr>
          <w:fldChar w:fldCharType="end"/>
        </w:r>
      </w:hyperlink>
    </w:p>
    <w:p w:rsidR="0003059E" w:rsidRDefault="0003059E">
      <w:pPr>
        <w:pStyle w:val="10"/>
        <w:rPr>
          <w:rFonts w:asciiTheme="minorHAnsi" w:eastAsiaTheme="minorEastAsia" w:hAnsiTheme="minorHAnsi" w:cstheme="minorBidi"/>
          <w:b w:val="0"/>
          <w:bCs w:val="0"/>
          <w:sz w:val="21"/>
          <w:szCs w:val="22"/>
        </w:rPr>
      </w:pPr>
      <w:hyperlink w:anchor="_Toc123575392" w:history="1">
        <w:r w:rsidRPr="008610B7">
          <w:rPr>
            <w:rStyle w:val="a6"/>
          </w:rPr>
          <w:t>7</w:t>
        </w:r>
        <w:r>
          <w:rPr>
            <w:rFonts w:asciiTheme="minorHAnsi" w:eastAsiaTheme="minorEastAsia" w:hAnsiTheme="minorHAnsi" w:cstheme="minorBidi"/>
            <w:b w:val="0"/>
            <w:bCs w:val="0"/>
            <w:sz w:val="21"/>
            <w:szCs w:val="22"/>
          </w:rPr>
          <w:tab/>
        </w:r>
        <w:r w:rsidRPr="008610B7">
          <w:rPr>
            <w:rStyle w:val="a6"/>
            <w:rFonts w:hint="eastAsia"/>
          </w:rPr>
          <w:t>附录</w:t>
        </w:r>
        <w:r w:rsidRPr="008610B7">
          <w:rPr>
            <w:rStyle w:val="a6"/>
          </w:rPr>
          <w:t>:</w:t>
        </w:r>
        <w:r w:rsidRPr="008610B7">
          <w:rPr>
            <w:rStyle w:val="a6"/>
            <w:rFonts w:hint="eastAsia"/>
          </w:rPr>
          <w:t>建筑室内噪声</w:t>
        </w:r>
        <w:r>
          <w:rPr>
            <w:webHidden/>
          </w:rPr>
          <w:tab/>
        </w:r>
        <w:r>
          <w:rPr>
            <w:webHidden/>
          </w:rPr>
          <w:fldChar w:fldCharType="begin"/>
        </w:r>
        <w:r>
          <w:rPr>
            <w:webHidden/>
          </w:rPr>
          <w:instrText xml:space="preserve"> PAGEREF _Toc123575392 \h </w:instrText>
        </w:r>
        <w:r>
          <w:rPr>
            <w:webHidden/>
          </w:rPr>
        </w:r>
        <w:r>
          <w:rPr>
            <w:webHidden/>
          </w:rPr>
          <w:fldChar w:fldCharType="separate"/>
        </w:r>
        <w:r>
          <w:rPr>
            <w:webHidden/>
          </w:rPr>
          <w:t>13</w:t>
        </w:r>
        <w:r>
          <w:rPr>
            <w:webHidden/>
          </w:rPr>
          <w:fldChar w:fldCharType="end"/>
        </w:r>
      </w:hyperlink>
    </w:p>
    <w:p w:rsidR="00AA47FE" w:rsidRDefault="00D40158" w:rsidP="006350D0">
      <w:pPr>
        <w:pStyle w:val="10"/>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Pr="005E5F93" w:rsidRDefault="00D40158" w:rsidP="005215FB">
      <w:pPr>
        <w:pStyle w:val="1"/>
      </w:pPr>
      <w:bookmarkStart w:id="12" w:name="_Toc123575373"/>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r>
              <w:t>文化旅游区综合管廊监控运营维护中心方案设计</w:t>
            </w:r>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1668</w:t>
            </w:r>
            <w:bookmarkEnd w:id="14"/>
            <w:r w:rsidRPr="001A0105">
              <w:rPr>
                <w:rFonts w:hint="eastAsia"/>
              </w:rPr>
              <w:t xml:space="preserve">      地下</w:t>
            </w:r>
            <w:bookmarkStart w:id="15" w:name="地下建筑面积"/>
            <w:r>
              <w:t>1227</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2</w:t>
            </w:r>
            <w:bookmarkEnd w:id="16"/>
            <w:r w:rsidR="006426BA" w:rsidRPr="001A0105">
              <w:rPr>
                <w:rFonts w:hint="eastAsia"/>
              </w:rPr>
              <w:t xml:space="preserve">      </w:t>
            </w:r>
            <w:r w:rsidRPr="001A0105">
              <w:rPr>
                <w:rFonts w:hint="eastAsia"/>
              </w:rPr>
              <w:t>地下</w:t>
            </w:r>
            <w:bookmarkStart w:id="17" w:name="地下建筑层数"/>
            <w:r>
              <w:t>1</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9.0</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90</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22" w:name="_Toc123575374"/>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JGJT_449-2018</w:t>
      </w:r>
    </w:p>
    <w:p w:rsidR="00636701" w:rsidRDefault="00CA61C5" w:rsidP="00636701">
      <w:pPr>
        <w:pStyle w:val="1"/>
      </w:pPr>
      <w:bookmarkStart w:id="24" w:name="_Toc123575375"/>
      <w:r>
        <w:rPr>
          <w:rFonts w:hint="eastAsia"/>
        </w:rPr>
        <w:t>标准</w:t>
      </w:r>
      <w:r w:rsidR="00636701">
        <w:t>要求</w:t>
      </w:r>
      <w:bookmarkEnd w:id="24"/>
    </w:p>
    <w:p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25" w:name="_Toc123575376"/>
      <w:r>
        <w:rPr>
          <w:rFonts w:hint="eastAsia"/>
          <w:kern w:val="2"/>
        </w:rPr>
        <w:t>计算原理</w:t>
      </w:r>
      <w:bookmarkEnd w:id="25"/>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6" w:name="_Toc123575377"/>
      <w:r>
        <w:rPr>
          <w:rFonts w:hint="eastAsia"/>
        </w:rPr>
        <w:t>最不利</w:t>
      </w:r>
      <w:r>
        <w:t>房间确定</w:t>
      </w:r>
      <w:bookmarkEnd w:id="26"/>
    </w:p>
    <w:p w:rsidR="00D4404A" w:rsidRPr="00D7576C" w:rsidRDefault="00D4404A" w:rsidP="00287677">
      <w:pPr>
        <w:pStyle w:val="a0"/>
        <w:numPr>
          <w:ilvl w:val="0"/>
          <w:numId w:val="20"/>
        </w:numPr>
      </w:pPr>
      <w:bookmarkStart w:id="27" w:name="_Hlk498956250"/>
      <w:bookmarkStart w:id="28"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7"/>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9" w:name="_Toc123575378"/>
      <w:r>
        <w:rPr>
          <w:rFonts w:hint="eastAsia"/>
        </w:rPr>
        <w:t>室内</w:t>
      </w:r>
      <w:r>
        <w:t>噪声级</w:t>
      </w:r>
      <w:r w:rsidR="006A0F3B">
        <w:rPr>
          <w:rFonts w:hint="eastAsia"/>
        </w:rPr>
        <w:t>计算</w:t>
      </w:r>
      <w:bookmarkEnd w:id="29"/>
    </w:p>
    <w:p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27ED9497" wp14:editId="606A272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30" w:name="_Toc123575379"/>
      <w:r>
        <w:rPr>
          <w:rFonts w:hint="eastAsia"/>
          <w:kern w:val="2"/>
        </w:rPr>
        <w:t>计算</w:t>
      </w:r>
      <w:r>
        <w:rPr>
          <w:kern w:val="2"/>
        </w:rPr>
        <w:t>过程</w:t>
      </w:r>
      <w:bookmarkEnd w:id="30"/>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1" w:name="最不利房间编号2"/>
      <w:r w:rsidR="002C4DC4">
        <w:rPr>
          <w:rFonts w:hint="eastAsia"/>
          <w:lang w:val="en-US"/>
        </w:rPr>
        <w:t>1005房间,房间类型[员工休息室]</w:t>
      </w:r>
      <w:bookmarkEnd w:id="31"/>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32" w:name="最不利房间楼层平面图"/>
      <w:bookmarkEnd w:id="32"/>
      <w:r>
        <w:rPr>
          <w:noProof/>
          <w:lang w:val="en-US"/>
        </w:rPr>
        <w:lastRenderedPageBreak/>
        <w:drawing>
          <wp:inline distT="0" distB="0" distL="0" distR="0">
            <wp:extent cx="5667375" cy="57912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791200"/>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33" w:name="_Toc123575380"/>
      <w:r>
        <w:rPr>
          <w:rFonts w:hint="eastAsia"/>
        </w:rPr>
        <w:t>室外</w:t>
      </w:r>
      <w:r w:rsidR="00D6080D">
        <w:t>边界噪声</w:t>
      </w:r>
      <w:bookmarkEnd w:id="33"/>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4" w:name="昼间边界噪声"/>
      <w:r>
        <w:t>55</w:t>
      </w:r>
      <w:bookmarkEnd w:id="34"/>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5" w:name="夜间边界噪声"/>
      <w:r>
        <w:t>45</w:t>
      </w:r>
      <w:bookmarkEnd w:id="35"/>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6" w:name="_Toc123575381"/>
      <w:r>
        <w:t>构件空气声隔声</w:t>
      </w:r>
      <w:bookmarkEnd w:id="36"/>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F123AA">
        <w:tc>
          <w:tcPr>
            <w:tcW w:w="1697" w:type="dxa"/>
            <w:shd w:val="clear" w:color="auto" w:fill="E6E6E6"/>
            <w:vAlign w:val="center"/>
          </w:tcPr>
          <w:p w:rsidR="00F123AA" w:rsidRDefault="00476BED">
            <w:pPr>
              <w:jc w:val="center"/>
            </w:pPr>
            <w:r>
              <w:lastRenderedPageBreak/>
              <w:t>构件</w:t>
            </w:r>
          </w:p>
        </w:tc>
        <w:tc>
          <w:tcPr>
            <w:tcW w:w="3537" w:type="dxa"/>
            <w:shd w:val="clear" w:color="auto" w:fill="E6E6E6"/>
            <w:vAlign w:val="center"/>
          </w:tcPr>
          <w:p w:rsidR="00F123AA" w:rsidRDefault="00476BED">
            <w:pPr>
              <w:jc w:val="center"/>
            </w:pPr>
            <w:r>
              <w:t>材料</w:t>
            </w:r>
          </w:p>
        </w:tc>
        <w:tc>
          <w:tcPr>
            <w:tcW w:w="990" w:type="dxa"/>
            <w:shd w:val="clear" w:color="auto" w:fill="E6E6E6"/>
            <w:vAlign w:val="center"/>
          </w:tcPr>
          <w:p w:rsidR="00F123AA" w:rsidRDefault="00476BED">
            <w:pPr>
              <w:jc w:val="center"/>
            </w:pPr>
            <w:r>
              <w:t>厚度</w:t>
            </w:r>
            <w:r>
              <w:t>(mm)</w:t>
            </w:r>
          </w:p>
        </w:tc>
        <w:tc>
          <w:tcPr>
            <w:tcW w:w="990" w:type="dxa"/>
            <w:shd w:val="clear" w:color="auto" w:fill="E6E6E6"/>
            <w:vAlign w:val="center"/>
          </w:tcPr>
          <w:p w:rsidR="00F123AA" w:rsidRDefault="00476BED">
            <w:pPr>
              <w:jc w:val="center"/>
            </w:pPr>
            <w:r>
              <w:t>密度</w:t>
            </w:r>
            <w:r>
              <w:t>(kg/m</w:t>
            </w:r>
            <w:r>
              <w:rPr>
                <w:vertAlign w:val="superscript"/>
              </w:rPr>
              <w:t>3</w:t>
            </w:r>
            <w:r>
              <w:t>)</w:t>
            </w:r>
          </w:p>
        </w:tc>
        <w:tc>
          <w:tcPr>
            <w:tcW w:w="990" w:type="dxa"/>
            <w:shd w:val="clear" w:color="auto" w:fill="E6E6E6"/>
            <w:vAlign w:val="center"/>
          </w:tcPr>
          <w:p w:rsidR="00F123AA" w:rsidRDefault="00476BED">
            <w:pPr>
              <w:jc w:val="center"/>
            </w:pPr>
            <w:r>
              <w:t>面密度</w:t>
            </w:r>
            <w:r>
              <w:t>(kg/m</w:t>
            </w:r>
            <w:r>
              <w:rPr>
                <w:vertAlign w:val="superscript"/>
              </w:rPr>
              <w:t>2</w:t>
            </w:r>
            <w:r>
              <w:t>)</w:t>
            </w:r>
          </w:p>
        </w:tc>
        <w:tc>
          <w:tcPr>
            <w:tcW w:w="1126" w:type="dxa"/>
            <w:shd w:val="clear" w:color="auto" w:fill="E6E6E6"/>
            <w:vAlign w:val="center"/>
          </w:tcPr>
          <w:p w:rsidR="00F123AA" w:rsidRDefault="00476BED">
            <w:pPr>
              <w:jc w:val="center"/>
            </w:pPr>
            <w:r>
              <w:t>总面密度</w:t>
            </w:r>
            <w:r>
              <w:t>(kg/m</w:t>
            </w:r>
            <w:r>
              <w:rPr>
                <w:vertAlign w:val="superscript"/>
              </w:rPr>
              <w:t>2</w:t>
            </w:r>
            <w:r>
              <w:t>)</w:t>
            </w:r>
          </w:p>
        </w:tc>
      </w:tr>
      <w:tr w:rsidR="00F123AA">
        <w:tc>
          <w:tcPr>
            <w:tcW w:w="1697" w:type="dxa"/>
            <w:vMerge w:val="restart"/>
            <w:shd w:val="clear" w:color="auto" w:fill="E6E6E6"/>
            <w:vAlign w:val="center"/>
          </w:tcPr>
          <w:p w:rsidR="00F123AA" w:rsidRDefault="00476BED">
            <w:pPr>
              <w:jc w:val="center"/>
            </w:pPr>
            <w:r>
              <w:t>外墙</w:t>
            </w:r>
          </w:p>
        </w:tc>
        <w:tc>
          <w:tcPr>
            <w:tcW w:w="3537" w:type="dxa"/>
            <w:vAlign w:val="center"/>
          </w:tcPr>
          <w:p w:rsidR="00F123AA" w:rsidRDefault="00476BED">
            <w:r>
              <w:t>水泥砂浆</w:t>
            </w:r>
          </w:p>
        </w:tc>
        <w:tc>
          <w:tcPr>
            <w:tcW w:w="990" w:type="dxa"/>
            <w:vAlign w:val="center"/>
          </w:tcPr>
          <w:p w:rsidR="00F123AA" w:rsidRDefault="00476BED">
            <w:pPr>
              <w:jc w:val="center"/>
            </w:pPr>
            <w:r>
              <w:t>20</w:t>
            </w:r>
          </w:p>
        </w:tc>
        <w:tc>
          <w:tcPr>
            <w:tcW w:w="990" w:type="dxa"/>
            <w:vAlign w:val="center"/>
          </w:tcPr>
          <w:p w:rsidR="00F123AA" w:rsidRDefault="00476BED">
            <w:pPr>
              <w:jc w:val="center"/>
            </w:pPr>
            <w:r>
              <w:t>1800</w:t>
            </w:r>
          </w:p>
        </w:tc>
        <w:tc>
          <w:tcPr>
            <w:tcW w:w="990" w:type="dxa"/>
            <w:vAlign w:val="center"/>
          </w:tcPr>
          <w:p w:rsidR="00F123AA" w:rsidRDefault="00476BED">
            <w:pPr>
              <w:jc w:val="center"/>
            </w:pPr>
            <w:r>
              <w:t>36</w:t>
            </w:r>
          </w:p>
        </w:tc>
        <w:tc>
          <w:tcPr>
            <w:tcW w:w="1126" w:type="dxa"/>
            <w:vMerge w:val="restart"/>
            <w:vAlign w:val="center"/>
          </w:tcPr>
          <w:p w:rsidR="00F123AA" w:rsidRDefault="00476BED">
            <w:pPr>
              <w:jc w:val="center"/>
            </w:pPr>
            <w:r>
              <w:t>605</w:t>
            </w: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挤塑聚苯板</w:t>
            </w:r>
            <w:r>
              <w:t>(ρ=25-32)</w:t>
            </w:r>
          </w:p>
        </w:tc>
        <w:tc>
          <w:tcPr>
            <w:tcW w:w="990" w:type="dxa"/>
            <w:vAlign w:val="center"/>
          </w:tcPr>
          <w:p w:rsidR="00F123AA" w:rsidRDefault="00476BED">
            <w:pPr>
              <w:jc w:val="center"/>
            </w:pPr>
            <w:r>
              <w:t>20</w:t>
            </w:r>
          </w:p>
        </w:tc>
        <w:tc>
          <w:tcPr>
            <w:tcW w:w="990" w:type="dxa"/>
            <w:vAlign w:val="center"/>
          </w:tcPr>
          <w:p w:rsidR="00F123AA" w:rsidRDefault="00476BED">
            <w:pPr>
              <w:jc w:val="center"/>
            </w:pPr>
            <w:r>
              <w:t>29</w:t>
            </w:r>
          </w:p>
        </w:tc>
        <w:tc>
          <w:tcPr>
            <w:tcW w:w="990" w:type="dxa"/>
            <w:vAlign w:val="center"/>
          </w:tcPr>
          <w:p w:rsidR="00F123AA" w:rsidRDefault="00476BED">
            <w:pPr>
              <w:jc w:val="center"/>
            </w:pPr>
            <w:r>
              <w:t>1</w:t>
            </w:r>
          </w:p>
        </w:tc>
        <w:tc>
          <w:tcPr>
            <w:tcW w:w="1126" w:type="dxa"/>
            <w:vMerge/>
            <w:vAlign w:val="center"/>
          </w:tcPr>
          <w:p w:rsidR="00F123AA" w:rsidRDefault="00F123AA">
            <w:pPr>
              <w:jc w:val="center"/>
            </w:pP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水泥砂浆</w:t>
            </w:r>
          </w:p>
        </w:tc>
        <w:tc>
          <w:tcPr>
            <w:tcW w:w="990" w:type="dxa"/>
            <w:vAlign w:val="center"/>
          </w:tcPr>
          <w:p w:rsidR="00F123AA" w:rsidRDefault="00476BED">
            <w:pPr>
              <w:jc w:val="center"/>
            </w:pPr>
            <w:r>
              <w:t>20</w:t>
            </w:r>
          </w:p>
        </w:tc>
        <w:tc>
          <w:tcPr>
            <w:tcW w:w="990" w:type="dxa"/>
            <w:vAlign w:val="center"/>
          </w:tcPr>
          <w:p w:rsidR="00F123AA" w:rsidRDefault="00476BED">
            <w:pPr>
              <w:jc w:val="center"/>
            </w:pPr>
            <w:r>
              <w:t>1800</w:t>
            </w:r>
          </w:p>
        </w:tc>
        <w:tc>
          <w:tcPr>
            <w:tcW w:w="990" w:type="dxa"/>
            <w:vAlign w:val="center"/>
          </w:tcPr>
          <w:p w:rsidR="00F123AA" w:rsidRDefault="00476BED">
            <w:pPr>
              <w:jc w:val="center"/>
            </w:pPr>
            <w:r>
              <w:t>36</w:t>
            </w:r>
          </w:p>
        </w:tc>
        <w:tc>
          <w:tcPr>
            <w:tcW w:w="1126" w:type="dxa"/>
            <w:vMerge/>
            <w:vAlign w:val="center"/>
          </w:tcPr>
          <w:p w:rsidR="00F123AA" w:rsidRDefault="00F123AA">
            <w:pPr>
              <w:jc w:val="center"/>
            </w:pP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钢筋混凝土</w:t>
            </w:r>
          </w:p>
        </w:tc>
        <w:tc>
          <w:tcPr>
            <w:tcW w:w="990" w:type="dxa"/>
            <w:vAlign w:val="center"/>
          </w:tcPr>
          <w:p w:rsidR="00F123AA" w:rsidRDefault="00476BED">
            <w:pPr>
              <w:jc w:val="center"/>
            </w:pPr>
            <w:r>
              <w:t>200</w:t>
            </w:r>
          </w:p>
        </w:tc>
        <w:tc>
          <w:tcPr>
            <w:tcW w:w="990" w:type="dxa"/>
            <w:vAlign w:val="center"/>
          </w:tcPr>
          <w:p w:rsidR="00F123AA" w:rsidRDefault="00476BED">
            <w:pPr>
              <w:jc w:val="center"/>
            </w:pPr>
            <w:r>
              <w:t>2500</w:t>
            </w:r>
          </w:p>
        </w:tc>
        <w:tc>
          <w:tcPr>
            <w:tcW w:w="990" w:type="dxa"/>
            <w:vAlign w:val="center"/>
          </w:tcPr>
          <w:p w:rsidR="00F123AA" w:rsidRDefault="00476BED">
            <w:pPr>
              <w:jc w:val="center"/>
            </w:pPr>
            <w:r>
              <w:t>500</w:t>
            </w:r>
          </w:p>
        </w:tc>
        <w:tc>
          <w:tcPr>
            <w:tcW w:w="1126" w:type="dxa"/>
            <w:vMerge/>
            <w:vAlign w:val="center"/>
          </w:tcPr>
          <w:p w:rsidR="00F123AA" w:rsidRDefault="00F123AA">
            <w:pPr>
              <w:jc w:val="center"/>
            </w:pP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石灰砂浆</w:t>
            </w:r>
          </w:p>
        </w:tc>
        <w:tc>
          <w:tcPr>
            <w:tcW w:w="990" w:type="dxa"/>
            <w:vAlign w:val="center"/>
          </w:tcPr>
          <w:p w:rsidR="00F123AA" w:rsidRDefault="00476BED">
            <w:pPr>
              <w:jc w:val="center"/>
            </w:pPr>
            <w:r>
              <w:t>20</w:t>
            </w:r>
          </w:p>
        </w:tc>
        <w:tc>
          <w:tcPr>
            <w:tcW w:w="990" w:type="dxa"/>
            <w:vAlign w:val="center"/>
          </w:tcPr>
          <w:p w:rsidR="00F123AA" w:rsidRDefault="00476BED">
            <w:pPr>
              <w:jc w:val="center"/>
            </w:pPr>
            <w:r>
              <w:t>1600</w:t>
            </w:r>
          </w:p>
        </w:tc>
        <w:tc>
          <w:tcPr>
            <w:tcW w:w="990" w:type="dxa"/>
            <w:vAlign w:val="center"/>
          </w:tcPr>
          <w:p w:rsidR="00F123AA" w:rsidRDefault="00476BED">
            <w:pPr>
              <w:jc w:val="center"/>
            </w:pPr>
            <w:r>
              <w:t>32</w:t>
            </w:r>
          </w:p>
        </w:tc>
        <w:tc>
          <w:tcPr>
            <w:tcW w:w="1126" w:type="dxa"/>
            <w:vMerge/>
            <w:vAlign w:val="center"/>
          </w:tcPr>
          <w:p w:rsidR="00F123AA" w:rsidRDefault="00F123AA">
            <w:pPr>
              <w:jc w:val="center"/>
            </w:pPr>
          </w:p>
        </w:tc>
      </w:tr>
      <w:tr w:rsidR="00F123AA">
        <w:tc>
          <w:tcPr>
            <w:tcW w:w="1697" w:type="dxa"/>
            <w:vMerge w:val="restart"/>
            <w:shd w:val="clear" w:color="auto" w:fill="E6E6E6"/>
            <w:vAlign w:val="center"/>
          </w:tcPr>
          <w:p w:rsidR="00F123AA" w:rsidRDefault="00476BED">
            <w:pPr>
              <w:jc w:val="center"/>
            </w:pPr>
            <w:r>
              <w:t>隔墙</w:t>
            </w:r>
          </w:p>
        </w:tc>
        <w:tc>
          <w:tcPr>
            <w:tcW w:w="3537" w:type="dxa"/>
            <w:vAlign w:val="center"/>
          </w:tcPr>
          <w:p w:rsidR="00F123AA" w:rsidRDefault="00476BED">
            <w:r>
              <w:t>水泥砂浆</w:t>
            </w:r>
          </w:p>
        </w:tc>
        <w:tc>
          <w:tcPr>
            <w:tcW w:w="990" w:type="dxa"/>
            <w:vAlign w:val="center"/>
          </w:tcPr>
          <w:p w:rsidR="00F123AA" w:rsidRDefault="00476BED">
            <w:pPr>
              <w:jc w:val="center"/>
            </w:pPr>
            <w:r>
              <w:t>20</w:t>
            </w:r>
          </w:p>
        </w:tc>
        <w:tc>
          <w:tcPr>
            <w:tcW w:w="990" w:type="dxa"/>
            <w:vAlign w:val="center"/>
          </w:tcPr>
          <w:p w:rsidR="00F123AA" w:rsidRDefault="00476BED">
            <w:pPr>
              <w:jc w:val="center"/>
            </w:pPr>
            <w:r>
              <w:t>1800</w:t>
            </w:r>
          </w:p>
        </w:tc>
        <w:tc>
          <w:tcPr>
            <w:tcW w:w="990" w:type="dxa"/>
            <w:vAlign w:val="center"/>
          </w:tcPr>
          <w:p w:rsidR="00F123AA" w:rsidRDefault="00476BED">
            <w:pPr>
              <w:jc w:val="center"/>
            </w:pPr>
            <w:r>
              <w:t>36</w:t>
            </w:r>
          </w:p>
        </w:tc>
        <w:tc>
          <w:tcPr>
            <w:tcW w:w="1126" w:type="dxa"/>
            <w:vMerge w:val="restart"/>
            <w:vAlign w:val="center"/>
          </w:tcPr>
          <w:p w:rsidR="00F123AA" w:rsidRDefault="00476BED">
            <w:pPr>
              <w:jc w:val="center"/>
            </w:pPr>
            <w:r>
              <w:t>344</w:t>
            </w: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混凝土多孔砖</w:t>
            </w:r>
            <w:r>
              <w:t>(190</w:t>
            </w:r>
            <w:r>
              <w:t>六孔砖）</w:t>
            </w:r>
          </w:p>
        </w:tc>
        <w:tc>
          <w:tcPr>
            <w:tcW w:w="990" w:type="dxa"/>
            <w:vAlign w:val="center"/>
          </w:tcPr>
          <w:p w:rsidR="00F123AA" w:rsidRDefault="00476BED">
            <w:pPr>
              <w:jc w:val="center"/>
            </w:pPr>
            <w:r>
              <w:t>190</w:t>
            </w:r>
          </w:p>
        </w:tc>
        <w:tc>
          <w:tcPr>
            <w:tcW w:w="990" w:type="dxa"/>
            <w:vAlign w:val="center"/>
          </w:tcPr>
          <w:p w:rsidR="00F123AA" w:rsidRDefault="00476BED">
            <w:pPr>
              <w:jc w:val="center"/>
            </w:pPr>
            <w:r>
              <w:t>1450</w:t>
            </w:r>
          </w:p>
        </w:tc>
        <w:tc>
          <w:tcPr>
            <w:tcW w:w="990" w:type="dxa"/>
            <w:vAlign w:val="center"/>
          </w:tcPr>
          <w:p w:rsidR="00F123AA" w:rsidRDefault="00476BED">
            <w:pPr>
              <w:jc w:val="center"/>
            </w:pPr>
            <w:r>
              <w:t>276</w:t>
            </w:r>
          </w:p>
        </w:tc>
        <w:tc>
          <w:tcPr>
            <w:tcW w:w="1126" w:type="dxa"/>
            <w:vMerge/>
            <w:vAlign w:val="center"/>
          </w:tcPr>
          <w:p w:rsidR="00F123AA" w:rsidRDefault="00F123AA">
            <w:pPr>
              <w:jc w:val="center"/>
            </w:pP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石灰砂浆</w:t>
            </w:r>
          </w:p>
        </w:tc>
        <w:tc>
          <w:tcPr>
            <w:tcW w:w="990" w:type="dxa"/>
            <w:vAlign w:val="center"/>
          </w:tcPr>
          <w:p w:rsidR="00F123AA" w:rsidRDefault="00476BED">
            <w:pPr>
              <w:jc w:val="center"/>
            </w:pPr>
            <w:r>
              <w:t>20</w:t>
            </w:r>
          </w:p>
        </w:tc>
        <w:tc>
          <w:tcPr>
            <w:tcW w:w="990" w:type="dxa"/>
            <w:vAlign w:val="center"/>
          </w:tcPr>
          <w:p w:rsidR="00F123AA" w:rsidRDefault="00476BED">
            <w:pPr>
              <w:jc w:val="center"/>
            </w:pPr>
            <w:r>
              <w:t>1600</w:t>
            </w:r>
          </w:p>
        </w:tc>
        <w:tc>
          <w:tcPr>
            <w:tcW w:w="990" w:type="dxa"/>
            <w:vAlign w:val="center"/>
          </w:tcPr>
          <w:p w:rsidR="00F123AA" w:rsidRDefault="00476BED">
            <w:pPr>
              <w:jc w:val="center"/>
            </w:pPr>
            <w:r>
              <w:t>32</w:t>
            </w:r>
          </w:p>
        </w:tc>
        <w:tc>
          <w:tcPr>
            <w:tcW w:w="1126" w:type="dxa"/>
            <w:vMerge/>
            <w:vAlign w:val="center"/>
          </w:tcPr>
          <w:p w:rsidR="00F123AA" w:rsidRDefault="00F123AA">
            <w:pPr>
              <w:jc w:val="center"/>
            </w:pPr>
          </w:p>
        </w:tc>
      </w:tr>
      <w:tr w:rsidR="00F123AA">
        <w:tc>
          <w:tcPr>
            <w:tcW w:w="1697" w:type="dxa"/>
            <w:vMerge w:val="restart"/>
            <w:shd w:val="clear" w:color="auto" w:fill="E6E6E6"/>
            <w:vAlign w:val="center"/>
          </w:tcPr>
          <w:p w:rsidR="00F123AA" w:rsidRDefault="00476BED">
            <w:pPr>
              <w:jc w:val="center"/>
            </w:pPr>
            <w:r>
              <w:t>屋顶</w:t>
            </w:r>
          </w:p>
        </w:tc>
        <w:tc>
          <w:tcPr>
            <w:tcW w:w="3537" w:type="dxa"/>
            <w:vAlign w:val="center"/>
          </w:tcPr>
          <w:p w:rsidR="00F123AA" w:rsidRDefault="00476BED">
            <w:r>
              <w:t>碎石、卵石混凝土</w:t>
            </w:r>
            <w:r>
              <w:t>(ρ=2300)</w:t>
            </w:r>
          </w:p>
        </w:tc>
        <w:tc>
          <w:tcPr>
            <w:tcW w:w="990" w:type="dxa"/>
            <w:vAlign w:val="center"/>
          </w:tcPr>
          <w:p w:rsidR="00F123AA" w:rsidRDefault="00476BED">
            <w:pPr>
              <w:jc w:val="center"/>
            </w:pPr>
            <w:r>
              <w:t>40</w:t>
            </w:r>
          </w:p>
        </w:tc>
        <w:tc>
          <w:tcPr>
            <w:tcW w:w="990" w:type="dxa"/>
            <w:vAlign w:val="center"/>
          </w:tcPr>
          <w:p w:rsidR="00F123AA" w:rsidRDefault="00476BED">
            <w:pPr>
              <w:jc w:val="center"/>
            </w:pPr>
            <w:r>
              <w:t>2300</w:t>
            </w:r>
          </w:p>
        </w:tc>
        <w:tc>
          <w:tcPr>
            <w:tcW w:w="990" w:type="dxa"/>
            <w:vAlign w:val="center"/>
          </w:tcPr>
          <w:p w:rsidR="00F123AA" w:rsidRDefault="00476BED">
            <w:pPr>
              <w:jc w:val="center"/>
            </w:pPr>
            <w:r>
              <w:t>92</w:t>
            </w:r>
          </w:p>
        </w:tc>
        <w:tc>
          <w:tcPr>
            <w:tcW w:w="1126" w:type="dxa"/>
            <w:vMerge w:val="restart"/>
            <w:vAlign w:val="center"/>
          </w:tcPr>
          <w:p w:rsidR="00F123AA" w:rsidRDefault="00476BED">
            <w:pPr>
              <w:jc w:val="center"/>
            </w:pPr>
            <w:r>
              <w:t>517</w:t>
            </w: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挤塑聚苯板</w:t>
            </w:r>
            <w:r>
              <w:t>(ρ=25-32)</w:t>
            </w:r>
          </w:p>
        </w:tc>
        <w:tc>
          <w:tcPr>
            <w:tcW w:w="990" w:type="dxa"/>
            <w:vAlign w:val="center"/>
          </w:tcPr>
          <w:p w:rsidR="00F123AA" w:rsidRDefault="00476BED">
            <w:pPr>
              <w:jc w:val="center"/>
            </w:pPr>
            <w:r>
              <w:t>20</w:t>
            </w:r>
          </w:p>
        </w:tc>
        <w:tc>
          <w:tcPr>
            <w:tcW w:w="990" w:type="dxa"/>
            <w:vAlign w:val="center"/>
          </w:tcPr>
          <w:p w:rsidR="00F123AA" w:rsidRDefault="00476BED">
            <w:pPr>
              <w:jc w:val="center"/>
            </w:pPr>
            <w:r>
              <w:t>29</w:t>
            </w:r>
          </w:p>
        </w:tc>
        <w:tc>
          <w:tcPr>
            <w:tcW w:w="990" w:type="dxa"/>
            <w:vAlign w:val="center"/>
          </w:tcPr>
          <w:p w:rsidR="00F123AA" w:rsidRDefault="00476BED">
            <w:pPr>
              <w:jc w:val="center"/>
            </w:pPr>
            <w:r>
              <w:t>1</w:t>
            </w:r>
          </w:p>
        </w:tc>
        <w:tc>
          <w:tcPr>
            <w:tcW w:w="1126" w:type="dxa"/>
            <w:vMerge/>
            <w:vAlign w:val="center"/>
          </w:tcPr>
          <w:p w:rsidR="00F123AA" w:rsidRDefault="00F123AA">
            <w:pPr>
              <w:jc w:val="center"/>
            </w:pP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水泥砂浆</w:t>
            </w:r>
          </w:p>
        </w:tc>
        <w:tc>
          <w:tcPr>
            <w:tcW w:w="990" w:type="dxa"/>
            <w:vAlign w:val="center"/>
          </w:tcPr>
          <w:p w:rsidR="00F123AA" w:rsidRDefault="00476BED">
            <w:pPr>
              <w:jc w:val="center"/>
            </w:pPr>
            <w:r>
              <w:t>20</w:t>
            </w:r>
          </w:p>
        </w:tc>
        <w:tc>
          <w:tcPr>
            <w:tcW w:w="990" w:type="dxa"/>
            <w:vAlign w:val="center"/>
          </w:tcPr>
          <w:p w:rsidR="00F123AA" w:rsidRDefault="00476BED">
            <w:pPr>
              <w:jc w:val="center"/>
            </w:pPr>
            <w:r>
              <w:t>1800</w:t>
            </w:r>
          </w:p>
        </w:tc>
        <w:tc>
          <w:tcPr>
            <w:tcW w:w="990" w:type="dxa"/>
            <w:vAlign w:val="center"/>
          </w:tcPr>
          <w:p w:rsidR="00F123AA" w:rsidRDefault="00476BED">
            <w:pPr>
              <w:jc w:val="center"/>
            </w:pPr>
            <w:r>
              <w:t>36</w:t>
            </w:r>
          </w:p>
        </w:tc>
        <w:tc>
          <w:tcPr>
            <w:tcW w:w="1126" w:type="dxa"/>
            <w:vMerge/>
            <w:vAlign w:val="center"/>
          </w:tcPr>
          <w:p w:rsidR="00F123AA" w:rsidRDefault="00F123AA">
            <w:pPr>
              <w:jc w:val="center"/>
            </w:pP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加气混凝土、泡沫混凝土</w:t>
            </w:r>
            <w:r>
              <w:t>(ρ=700)</w:t>
            </w:r>
          </w:p>
        </w:tc>
        <w:tc>
          <w:tcPr>
            <w:tcW w:w="990" w:type="dxa"/>
            <w:vAlign w:val="center"/>
          </w:tcPr>
          <w:p w:rsidR="00F123AA" w:rsidRDefault="00476BED">
            <w:pPr>
              <w:jc w:val="center"/>
            </w:pPr>
            <w:r>
              <w:t>80</w:t>
            </w:r>
          </w:p>
        </w:tc>
        <w:tc>
          <w:tcPr>
            <w:tcW w:w="990" w:type="dxa"/>
            <w:vAlign w:val="center"/>
          </w:tcPr>
          <w:p w:rsidR="00F123AA" w:rsidRDefault="00476BED">
            <w:pPr>
              <w:jc w:val="center"/>
            </w:pPr>
            <w:r>
              <w:t>700</w:t>
            </w:r>
          </w:p>
        </w:tc>
        <w:tc>
          <w:tcPr>
            <w:tcW w:w="990" w:type="dxa"/>
            <w:vAlign w:val="center"/>
          </w:tcPr>
          <w:p w:rsidR="00F123AA" w:rsidRDefault="00476BED">
            <w:pPr>
              <w:jc w:val="center"/>
            </w:pPr>
            <w:r>
              <w:t>56</w:t>
            </w:r>
          </w:p>
        </w:tc>
        <w:tc>
          <w:tcPr>
            <w:tcW w:w="1126" w:type="dxa"/>
            <w:vMerge/>
            <w:vAlign w:val="center"/>
          </w:tcPr>
          <w:p w:rsidR="00F123AA" w:rsidRDefault="00F123AA">
            <w:pPr>
              <w:jc w:val="center"/>
            </w:pP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钢筋混凝土</w:t>
            </w:r>
          </w:p>
        </w:tc>
        <w:tc>
          <w:tcPr>
            <w:tcW w:w="990" w:type="dxa"/>
            <w:vAlign w:val="center"/>
          </w:tcPr>
          <w:p w:rsidR="00F123AA" w:rsidRDefault="00476BED">
            <w:pPr>
              <w:jc w:val="center"/>
            </w:pPr>
            <w:r>
              <w:t>120</w:t>
            </w:r>
          </w:p>
        </w:tc>
        <w:tc>
          <w:tcPr>
            <w:tcW w:w="990" w:type="dxa"/>
            <w:vAlign w:val="center"/>
          </w:tcPr>
          <w:p w:rsidR="00F123AA" w:rsidRDefault="00476BED">
            <w:pPr>
              <w:jc w:val="center"/>
            </w:pPr>
            <w:r>
              <w:t>2500</w:t>
            </w:r>
          </w:p>
        </w:tc>
        <w:tc>
          <w:tcPr>
            <w:tcW w:w="990" w:type="dxa"/>
            <w:vAlign w:val="center"/>
          </w:tcPr>
          <w:p w:rsidR="00F123AA" w:rsidRDefault="00476BED">
            <w:pPr>
              <w:jc w:val="center"/>
            </w:pPr>
            <w:r>
              <w:t>300</w:t>
            </w:r>
          </w:p>
        </w:tc>
        <w:tc>
          <w:tcPr>
            <w:tcW w:w="1126" w:type="dxa"/>
            <w:vMerge/>
            <w:vAlign w:val="center"/>
          </w:tcPr>
          <w:p w:rsidR="00F123AA" w:rsidRDefault="00F123AA">
            <w:pPr>
              <w:jc w:val="center"/>
            </w:pPr>
          </w:p>
        </w:tc>
      </w:tr>
      <w:tr w:rsidR="00F123AA">
        <w:tc>
          <w:tcPr>
            <w:tcW w:w="1697" w:type="dxa"/>
            <w:vMerge/>
            <w:shd w:val="clear" w:color="auto" w:fill="E6E6E6"/>
            <w:vAlign w:val="center"/>
          </w:tcPr>
          <w:p w:rsidR="00F123AA" w:rsidRDefault="00F123AA">
            <w:pPr>
              <w:jc w:val="center"/>
            </w:pPr>
          </w:p>
        </w:tc>
        <w:tc>
          <w:tcPr>
            <w:tcW w:w="3537" w:type="dxa"/>
            <w:vAlign w:val="center"/>
          </w:tcPr>
          <w:p w:rsidR="00F123AA" w:rsidRDefault="00476BED">
            <w:r>
              <w:t>石灰砂浆</w:t>
            </w:r>
          </w:p>
        </w:tc>
        <w:tc>
          <w:tcPr>
            <w:tcW w:w="990" w:type="dxa"/>
            <w:vAlign w:val="center"/>
          </w:tcPr>
          <w:p w:rsidR="00F123AA" w:rsidRDefault="00476BED">
            <w:pPr>
              <w:jc w:val="center"/>
            </w:pPr>
            <w:r>
              <w:t>20</w:t>
            </w:r>
          </w:p>
        </w:tc>
        <w:tc>
          <w:tcPr>
            <w:tcW w:w="990" w:type="dxa"/>
            <w:vAlign w:val="center"/>
          </w:tcPr>
          <w:p w:rsidR="00F123AA" w:rsidRDefault="00476BED">
            <w:pPr>
              <w:jc w:val="center"/>
            </w:pPr>
            <w:r>
              <w:t>1600</w:t>
            </w:r>
          </w:p>
        </w:tc>
        <w:tc>
          <w:tcPr>
            <w:tcW w:w="990" w:type="dxa"/>
            <w:vAlign w:val="center"/>
          </w:tcPr>
          <w:p w:rsidR="00F123AA" w:rsidRDefault="00476BED">
            <w:pPr>
              <w:jc w:val="center"/>
            </w:pPr>
            <w:r>
              <w:t>32</w:t>
            </w:r>
          </w:p>
        </w:tc>
        <w:tc>
          <w:tcPr>
            <w:tcW w:w="1126" w:type="dxa"/>
            <w:vMerge/>
            <w:vAlign w:val="center"/>
          </w:tcPr>
          <w:p w:rsidR="00F123AA" w:rsidRDefault="00F123AA">
            <w:pPr>
              <w:jc w:val="center"/>
            </w:pPr>
          </w:p>
        </w:tc>
      </w:tr>
    </w:tbl>
    <w:p w:rsidR="00CF7A3A" w:rsidRDefault="00CF7A3A" w:rsidP="00EA2766">
      <w:pPr>
        <w:jc w:val="center"/>
        <w:rPr>
          <w:lang w:val="en-US"/>
        </w:rPr>
      </w:pPr>
      <w:bookmarkStart w:id="37" w:name="最不利房间围护结构材料清单"/>
      <w:bookmarkEnd w:id="37"/>
    </w:p>
    <w:p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rsidR="007B5886" w:rsidRPr="0012219A" w:rsidRDefault="007B5886" w:rsidP="007B5886">
      <w:pPr>
        <w:pStyle w:val="a0"/>
        <w:ind w:left="840"/>
      </w:pPr>
      <m:oMathPara>
        <m:oMath>
          <m:r>
            <w:rPr>
              <w:rFonts w:ascii="Cambria Math" w:hAnsi="Cambria Math"/>
            </w:rPr>
            <m:t>R=lgm+lgf            (m≥200kg/</m:t>
          </m:r>
          <m:r>
            <w:rPr>
              <w:rFonts w:ascii="Cambria Math" w:hAnsi="Cambria Math" w:hint="eastAsia"/>
            </w:rPr>
            <m:t>㎡）</m:t>
          </m:r>
        </m:oMath>
      </m:oMathPara>
    </w:p>
    <w:p w:rsidR="007B5886" w:rsidRPr="007B1873" w:rsidRDefault="007B5886" w:rsidP="007B5886">
      <w:pPr>
        <w:pStyle w:val="a0"/>
        <w:ind w:left="840"/>
        <w:rPr>
          <w:color w:val="FF0000"/>
        </w:rPr>
      </w:pPr>
      <m:oMathPara>
        <m:oMath>
          <m:r>
            <w:rPr>
              <w:rFonts w:ascii="Cambria Math" w:hAnsi="Cambria Math"/>
            </w:rPr>
            <m:t>R=lgm+lgf            (m≤200kg/</m:t>
          </m:r>
          <m:r>
            <w:rPr>
              <w:rFonts w:ascii="Cambria Math" w:hAnsi="Cambria Math" w:hint="eastAsia"/>
            </w:rPr>
            <m:t>㎡）</m:t>
          </m:r>
        </m:oMath>
      </m:oMathPara>
    </w:p>
    <w:p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F123AA">
        <w:tc>
          <w:tcPr>
            <w:tcW w:w="1697" w:type="dxa"/>
            <w:vMerge w:val="restart"/>
            <w:shd w:val="clear" w:color="auto" w:fill="E6E6E6"/>
            <w:vAlign w:val="center"/>
          </w:tcPr>
          <w:p w:rsidR="00F123AA" w:rsidRDefault="00476BED">
            <w:pPr>
              <w:jc w:val="center"/>
            </w:pPr>
            <w:r>
              <w:t>外墙构造</w:t>
            </w:r>
            <w:r>
              <w:t>1</w:t>
            </w:r>
            <w:r>
              <w:br/>
            </w:r>
          </w:p>
        </w:tc>
        <w:tc>
          <w:tcPr>
            <w:tcW w:w="1415" w:type="dxa"/>
            <w:vMerge w:val="restart"/>
            <w:shd w:val="clear" w:color="auto" w:fill="E6E6E6"/>
            <w:vAlign w:val="center"/>
          </w:tcPr>
          <w:p w:rsidR="00F123AA" w:rsidRDefault="00476BED">
            <w:r>
              <w:t>隔声量</w:t>
            </w:r>
            <w:r>
              <w:t>(dB)</w:t>
            </w:r>
          </w:p>
        </w:tc>
        <w:tc>
          <w:tcPr>
            <w:tcW w:w="6225" w:type="dxa"/>
            <w:gridSpan w:val="5"/>
            <w:shd w:val="clear" w:color="auto" w:fill="E6E6E6"/>
            <w:vAlign w:val="center"/>
          </w:tcPr>
          <w:p w:rsidR="00F123AA" w:rsidRDefault="00476BED">
            <w:pPr>
              <w:jc w:val="center"/>
            </w:pPr>
            <w:r>
              <w:t>倍频程中心频率</w:t>
            </w:r>
            <w:r>
              <w:t>(Hz)</w:t>
            </w:r>
          </w:p>
        </w:tc>
      </w:tr>
      <w:tr w:rsidR="00F123AA">
        <w:tc>
          <w:tcPr>
            <w:tcW w:w="1697" w:type="dxa"/>
            <w:vMerge/>
            <w:shd w:val="clear" w:color="auto" w:fill="E6E6E6"/>
            <w:vAlign w:val="center"/>
          </w:tcPr>
          <w:p w:rsidR="00F123AA" w:rsidRDefault="00F123AA"/>
        </w:tc>
        <w:tc>
          <w:tcPr>
            <w:tcW w:w="1415" w:type="dxa"/>
            <w:vMerge/>
            <w:shd w:val="clear" w:color="auto" w:fill="E6E6E6"/>
            <w:vAlign w:val="center"/>
          </w:tcPr>
          <w:p w:rsidR="00F123AA" w:rsidRDefault="00F123AA"/>
        </w:tc>
        <w:tc>
          <w:tcPr>
            <w:tcW w:w="1245" w:type="dxa"/>
            <w:vAlign w:val="center"/>
          </w:tcPr>
          <w:p w:rsidR="00F123AA" w:rsidRDefault="00476BED">
            <w:r>
              <w:t>125</w:t>
            </w:r>
          </w:p>
        </w:tc>
        <w:tc>
          <w:tcPr>
            <w:tcW w:w="1245" w:type="dxa"/>
            <w:vAlign w:val="center"/>
          </w:tcPr>
          <w:p w:rsidR="00F123AA" w:rsidRDefault="00476BED">
            <w:r>
              <w:t>250</w:t>
            </w:r>
          </w:p>
        </w:tc>
        <w:tc>
          <w:tcPr>
            <w:tcW w:w="1245" w:type="dxa"/>
            <w:vAlign w:val="center"/>
          </w:tcPr>
          <w:p w:rsidR="00F123AA" w:rsidRDefault="00476BED">
            <w:r>
              <w:t>500</w:t>
            </w:r>
          </w:p>
        </w:tc>
        <w:tc>
          <w:tcPr>
            <w:tcW w:w="1245" w:type="dxa"/>
            <w:vAlign w:val="center"/>
          </w:tcPr>
          <w:p w:rsidR="00F123AA" w:rsidRDefault="00476BED">
            <w:r>
              <w:t>1000</w:t>
            </w:r>
          </w:p>
        </w:tc>
        <w:tc>
          <w:tcPr>
            <w:tcW w:w="1245" w:type="dxa"/>
            <w:vAlign w:val="center"/>
          </w:tcPr>
          <w:p w:rsidR="00F123AA" w:rsidRDefault="00476BED">
            <w:r>
              <w:t>2000</w:t>
            </w:r>
          </w:p>
        </w:tc>
      </w:tr>
      <w:tr w:rsidR="00F123AA">
        <w:tc>
          <w:tcPr>
            <w:tcW w:w="1697" w:type="dxa"/>
            <w:vMerge/>
            <w:shd w:val="clear" w:color="auto" w:fill="E6E6E6"/>
            <w:vAlign w:val="center"/>
          </w:tcPr>
          <w:p w:rsidR="00F123AA" w:rsidRDefault="00F123AA"/>
        </w:tc>
        <w:tc>
          <w:tcPr>
            <w:tcW w:w="1415" w:type="dxa"/>
            <w:vMerge/>
            <w:shd w:val="clear" w:color="auto" w:fill="E6E6E6"/>
            <w:vAlign w:val="center"/>
          </w:tcPr>
          <w:p w:rsidR="00F123AA" w:rsidRDefault="00F123AA"/>
        </w:tc>
        <w:tc>
          <w:tcPr>
            <w:tcW w:w="1245" w:type="dxa"/>
            <w:vAlign w:val="center"/>
          </w:tcPr>
          <w:p w:rsidR="00F123AA" w:rsidRDefault="00476BED">
            <w:r>
              <w:t>46.0</w:t>
            </w:r>
          </w:p>
        </w:tc>
        <w:tc>
          <w:tcPr>
            <w:tcW w:w="1245" w:type="dxa"/>
            <w:vAlign w:val="center"/>
          </w:tcPr>
          <w:p w:rsidR="00F123AA" w:rsidRDefault="00476BED">
            <w:r>
              <w:t>49.4</w:t>
            </w:r>
          </w:p>
        </w:tc>
        <w:tc>
          <w:tcPr>
            <w:tcW w:w="1245" w:type="dxa"/>
            <w:vAlign w:val="center"/>
          </w:tcPr>
          <w:p w:rsidR="00F123AA" w:rsidRDefault="00476BED">
            <w:r>
              <w:t>52.7</w:t>
            </w:r>
          </w:p>
        </w:tc>
        <w:tc>
          <w:tcPr>
            <w:tcW w:w="1245" w:type="dxa"/>
            <w:vAlign w:val="center"/>
          </w:tcPr>
          <w:p w:rsidR="00F123AA" w:rsidRDefault="00476BED">
            <w:r>
              <w:t>56.0</w:t>
            </w:r>
          </w:p>
        </w:tc>
        <w:tc>
          <w:tcPr>
            <w:tcW w:w="1245" w:type="dxa"/>
            <w:vAlign w:val="center"/>
          </w:tcPr>
          <w:p w:rsidR="00F123AA" w:rsidRDefault="00476BED">
            <w:r>
              <w:t>59.3</w:t>
            </w:r>
          </w:p>
        </w:tc>
      </w:tr>
      <w:tr w:rsidR="00F123AA">
        <w:tc>
          <w:tcPr>
            <w:tcW w:w="1697" w:type="dxa"/>
            <w:vMerge/>
            <w:shd w:val="clear" w:color="auto" w:fill="E6E6E6"/>
            <w:vAlign w:val="center"/>
          </w:tcPr>
          <w:p w:rsidR="00F123AA" w:rsidRDefault="00F123AA"/>
        </w:tc>
        <w:tc>
          <w:tcPr>
            <w:tcW w:w="1415" w:type="dxa"/>
            <w:shd w:val="clear" w:color="auto" w:fill="E6E6E6"/>
            <w:vAlign w:val="center"/>
          </w:tcPr>
          <w:p w:rsidR="00F123AA" w:rsidRDefault="00476BED">
            <w:r>
              <w:t>面密度</w:t>
            </w:r>
            <w:r>
              <w:t>(kg/</w:t>
            </w:r>
            <w:r>
              <w:t>㎡</w:t>
            </w:r>
            <w:r>
              <w:t>)</w:t>
            </w:r>
          </w:p>
        </w:tc>
        <w:tc>
          <w:tcPr>
            <w:tcW w:w="6225" w:type="dxa"/>
            <w:gridSpan w:val="5"/>
            <w:vAlign w:val="center"/>
          </w:tcPr>
          <w:p w:rsidR="00F123AA" w:rsidRDefault="00476BED">
            <w:r>
              <w:t>604.6</w:t>
            </w:r>
          </w:p>
        </w:tc>
      </w:tr>
      <w:tr w:rsidR="00F123AA">
        <w:tc>
          <w:tcPr>
            <w:tcW w:w="1697" w:type="dxa"/>
            <w:vMerge/>
            <w:shd w:val="clear" w:color="auto" w:fill="E6E6E6"/>
            <w:vAlign w:val="center"/>
          </w:tcPr>
          <w:p w:rsidR="00F123AA" w:rsidRDefault="00F123AA"/>
        </w:tc>
        <w:tc>
          <w:tcPr>
            <w:tcW w:w="1415" w:type="dxa"/>
            <w:shd w:val="clear" w:color="auto" w:fill="E6E6E6"/>
            <w:vAlign w:val="center"/>
          </w:tcPr>
          <w:p w:rsidR="00F123AA" w:rsidRDefault="00476BED">
            <w:r>
              <w:t>构造做法</w:t>
            </w:r>
          </w:p>
        </w:tc>
        <w:tc>
          <w:tcPr>
            <w:tcW w:w="6225" w:type="dxa"/>
            <w:gridSpan w:val="5"/>
            <w:vAlign w:val="center"/>
          </w:tcPr>
          <w:p w:rsidR="00F123AA" w:rsidRDefault="00476BED">
            <w:r>
              <w:t>水泥砂浆</w:t>
            </w:r>
            <w:r>
              <w:t xml:space="preserve"> 20mm</w:t>
            </w:r>
            <w:r>
              <w:t>＋挤塑聚苯板</w:t>
            </w:r>
            <w:r>
              <w:t>(ρ=25-32) 20mm</w:t>
            </w:r>
            <w:r>
              <w:t>＋水泥砂浆</w:t>
            </w:r>
            <w:r>
              <w:t xml:space="preserve"> 20mm</w:t>
            </w:r>
            <w:r>
              <w:t>＋钢筋混凝土</w:t>
            </w:r>
            <w:r>
              <w:t xml:space="preserve"> </w:t>
            </w:r>
            <w:r>
              <w:t>200mm</w:t>
            </w:r>
            <w:r>
              <w:t>＋石灰砂浆</w:t>
            </w:r>
            <w:r>
              <w:t xml:space="preserve"> 20mm</w:t>
            </w:r>
          </w:p>
        </w:tc>
      </w:tr>
      <w:tr w:rsidR="00F123AA">
        <w:tc>
          <w:tcPr>
            <w:tcW w:w="1697" w:type="dxa"/>
            <w:vMerge/>
            <w:shd w:val="clear" w:color="auto" w:fill="E6E6E6"/>
            <w:vAlign w:val="center"/>
          </w:tcPr>
          <w:p w:rsidR="00F123AA" w:rsidRDefault="00F123AA"/>
        </w:tc>
        <w:tc>
          <w:tcPr>
            <w:tcW w:w="1415" w:type="dxa"/>
            <w:shd w:val="clear" w:color="auto" w:fill="E6E6E6"/>
            <w:vAlign w:val="center"/>
          </w:tcPr>
          <w:p w:rsidR="00F123AA" w:rsidRDefault="00476BED">
            <w:r>
              <w:t>参照构造</w:t>
            </w:r>
          </w:p>
        </w:tc>
        <w:tc>
          <w:tcPr>
            <w:tcW w:w="6225" w:type="dxa"/>
            <w:gridSpan w:val="5"/>
            <w:vAlign w:val="center"/>
          </w:tcPr>
          <w:p w:rsidR="00F123AA" w:rsidRDefault="00476BED">
            <w:r>
              <w:t>--</w:t>
            </w:r>
          </w:p>
        </w:tc>
      </w:tr>
      <w:tr w:rsidR="00F123AA">
        <w:tc>
          <w:tcPr>
            <w:tcW w:w="1697" w:type="dxa"/>
            <w:vMerge/>
            <w:shd w:val="clear" w:color="auto" w:fill="E6E6E6"/>
            <w:vAlign w:val="center"/>
          </w:tcPr>
          <w:p w:rsidR="00F123AA" w:rsidRDefault="00F123AA"/>
        </w:tc>
        <w:tc>
          <w:tcPr>
            <w:tcW w:w="1415" w:type="dxa"/>
            <w:shd w:val="clear" w:color="auto" w:fill="E6E6E6"/>
            <w:vAlign w:val="center"/>
          </w:tcPr>
          <w:p w:rsidR="00F123AA" w:rsidRDefault="00476BED">
            <w:r>
              <w:t>隔声量来源</w:t>
            </w:r>
          </w:p>
        </w:tc>
        <w:tc>
          <w:tcPr>
            <w:tcW w:w="6225" w:type="dxa"/>
            <w:gridSpan w:val="5"/>
            <w:vAlign w:val="center"/>
          </w:tcPr>
          <w:p w:rsidR="00F123AA" w:rsidRDefault="00476BED">
            <w:r>
              <w:t>通过经验公式计算</w:t>
            </w:r>
          </w:p>
        </w:tc>
      </w:tr>
    </w:tbl>
    <w:p w:rsidR="00206392" w:rsidRDefault="00206392" w:rsidP="00EA2766">
      <w:pPr>
        <w:jc w:val="center"/>
      </w:pPr>
      <w:bookmarkStart w:id="38" w:name="外墙隔声量"/>
      <w:bookmarkEnd w:id="38"/>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F123AA">
        <w:tc>
          <w:tcPr>
            <w:tcW w:w="1697" w:type="dxa"/>
            <w:vMerge w:val="restart"/>
            <w:shd w:val="clear" w:color="auto" w:fill="E6E6E6"/>
            <w:vAlign w:val="center"/>
          </w:tcPr>
          <w:p w:rsidR="00F123AA" w:rsidRDefault="00476BED">
            <w:pPr>
              <w:jc w:val="center"/>
            </w:pPr>
            <w:r>
              <w:t>外窗</w:t>
            </w:r>
            <w:r>
              <w:t>(C1515)</w:t>
            </w:r>
          </w:p>
        </w:tc>
        <w:tc>
          <w:tcPr>
            <w:tcW w:w="1415" w:type="dxa"/>
            <w:vMerge w:val="restart"/>
            <w:shd w:val="clear" w:color="auto" w:fill="E6E6E6"/>
            <w:vAlign w:val="center"/>
          </w:tcPr>
          <w:p w:rsidR="00F123AA" w:rsidRDefault="00476BED">
            <w:r>
              <w:t>隔声量</w:t>
            </w:r>
            <w:r>
              <w:t>(dB)</w:t>
            </w:r>
          </w:p>
        </w:tc>
        <w:tc>
          <w:tcPr>
            <w:tcW w:w="6225" w:type="dxa"/>
            <w:gridSpan w:val="5"/>
            <w:shd w:val="clear" w:color="auto" w:fill="E6E6E6"/>
            <w:vAlign w:val="center"/>
          </w:tcPr>
          <w:p w:rsidR="00F123AA" w:rsidRDefault="00476BED">
            <w:pPr>
              <w:jc w:val="center"/>
            </w:pPr>
            <w:r>
              <w:t>倍频程中心频率</w:t>
            </w:r>
            <w:r>
              <w:t>(Hz)</w:t>
            </w:r>
          </w:p>
        </w:tc>
      </w:tr>
      <w:tr w:rsidR="00F123AA">
        <w:tc>
          <w:tcPr>
            <w:tcW w:w="1697" w:type="dxa"/>
            <w:vMerge/>
            <w:shd w:val="clear" w:color="auto" w:fill="E6E6E6"/>
            <w:vAlign w:val="center"/>
          </w:tcPr>
          <w:p w:rsidR="00F123AA" w:rsidRDefault="00F123AA"/>
        </w:tc>
        <w:tc>
          <w:tcPr>
            <w:tcW w:w="1415" w:type="dxa"/>
            <w:vMerge/>
            <w:shd w:val="clear" w:color="auto" w:fill="E6E6E6"/>
            <w:vAlign w:val="center"/>
          </w:tcPr>
          <w:p w:rsidR="00F123AA" w:rsidRDefault="00F123AA"/>
        </w:tc>
        <w:tc>
          <w:tcPr>
            <w:tcW w:w="1245" w:type="dxa"/>
            <w:vAlign w:val="center"/>
          </w:tcPr>
          <w:p w:rsidR="00F123AA" w:rsidRDefault="00476BED">
            <w:r>
              <w:t>125</w:t>
            </w:r>
          </w:p>
        </w:tc>
        <w:tc>
          <w:tcPr>
            <w:tcW w:w="1245" w:type="dxa"/>
            <w:vAlign w:val="center"/>
          </w:tcPr>
          <w:p w:rsidR="00F123AA" w:rsidRDefault="00476BED">
            <w:r>
              <w:t>250</w:t>
            </w:r>
          </w:p>
        </w:tc>
        <w:tc>
          <w:tcPr>
            <w:tcW w:w="1245" w:type="dxa"/>
            <w:vAlign w:val="center"/>
          </w:tcPr>
          <w:p w:rsidR="00F123AA" w:rsidRDefault="00476BED">
            <w:r>
              <w:t>500</w:t>
            </w:r>
          </w:p>
        </w:tc>
        <w:tc>
          <w:tcPr>
            <w:tcW w:w="1245" w:type="dxa"/>
            <w:vAlign w:val="center"/>
          </w:tcPr>
          <w:p w:rsidR="00F123AA" w:rsidRDefault="00476BED">
            <w:r>
              <w:t>1000</w:t>
            </w:r>
          </w:p>
        </w:tc>
        <w:tc>
          <w:tcPr>
            <w:tcW w:w="1245" w:type="dxa"/>
            <w:vAlign w:val="center"/>
          </w:tcPr>
          <w:p w:rsidR="00F123AA" w:rsidRDefault="00476BED">
            <w:r>
              <w:t>2000</w:t>
            </w:r>
          </w:p>
        </w:tc>
      </w:tr>
      <w:tr w:rsidR="00F123AA">
        <w:tc>
          <w:tcPr>
            <w:tcW w:w="1697" w:type="dxa"/>
            <w:vMerge/>
            <w:shd w:val="clear" w:color="auto" w:fill="E6E6E6"/>
            <w:vAlign w:val="center"/>
          </w:tcPr>
          <w:p w:rsidR="00F123AA" w:rsidRDefault="00F123AA"/>
        </w:tc>
        <w:tc>
          <w:tcPr>
            <w:tcW w:w="1415" w:type="dxa"/>
            <w:vMerge/>
            <w:shd w:val="clear" w:color="auto" w:fill="E6E6E6"/>
            <w:vAlign w:val="center"/>
          </w:tcPr>
          <w:p w:rsidR="00F123AA" w:rsidRDefault="00F123AA"/>
        </w:tc>
        <w:tc>
          <w:tcPr>
            <w:tcW w:w="1245" w:type="dxa"/>
            <w:vAlign w:val="center"/>
          </w:tcPr>
          <w:p w:rsidR="00F123AA" w:rsidRDefault="00476BED">
            <w:r>
              <w:t>23.0</w:t>
            </w:r>
          </w:p>
        </w:tc>
        <w:tc>
          <w:tcPr>
            <w:tcW w:w="1245" w:type="dxa"/>
            <w:vAlign w:val="center"/>
          </w:tcPr>
          <w:p w:rsidR="00F123AA" w:rsidRDefault="00476BED">
            <w:r>
              <w:t>31.0</w:t>
            </w:r>
          </w:p>
        </w:tc>
        <w:tc>
          <w:tcPr>
            <w:tcW w:w="1245" w:type="dxa"/>
            <w:vAlign w:val="center"/>
          </w:tcPr>
          <w:p w:rsidR="00F123AA" w:rsidRDefault="00476BED">
            <w:r>
              <w:t>35.0</w:t>
            </w:r>
          </w:p>
        </w:tc>
        <w:tc>
          <w:tcPr>
            <w:tcW w:w="1245" w:type="dxa"/>
            <w:vAlign w:val="center"/>
          </w:tcPr>
          <w:p w:rsidR="00F123AA" w:rsidRDefault="00476BED">
            <w:r>
              <w:t>36.0</w:t>
            </w:r>
          </w:p>
        </w:tc>
        <w:tc>
          <w:tcPr>
            <w:tcW w:w="1245" w:type="dxa"/>
            <w:vAlign w:val="center"/>
          </w:tcPr>
          <w:p w:rsidR="00F123AA" w:rsidRDefault="00476BED">
            <w:r>
              <w:t>41.0</w:t>
            </w:r>
          </w:p>
        </w:tc>
      </w:tr>
      <w:tr w:rsidR="00F123AA">
        <w:tc>
          <w:tcPr>
            <w:tcW w:w="1697" w:type="dxa"/>
            <w:vMerge/>
            <w:shd w:val="clear" w:color="auto" w:fill="E6E6E6"/>
            <w:vAlign w:val="center"/>
          </w:tcPr>
          <w:p w:rsidR="00F123AA" w:rsidRDefault="00F123AA"/>
        </w:tc>
        <w:tc>
          <w:tcPr>
            <w:tcW w:w="1415" w:type="dxa"/>
            <w:shd w:val="clear" w:color="auto" w:fill="E6E6E6"/>
            <w:vAlign w:val="center"/>
          </w:tcPr>
          <w:p w:rsidR="00F123AA" w:rsidRDefault="00476BED">
            <w:r>
              <w:t>构造</w:t>
            </w:r>
          </w:p>
        </w:tc>
        <w:tc>
          <w:tcPr>
            <w:tcW w:w="6225" w:type="dxa"/>
            <w:gridSpan w:val="5"/>
            <w:vAlign w:val="center"/>
          </w:tcPr>
          <w:p w:rsidR="00F123AA" w:rsidRDefault="00476BED">
            <w:r>
              <w:t>12A</w:t>
            </w:r>
            <w:r>
              <w:t>钢铝单框双玻窗（平均）</w:t>
            </w:r>
          </w:p>
        </w:tc>
      </w:tr>
      <w:tr w:rsidR="00F123AA">
        <w:tc>
          <w:tcPr>
            <w:tcW w:w="1697" w:type="dxa"/>
            <w:vMerge/>
            <w:shd w:val="clear" w:color="auto" w:fill="E6E6E6"/>
            <w:vAlign w:val="center"/>
          </w:tcPr>
          <w:p w:rsidR="00F123AA" w:rsidRDefault="00F123AA"/>
        </w:tc>
        <w:tc>
          <w:tcPr>
            <w:tcW w:w="1415" w:type="dxa"/>
            <w:shd w:val="clear" w:color="auto" w:fill="E6E6E6"/>
            <w:vAlign w:val="center"/>
          </w:tcPr>
          <w:p w:rsidR="00F123AA" w:rsidRDefault="00476BED">
            <w:r>
              <w:t>参照构造</w:t>
            </w:r>
          </w:p>
        </w:tc>
        <w:tc>
          <w:tcPr>
            <w:tcW w:w="6225" w:type="dxa"/>
            <w:gridSpan w:val="5"/>
            <w:vAlign w:val="center"/>
          </w:tcPr>
          <w:p w:rsidR="00F123AA" w:rsidRDefault="00476BED">
            <w:r>
              <w:t>8+0.76PVB+8</w:t>
            </w:r>
          </w:p>
        </w:tc>
      </w:tr>
      <w:tr w:rsidR="00F123AA">
        <w:tc>
          <w:tcPr>
            <w:tcW w:w="1697" w:type="dxa"/>
            <w:vMerge/>
            <w:shd w:val="clear" w:color="auto" w:fill="E6E6E6"/>
            <w:vAlign w:val="center"/>
          </w:tcPr>
          <w:p w:rsidR="00F123AA" w:rsidRDefault="00F123AA"/>
        </w:tc>
        <w:tc>
          <w:tcPr>
            <w:tcW w:w="1415" w:type="dxa"/>
            <w:shd w:val="clear" w:color="auto" w:fill="E6E6E6"/>
            <w:vAlign w:val="center"/>
          </w:tcPr>
          <w:p w:rsidR="00F123AA" w:rsidRDefault="00476BED">
            <w:r>
              <w:t>隔声量来源</w:t>
            </w:r>
          </w:p>
        </w:tc>
        <w:tc>
          <w:tcPr>
            <w:tcW w:w="6225" w:type="dxa"/>
            <w:gridSpan w:val="5"/>
            <w:vAlign w:val="center"/>
          </w:tcPr>
          <w:p w:rsidR="00F123AA" w:rsidRDefault="00476BED">
            <w:r>
              <w:t>《建筑隔声与吸声构造》</w:t>
            </w:r>
            <w:r>
              <w:t>08J931</w:t>
            </w:r>
          </w:p>
        </w:tc>
      </w:tr>
    </w:tbl>
    <w:p w:rsidR="00645291" w:rsidRDefault="00645291" w:rsidP="00EA2766">
      <w:pPr>
        <w:jc w:val="center"/>
        <w:rPr>
          <w:lang w:val="en-US"/>
        </w:rPr>
      </w:pPr>
      <w:bookmarkStart w:id="39" w:name="门窗隔声量"/>
      <w:bookmarkEnd w:id="39"/>
    </w:p>
    <w:p w:rsidR="00756C55" w:rsidRDefault="00262D70" w:rsidP="00262D70">
      <w:pPr>
        <w:pStyle w:val="2"/>
      </w:pPr>
      <w:bookmarkStart w:id="40" w:name="_Toc123575382"/>
      <w:r>
        <w:rPr>
          <w:rFonts w:hint="eastAsia"/>
        </w:rPr>
        <w:t>房间</w:t>
      </w:r>
      <w:r>
        <w:t>总吸声量计算</w:t>
      </w:r>
      <w:bookmarkEnd w:id="40"/>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25pt" o:ole="">
            <v:imagedata r:id="rId16" o:title=""/>
          </v:shape>
          <o:OLEObject Type="Embed" ProgID="Equation.DSMT4" ShapeID="_x0000_i1025" DrawAspect="Content" ObjectID="_1734188155"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6.1pt;height:19.65pt" o:ole="">
            <v:imagedata r:id="rId18" o:title=""/>
          </v:shape>
          <o:OLEObject Type="Embed" ProgID="Equation.DSMT4" ShapeID="_x0000_i1026" DrawAspect="Content" ObjectID="_1734188156"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6.1pt;height:19.65pt" o:ole="">
            <v:imagedata r:id="rId20" o:title=""/>
          </v:shape>
          <o:OLEObject Type="Embed" ProgID="Equation.DSMT4" ShapeID="_x0000_i1027" DrawAspect="Content" ObjectID="_1734188157"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2.1pt;height:19.15pt" o:ole="">
            <v:imagedata r:id="rId22" o:title=""/>
          </v:shape>
          <o:OLEObject Type="Embed" ProgID="Equation.DSMT4" ShapeID="_x0000_i1028" DrawAspect="Content" ObjectID="_1734188158"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F123AA">
        <w:tc>
          <w:tcPr>
            <w:tcW w:w="1471" w:type="dxa"/>
            <w:vMerge w:val="restart"/>
            <w:shd w:val="clear" w:color="auto" w:fill="E6E6E6"/>
            <w:vAlign w:val="center"/>
          </w:tcPr>
          <w:p w:rsidR="00F123AA" w:rsidRDefault="00476BED">
            <w:r>
              <w:t>构件</w:t>
            </w:r>
          </w:p>
        </w:tc>
        <w:tc>
          <w:tcPr>
            <w:tcW w:w="679" w:type="dxa"/>
            <w:vMerge w:val="restart"/>
            <w:shd w:val="clear" w:color="auto" w:fill="E6E6E6"/>
            <w:vAlign w:val="center"/>
          </w:tcPr>
          <w:p w:rsidR="00F123AA" w:rsidRDefault="00476BED">
            <w:pPr>
              <w:jc w:val="center"/>
            </w:pPr>
            <w:r>
              <w:t>面积</w:t>
            </w:r>
            <w:r>
              <w:br/>
              <w:t>(</w:t>
            </w:r>
            <w:r>
              <w:t>㎡</w:t>
            </w:r>
            <w:r>
              <w:t>)</w:t>
            </w:r>
          </w:p>
        </w:tc>
        <w:tc>
          <w:tcPr>
            <w:tcW w:w="3675" w:type="dxa"/>
            <w:gridSpan w:val="5"/>
            <w:shd w:val="clear" w:color="auto" w:fill="E6E6E6"/>
            <w:vAlign w:val="center"/>
          </w:tcPr>
          <w:p w:rsidR="00F123AA" w:rsidRDefault="00476BED">
            <w:pPr>
              <w:jc w:val="center"/>
            </w:pPr>
            <w:r>
              <w:t>各中心频率下的吸声系数</w:t>
            </w:r>
          </w:p>
        </w:tc>
        <w:tc>
          <w:tcPr>
            <w:tcW w:w="3509" w:type="dxa"/>
            <w:vMerge w:val="restart"/>
            <w:shd w:val="clear" w:color="auto" w:fill="E6E6E6"/>
            <w:vAlign w:val="center"/>
          </w:tcPr>
          <w:p w:rsidR="00F123AA" w:rsidRDefault="00476BED">
            <w:pPr>
              <w:jc w:val="center"/>
            </w:pPr>
            <w:r>
              <w:t>吸声系数来源</w:t>
            </w:r>
          </w:p>
        </w:tc>
      </w:tr>
      <w:tr w:rsidR="00F123AA">
        <w:tc>
          <w:tcPr>
            <w:tcW w:w="1471" w:type="dxa"/>
            <w:vMerge/>
            <w:shd w:val="clear" w:color="auto" w:fill="E6E6E6"/>
            <w:vAlign w:val="center"/>
          </w:tcPr>
          <w:p w:rsidR="00F123AA" w:rsidRDefault="00F123AA"/>
        </w:tc>
        <w:tc>
          <w:tcPr>
            <w:tcW w:w="679" w:type="dxa"/>
            <w:vMerge/>
            <w:shd w:val="clear" w:color="auto" w:fill="E6E6E6"/>
            <w:vAlign w:val="center"/>
          </w:tcPr>
          <w:p w:rsidR="00F123AA" w:rsidRDefault="00F123AA"/>
        </w:tc>
        <w:tc>
          <w:tcPr>
            <w:tcW w:w="735" w:type="dxa"/>
            <w:shd w:val="clear" w:color="auto" w:fill="E6E6E6"/>
            <w:vAlign w:val="center"/>
          </w:tcPr>
          <w:p w:rsidR="00F123AA" w:rsidRDefault="00476BED">
            <w:r>
              <w:t>125</w:t>
            </w:r>
          </w:p>
        </w:tc>
        <w:tc>
          <w:tcPr>
            <w:tcW w:w="735" w:type="dxa"/>
            <w:shd w:val="clear" w:color="auto" w:fill="E6E6E6"/>
            <w:vAlign w:val="center"/>
          </w:tcPr>
          <w:p w:rsidR="00F123AA" w:rsidRDefault="00476BED">
            <w:r>
              <w:t>250</w:t>
            </w:r>
          </w:p>
        </w:tc>
        <w:tc>
          <w:tcPr>
            <w:tcW w:w="735" w:type="dxa"/>
            <w:shd w:val="clear" w:color="auto" w:fill="E6E6E6"/>
            <w:vAlign w:val="center"/>
          </w:tcPr>
          <w:p w:rsidR="00F123AA" w:rsidRDefault="00476BED">
            <w:r>
              <w:t>500</w:t>
            </w:r>
          </w:p>
        </w:tc>
        <w:tc>
          <w:tcPr>
            <w:tcW w:w="735" w:type="dxa"/>
            <w:shd w:val="clear" w:color="auto" w:fill="E6E6E6"/>
            <w:vAlign w:val="center"/>
          </w:tcPr>
          <w:p w:rsidR="00F123AA" w:rsidRDefault="00476BED">
            <w:r>
              <w:t>1000</w:t>
            </w:r>
          </w:p>
        </w:tc>
        <w:tc>
          <w:tcPr>
            <w:tcW w:w="735" w:type="dxa"/>
            <w:shd w:val="clear" w:color="auto" w:fill="E6E6E6"/>
            <w:vAlign w:val="center"/>
          </w:tcPr>
          <w:p w:rsidR="00F123AA" w:rsidRDefault="00476BED">
            <w:r>
              <w:t>2000</w:t>
            </w:r>
          </w:p>
        </w:tc>
        <w:tc>
          <w:tcPr>
            <w:tcW w:w="3509" w:type="dxa"/>
            <w:vMerge/>
            <w:shd w:val="clear" w:color="auto" w:fill="E6E6E6"/>
            <w:vAlign w:val="center"/>
          </w:tcPr>
          <w:p w:rsidR="00F123AA" w:rsidRDefault="00F123AA"/>
        </w:tc>
      </w:tr>
      <w:tr w:rsidR="00F123AA">
        <w:tc>
          <w:tcPr>
            <w:tcW w:w="1471" w:type="dxa"/>
            <w:shd w:val="clear" w:color="auto" w:fill="E6E6E6"/>
            <w:vAlign w:val="center"/>
          </w:tcPr>
          <w:p w:rsidR="00F123AA" w:rsidRDefault="00476BED">
            <w:r>
              <w:t>隔墙</w:t>
            </w:r>
          </w:p>
        </w:tc>
        <w:tc>
          <w:tcPr>
            <w:tcW w:w="679" w:type="dxa"/>
            <w:shd w:val="clear" w:color="auto" w:fill="E6E6E6"/>
            <w:vAlign w:val="center"/>
          </w:tcPr>
          <w:p w:rsidR="00F123AA" w:rsidRDefault="00476BED">
            <w:r>
              <w:t>85.6</w:t>
            </w:r>
          </w:p>
        </w:tc>
        <w:tc>
          <w:tcPr>
            <w:tcW w:w="735" w:type="dxa"/>
            <w:vAlign w:val="center"/>
          </w:tcPr>
          <w:p w:rsidR="00F123AA" w:rsidRDefault="00476BED">
            <w:r>
              <w:t>0.100</w:t>
            </w:r>
          </w:p>
        </w:tc>
        <w:tc>
          <w:tcPr>
            <w:tcW w:w="735" w:type="dxa"/>
            <w:vAlign w:val="center"/>
          </w:tcPr>
          <w:p w:rsidR="00F123AA" w:rsidRDefault="00476BED">
            <w:r>
              <w:t>0.050</w:t>
            </w:r>
          </w:p>
        </w:tc>
        <w:tc>
          <w:tcPr>
            <w:tcW w:w="735" w:type="dxa"/>
            <w:vAlign w:val="center"/>
          </w:tcPr>
          <w:p w:rsidR="00F123AA" w:rsidRDefault="00476BED">
            <w:r>
              <w:t>0.060</w:t>
            </w:r>
          </w:p>
        </w:tc>
        <w:tc>
          <w:tcPr>
            <w:tcW w:w="735" w:type="dxa"/>
            <w:vAlign w:val="center"/>
          </w:tcPr>
          <w:p w:rsidR="00F123AA" w:rsidRDefault="00476BED">
            <w:r>
              <w:t>0.070</w:t>
            </w:r>
          </w:p>
        </w:tc>
        <w:tc>
          <w:tcPr>
            <w:tcW w:w="735" w:type="dxa"/>
            <w:vAlign w:val="center"/>
          </w:tcPr>
          <w:p w:rsidR="00F123AA" w:rsidRDefault="00476BED">
            <w:r>
              <w:t>0.090</w:t>
            </w:r>
          </w:p>
        </w:tc>
        <w:tc>
          <w:tcPr>
            <w:tcW w:w="3509" w:type="dxa"/>
            <w:vAlign w:val="center"/>
          </w:tcPr>
          <w:p w:rsidR="00F123AA" w:rsidRDefault="00476BED">
            <w:r>
              <w:t>《声学手册》马大猷，沈豪著</w:t>
            </w:r>
          </w:p>
        </w:tc>
      </w:tr>
      <w:tr w:rsidR="00F123AA">
        <w:tc>
          <w:tcPr>
            <w:tcW w:w="1471" w:type="dxa"/>
            <w:shd w:val="clear" w:color="auto" w:fill="E6E6E6"/>
            <w:vAlign w:val="center"/>
          </w:tcPr>
          <w:p w:rsidR="00F123AA" w:rsidRDefault="00476BED">
            <w:r>
              <w:t>外墙</w:t>
            </w:r>
          </w:p>
        </w:tc>
        <w:tc>
          <w:tcPr>
            <w:tcW w:w="679" w:type="dxa"/>
            <w:shd w:val="clear" w:color="auto" w:fill="E6E6E6"/>
            <w:vAlign w:val="center"/>
          </w:tcPr>
          <w:p w:rsidR="00F123AA" w:rsidRDefault="00476BED">
            <w:r>
              <w:t>18.8</w:t>
            </w:r>
          </w:p>
        </w:tc>
        <w:tc>
          <w:tcPr>
            <w:tcW w:w="735" w:type="dxa"/>
            <w:vAlign w:val="center"/>
          </w:tcPr>
          <w:p w:rsidR="00F123AA" w:rsidRDefault="00476BED">
            <w:r>
              <w:t>0.100</w:t>
            </w:r>
          </w:p>
        </w:tc>
        <w:tc>
          <w:tcPr>
            <w:tcW w:w="735" w:type="dxa"/>
            <w:vAlign w:val="center"/>
          </w:tcPr>
          <w:p w:rsidR="00F123AA" w:rsidRDefault="00476BED">
            <w:r>
              <w:t>0.050</w:t>
            </w:r>
          </w:p>
        </w:tc>
        <w:tc>
          <w:tcPr>
            <w:tcW w:w="735" w:type="dxa"/>
            <w:vAlign w:val="center"/>
          </w:tcPr>
          <w:p w:rsidR="00F123AA" w:rsidRDefault="00476BED">
            <w:r>
              <w:t>0.060</w:t>
            </w:r>
          </w:p>
        </w:tc>
        <w:tc>
          <w:tcPr>
            <w:tcW w:w="735" w:type="dxa"/>
            <w:vAlign w:val="center"/>
          </w:tcPr>
          <w:p w:rsidR="00F123AA" w:rsidRDefault="00476BED">
            <w:r>
              <w:t>0.070</w:t>
            </w:r>
          </w:p>
        </w:tc>
        <w:tc>
          <w:tcPr>
            <w:tcW w:w="735" w:type="dxa"/>
            <w:vAlign w:val="center"/>
          </w:tcPr>
          <w:p w:rsidR="00F123AA" w:rsidRDefault="00476BED">
            <w:r>
              <w:t>0.090</w:t>
            </w:r>
          </w:p>
        </w:tc>
        <w:tc>
          <w:tcPr>
            <w:tcW w:w="3509" w:type="dxa"/>
            <w:vAlign w:val="center"/>
          </w:tcPr>
          <w:p w:rsidR="00F123AA" w:rsidRDefault="00476BED">
            <w:r>
              <w:t>《声学手册》马大猷，沈豪著</w:t>
            </w:r>
          </w:p>
        </w:tc>
      </w:tr>
      <w:tr w:rsidR="00F123AA">
        <w:tc>
          <w:tcPr>
            <w:tcW w:w="1471" w:type="dxa"/>
            <w:shd w:val="clear" w:color="auto" w:fill="E6E6E6"/>
            <w:vAlign w:val="center"/>
          </w:tcPr>
          <w:p w:rsidR="00F123AA" w:rsidRDefault="00476BED">
            <w:r>
              <w:t>内门</w:t>
            </w:r>
          </w:p>
        </w:tc>
        <w:tc>
          <w:tcPr>
            <w:tcW w:w="679" w:type="dxa"/>
            <w:shd w:val="clear" w:color="auto" w:fill="E6E6E6"/>
            <w:vAlign w:val="center"/>
          </w:tcPr>
          <w:p w:rsidR="00F123AA" w:rsidRDefault="00476BED">
            <w:r>
              <w:t>2.1</w:t>
            </w:r>
          </w:p>
        </w:tc>
        <w:tc>
          <w:tcPr>
            <w:tcW w:w="735" w:type="dxa"/>
            <w:vAlign w:val="center"/>
          </w:tcPr>
          <w:p w:rsidR="00F123AA" w:rsidRDefault="00476BED">
            <w:r>
              <w:t>0.160</w:t>
            </w:r>
          </w:p>
        </w:tc>
        <w:tc>
          <w:tcPr>
            <w:tcW w:w="735" w:type="dxa"/>
            <w:vAlign w:val="center"/>
          </w:tcPr>
          <w:p w:rsidR="00F123AA" w:rsidRDefault="00476BED">
            <w:r>
              <w:t>0.150</w:t>
            </w:r>
          </w:p>
        </w:tc>
        <w:tc>
          <w:tcPr>
            <w:tcW w:w="735" w:type="dxa"/>
            <w:vAlign w:val="center"/>
          </w:tcPr>
          <w:p w:rsidR="00F123AA" w:rsidRDefault="00476BED">
            <w:r>
              <w:t>0.100</w:t>
            </w:r>
          </w:p>
        </w:tc>
        <w:tc>
          <w:tcPr>
            <w:tcW w:w="735" w:type="dxa"/>
            <w:vAlign w:val="center"/>
          </w:tcPr>
          <w:p w:rsidR="00F123AA" w:rsidRDefault="00476BED">
            <w:r>
              <w:t>0.100</w:t>
            </w:r>
          </w:p>
        </w:tc>
        <w:tc>
          <w:tcPr>
            <w:tcW w:w="735" w:type="dxa"/>
            <w:vAlign w:val="center"/>
          </w:tcPr>
          <w:p w:rsidR="00F123AA" w:rsidRDefault="00476BED">
            <w:r>
              <w:t>0.100</w:t>
            </w:r>
          </w:p>
        </w:tc>
        <w:tc>
          <w:tcPr>
            <w:tcW w:w="3509" w:type="dxa"/>
            <w:vAlign w:val="center"/>
          </w:tcPr>
          <w:p w:rsidR="00F123AA" w:rsidRDefault="00476BED">
            <w:r>
              <w:t>《噪声与振动控制工程手册》马大猷主编</w:t>
            </w:r>
          </w:p>
        </w:tc>
      </w:tr>
      <w:tr w:rsidR="00F123AA">
        <w:tc>
          <w:tcPr>
            <w:tcW w:w="1471" w:type="dxa"/>
            <w:shd w:val="clear" w:color="auto" w:fill="E6E6E6"/>
            <w:vAlign w:val="center"/>
          </w:tcPr>
          <w:p w:rsidR="00F123AA" w:rsidRDefault="00476BED">
            <w:r>
              <w:t>外窗</w:t>
            </w:r>
            <w:r>
              <w:t>(C1515)</w:t>
            </w:r>
          </w:p>
        </w:tc>
        <w:tc>
          <w:tcPr>
            <w:tcW w:w="679" w:type="dxa"/>
            <w:shd w:val="clear" w:color="auto" w:fill="E6E6E6"/>
            <w:vAlign w:val="center"/>
          </w:tcPr>
          <w:p w:rsidR="00F123AA" w:rsidRDefault="00476BED">
            <w:r>
              <w:t>5.9</w:t>
            </w:r>
          </w:p>
        </w:tc>
        <w:tc>
          <w:tcPr>
            <w:tcW w:w="735" w:type="dxa"/>
            <w:vAlign w:val="center"/>
          </w:tcPr>
          <w:p w:rsidR="00F123AA" w:rsidRDefault="00476BED">
            <w:r>
              <w:t>0.350</w:t>
            </w:r>
          </w:p>
        </w:tc>
        <w:tc>
          <w:tcPr>
            <w:tcW w:w="735" w:type="dxa"/>
            <w:vAlign w:val="center"/>
          </w:tcPr>
          <w:p w:rsidR="00F123AA" w:rsidRDefault="00476BED">
            <w:r>
              <w:t>0.250</w:t>
            </w:r>
          </w:p>
        </w:tc>
        <w:tc>
          <w:tcPr>
            <w:tcW w:w="735" w:type="dxa"/>
            <w:vAlign w:val="center"/>
          </w:tcPr>
          <w:p w:rsidR="00F123AA" w:rsidRDefault="00476BED">
            <w:r>
              <w:t>0.180</w:t>
            </w:r>
          </w:p>
        </w:tc>
        <w:tc>
          <w:tcPr>
            <w:tcW w:w="735" w:type="dxa"/>
            <w:vAlign w:val="center"/>
          </w:tcPr>
          <w:p w:rsidR="00F123AA" w:rsidRDefault="00476BED">
            <w:r>
              <w:t>0.120</w:t>
            </w:r>
          </w:p>
        </w:tc>
        <w:tc>
          <w:tcPr>
            <w:tcW w:w="735" w:type="dxa"/>
            <w:vAlign w:val="center"/>
          </w:tcPr>
          <w:p w:rsidR="00F123AA" w:rsidRDefault="00476BED">
            <w:r>
              <w:t>0.070</w:t>
            </w:r>
          </w:p>
        </w:tc>
        <w:tc>
          <w:tcPr>
            <w:tcW w:w="3509" w:type="dxa"/>
            <w:vAlign w:val="center"/>
          </w:tcPr>
          <w:p w:rsidR="00F123AA" w:rsidRDefault="00476BED">
            <w:r>
              <w:t>《声学手册》马大猷，沈豪著</w:t>
            </w:r>
          </w:p>
        </w:tc>
      </w:tr>
      <w:tr w:rsidR="00F123AA">
        <w:tc>
          <w:tcPr>
            <w:tcW w:w="1471" w:type="dxa"/>
            <w:shd w:val="clear" w:color="auto" w:fill="E6E6E6"/>
            <w:vAlign w:val="center"/>
          </w:tcPr>
          <w:p w:rsidR="00F123AA" w:rsidRDefault="00476BED">
            <w:r>
              <w:t>屋顶</w:t>
            </w:r>
          </w:p>
        </w:tc>
        <w:tc>
          <w:tcPr>
            <w:tcW w:w="679" w:type="dxa"/>
            <w:shd w:val="clear" w:color="auto" w:fill="E6E6E6"/>
            <w:vAlign w:val="center"/>
          </w:tcPr>
          <w:p w:rsidR="00F123AA" w:rsidRDefault="00476BED">
            <w:r>
              <w:t>19.5</w:t>
            </w:r>
          </w:p>
        </w:tc>
        <w:tc>
          <w:tcPr>
            <w:tcW w:w="735" w:type="dxa"/>
            <w:vAlign w:val="center"/>
          </w:tcPr>
          <w:p w:rsidR="00F123AA" w:rsidRDefault="00476BED">
            <w:r>
              <w:t>0.100</w:t>
            </w:r>
          </w:p>
        </w:tc>
        <w:tc>
          <w:tcPr>
            <w:tcW w:w="735" w:type="dxa"/>
            <w:vAlign w:val="center"/>
          </w:tcPr>
          <w:p w:rsidR="00F123AA" w:rsidRDefault="00476BED">
            <w:r>
              <w:t>0.050</w:t>
            </w:r>
          </w:p>
        </w:tc>
        <w:tc>
          <w:tcPr>
            <w:tcW w:w="735" w:type="dxa"/>
            <w:vAlign w:val="center"/>
          </w:tcPr>
          <w:p w:rsidR="00F123AA" w:rsidRDefault="00476BED">
            <w:r>
              <w:t>0.060</w:t>
            </w:r>
          </w:p>
        </w:tc>
        <w:tc>
          <w:tcPr>
            <w:tcW w:w="735" w:type="dxa"/>
            <w:vAlign w:val="center"/>
          </w:tcPr>
          <w:p w:rsidR="00F123AA" w:rsidRDefault="00476BED">
            <w:r>
              <w:t>0.070</w:t>
            </w:r>
          </w:p>
        </w:tc>
        <w:tc>
          <w:tcPr>
            <w:tcW w:w="735" w:type="dxa"/>
            <w:vAlign w:val="center"/>
          </w:tcPr>
          <w:p w:rsidR="00F123AA" w:rsidRDefault="00476BED">
            <w:r>
              <w:t>0.090</w:t>
            </w:r>
          </w:p>
        </w:tc>
        <w:tc>
          <w:tcPr>
            <w:tcW w:w="3509" w:type="dxa"/>
            <w:vAlign w:val="center"/>
          </w:tcPr>
          <w:p w:rsidR="00F123AA" w:rsidRDefault="00476BED">
            <w:r>
              <w:t>《声学手册》马大猷，沈豪著</w:t>
            </w:r>
          </w:p>
        </w:tc>
      </w:tr>
      <w:tr w:rsidR="00F123AA">
        <w:tc>
          <w:tcPr>
            <w:tcW w:w="2150" w:type="dxa"/>
            <w:gridSpan w:val="2"/>
            <w:shd w:val="clear" w:color="auto" w:fill="E6E6E6"/>
            <w:vAlign w:val="center"/>
          </w:tcPr>
          <w:p w:rsidR="00F123AA" w:rsidRDefault="00476BED">
            <w:r>
              <w:t>总吸声量</w:t>
            </w:r>
            <w:r>
              <w:t>(</w:t>
            </w:r>
            <w:r>
              <w:t>㎡</w:t>
            </w:r>
            <w:r>
              <w:t>)</w:t>
            </w:r>
          </w:p>
        </w:tc>
        <w:tc>
          <w:tcPr>
            <w:tcW w:w="735" w:type="dxa"/>
            <w:vAlign w:val="center"/>
          </w:tcPr>
          <w:p w:rsidR="00F123AA" w:rsidRDefault="00476BED">
            <w:r>
              <w:t>14.8</w:t>
            </w:r>
          </w:p>
        </w:tc>
        <w:tc>
          <w:tcPr>
            <w:tcW w:w="735" w:type="dxa"/>
            <w:vAlign w:val="center"/>
          </w:tcPr>
          <w:p w:rsidR="00F123AA" w:rsidRDefault="00476BED">
            <w:r>
              <w:t>8.0</w:t>
            </w:r>
          </w:p>
        </w:tc>
        <w:tc>
          <w:tcPr>
            <w:tcW w:w="735" w:type="dxa"/>
            <w:vAlign w:val="center"/>
          </w:tcPr>
          <w:p w:rsidR="00F123AA" w:rsidRDefault="00476BED">
            <w:r>
              <w:t>8.7</w:t>
            </w:r>
          </w:p>
        </w:tc>
        <w:tc>
          <w:tcPr>
            <w:tcW w:w="735" w:type="dxa"/>
            <w:vAlign w:val="center"/>
          </w:tcPr>
          <w:p w:rsidR="00F123AA" w:rsidRDefault="00476BED">
            <w:r>
              <w:t>9.6</w:t>
            </w:r>
          </w:p>
        </w:tc>
        <w:tc>
          <w:tcPr>
            <w:tcW w:w="735" w:type="dxa"/>
            <w:vAlign w:val="center"/>
          </w:tcPr>
          <w:p w:rsidR="00F123AA" w:rsidRDefault="00476BED">
            <w:r>
              <w:t>11.8</w:t>
            </w:r>
          </w:p>
        </w:tc>
        <w:tc>
          <w:tcPr>
            <w:tcW w:w="3509" w:type="dxa"/>
            <w:vAlign w:val="center"/>
          </w:tcPr>
          <w:p w:rsidR="00F123AA" w:rsidRDefault="00F123AA"/>
        </w:tc>
      </w:tr>
    </w:tbl>
    <w:p w:rsidR="009F6F51" w:rsidRDefault="009F6F51" w:rsidP="00EA2766">
      <w:pPr>
        <w:jc w:val="center"/>
        <w:rPr>
          <w:lang w:val="en-US"/>
        </w:rPr>
      </w:pPr>
      <w:bookmarkStart w:id="41" w:name="围护结构吸声量"/>
      <w:bookmarkEnd w:id="41"/>
    </w:p>
    <w:p w:rsidR="007C769E" w:rsidRDefault="001C7C1F" w:rsidP="001C7C1F">
      <w:pPr>
        <w:pStyle w:val="2"/>
      </w:pPr>
      <w:bookmarkStart w:id="42" w:name="_Toc123575383"/>
      <w:r>
        <w:rPr>
          <w:rFonts w:hint="eastAsia"/>
        </w:rPr>
        <w:t>组合墙</w:t>
      </w:r>
      <w:r>
        <w:t>空气声隔声量计算</w:t>
      </w:r>
      <w:bookmarkEnd w:id="42"/>
    </w:p>
    <w:p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43" w:name="_Toc123575384"/>
      <w:r w:rsidRPr="00DA2EAD">
        <w:rPr>
          <w:rFonts w:hint="eastAsia"/>
        </w:rPr>
        <w:t>组合墙</w:t>
      </w:r>
      <w:r w:rsidR="00E61E88" w:rsidRPr="00DA2EAD">
        <w:t>有效隔声量</w:t>
      </w:r>
      <w:bookmarkEnd w:id="43"/>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275666EA" wp14:editId="38B6EA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lastRenderedPageBreak/>
        <w:drawing>
          <wp:inline distT="0" distB="0" distL="0" distR="0" wp14:anchorId="5C5EC68F" wp14:editId="3AF4349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45925A20" wp14:editId="1A984C3A">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5FB1154D" wp14:editId="278B08B6">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6pt;height:19.65pt" o:ole="">
            <v:imagedata r:id="rId28" o:title=""/>
          </v:shape>
          <o:OLEObject Type="Embed" ProgID="Equation.DSMT4" ShapeID="_x0000_i1029" DrawAspect="Content" ObjectID="_1734188159"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6.1pt;height:19.65pt" o:ole="">
            <v:imagedata r:id="rId30" o:title=""/>
          </v:shape>
          <o:OLEObject Type="Embed" ProgID="Equation.DSMT4" ShapeID="_x0000_i1030" DrawAspect="Content" ObjectID="_1734188160"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6pt;height:16.1pt" o:ole="">
            <v:imagedata r:id="rId32" o:title=""/>
          </v:shape>
          <o:OLEObject Type="Embed" ProgID="Equation.DSMT4" ShapeID="_x0000_i1031" DrawAspect="Content" ObjectID="_1734188161"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6.1pt;height:19.65pt" o:ole="">
            <v:imagedata r:id="rId18" o:title=""/>
          </v:shape>
          <o:OLEObject Type="Embed" ProgID="Equation.DSMT4" ShapeID="_x0000_i1032" DrawAspect="Content" ObjectID="_1734188162"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44" w:name="_Toc123575385"/>
      <w:r w:rsidRPr="00DA2EAD">
        <w:rPr>
          <w:rFonts w:hint="eastAsia"/>
        </w:rPr>
        <w:t>组合墙</w:t>
      </w:r>
      <w:r w:rsidRPr="00DA2EAD">
        <w:t>隔声</w:t>
      </w:r>
      <w:r w:rsidR="00E61E88" w:rsidRPr="00DA2EAD">
        <w:t>单值评价量</w:t>
      </w:r>
      <w:r w:rsidR="005208C1" w:rsidRPr="00346F5A">
        <w:t>、频谱修正量</w:t>
      </w:r>
      <w:bookmarkEnd w:id="44"/>
    </w:p>
    <w:p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5ABDC0B3" wp14:editId="3C96889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7602E277" wp14:editId="67B6F8B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6.1pt;height:16.1pt" o:ole="">
            <v:imagedata r:id="rId37" o:title=""/>
          </v:shape>
          <o:OLEObject Type="Embed" ProgID="Equation.DSMT4" ShapeID="_x0000_i1033" DrawAspect="Content" ObjectID="_1734188163"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w14:anchorId="0C2AA858">
          <v:shape id="_x0000_i1034" type="#_x0000_t75" style="width:12.1pt;height:16.1pt" o:ole="">
            <v:imagedata r:id="rId39" o:title=""/>
          </v:shape>
          <o:OLEObject Type="Embed" ProgID="Equation.DSMT4" ShapeID="_x0000_i1034" DrawAspect="Content" ObjectID="_1734188164" r:id="rId40"/>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w14:anchorId="5B88E3F3">
          <v:shape id="_x0000_i1035" type="#_x0000_t75" style="width:12.1pt;height:14.6pt" o:ole="">
            <v:imagedata r:id="rId41" o:title=""/>
          </v:shape>
          <o:OLEObject Type="Embed" ProgID="Equation.DSMT4" ShapeID="_x0000_i1035" DrawAspect="Content" ObjectID="_1734188165" r:id="rId42"/>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2D9DD305" wp14:editId="1AB5365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Pr="007A0AE2" w:rsidRDefault="00476BED" w:rsidP="00E50670">
      <w:pPr>
        <w:pStyle w:val="a0"/>
        <w:ind w:firstLineChars="200" w:firstLine="420"/>
        <w:rPr>
          <w:lang w:val="en-US"/>
        </w:rPr>
      </w:pPr>
      <w:r>
        <w:rPr>
          <w:bCs/>
        </w:rPr>
        <w:object w:dxaOrig="1440" w:dyaOrig="1440" w14:anchorId="34F1908D">
          <v:shape id="_x0000_s1213" type="#_x0000_t75" style="position:absolute;left:0;text-align:left;margin-left:111.45pt;margin-top:34.95pt;width:156.8pt;height:22.7pt;z-index:251670016;mso-width-relative:page;mso-height-relative:page">
            <v:imagedata r:id="rId44" o:title=""/>
          </v:shape>
          <o:OLEObject Type="Embed" ProgID="Equation.DSMT4" ShapeID="_x0000_s1213" DrawAspect="Content" ObjectID="_1734188177"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lastRenderedPageBreak/>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45" w:name="_Toc123575386"/>
      <w:r>
        <w:rPr>
          <w:rFonts w:hint="eastAsia"/>
        </w:rPr>
        <w:t>缝</w:t>
      </w:r>
      <w:r w:rsidR="00220B61" w:rsidRPr="00DA2EAD">
        <w:rPr>
          <w:rFonts w:hint="eastAsia"/>
        </w:rPr>
        <w:t>隙对组合墙隔声量的影响</w:t>
      </w:r>
      <w:bookmarkEnd w:id="45"/>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324343DF" wp14:editId="598F82E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6" type="#_x0000_t75" style="width:14.6pt;height:19.15pt" o:ole="">
            <v:imagedata r:id="rId47" o:title=""/>
          </v:shape>
          <o:OLEObject Type="Embed" ProgID="Equation.DSMT4" ShapeID="_x0000_i1036" DrawAspect="Content" ObjectID="_1734188166" r:id="rId48"/>
        </w:object>
      </w:r>
      <w:r>
        <w:rPr>
          <w:rFonts w:hint="eastAsia"/>
        </w:rPr>
        <w:t>、</w:t>
      </w:r>
      <w:r w:rsidRPr="008420F9">
        <w:rPr>
          <w:position w:val="-12"/>
        </w:rPr>
        <w:object w:dxaOrig="279" w:dyaOrig="360" w14:anchorId="45B41F72">
          <v:shape id="_x0000_i1037" type="#_x0000_t75" style="width:14.6pt;height:19.15pt" o:ole="">
            <v:imagedata r:id="rId49" o:title=""/>
          </v:shape>
          <o:OLEObject Type="Embed" ProgID="Equation.DSMT4" ShapeID="_x0000_i1037" DrawAspect="Content" ObjectID="_1734188167" r:id="rId50"/>
        </w:object>
      </w:r>
      <w:r>
        <w:rPr>
          <w:rFonts w:hint="eastAsia"/>
        </w:rPr>
        <w:t>——分别为缝隙和组合墙的面积。</w:t>
      </w:r>
    </w:p>
    <w:p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rsidR="00B12863" w:rsidRDefault="00E61E88">
      <w:pPr>
        <w:pStyle w:val="3"/>
      </w:pPr>
      <w:bookmarkStart w:id="46" w:name="_Toc123575387"/>
      <w:r>
        <w:rPr>
          <w:rFonts w:hint="eastAsia"/>
        </w:rPr>
        <w:t>组合墙隔声量</w:t>
      </w:r>
      <w:r w:rsidR="000E739D">
        <w:rPr>
          <w:rFonts w:hint="eastAsia"/>
        </w:rPr>
        <w:t>计算</w:t>
      </w:r>
      <w:r w:rsidR="00CA61C5">
        <w:rPr>
          <w:rFonts w:hint="eastAsia"/>
        </w:rPr>
        <w:t>过程</w:t>
      </w:r>
      <w:bookmarkEnd w:id="46"/>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47" w:name="最不利房间平面图"/>
      <w:bookmarkEnd w:id="47"/>
      <w:r>
        <w:rPr>
          <w:noProof/>
          <w:lang w:val="en-US"/>
        </w:rPr>
        <w:drawing>
          <wp:inline distT="0" distB="0" distL="0" distR="0">
            <wp:extent cx="5667375" cy="3638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F123AA">
        <w:tc>
          <w:tcPr>
            <w:tcW w:w="9328" w:type="dxa"/>
            <w:gridSpan w:val="6"/>
            <w:shd w:val="clear" w:color="auto" w:fill="E6E6E6"/>
            <w:vAlign w:val="center"/>
          </w:tcPr>
          <w:p w:rsidR="00F123AA" w:rsidRDefault="00476BED">
            <w:pPr>
              <w:jc w:val="center"/>
            </w:pPr>
            <w:r>
              <w:t>外墙</w:t>
            </w:r>
            <w:r>
              <w:t>1+</w:t>
            </w:r>
            <w:r>
              <w:t>外窗</w:t>
            </w:r>
            <w:r>
              <w:t>(C1515)</w:t>
            </w:r>
          </w:p>
        </w:tc>
      </w:tr>
      <w:tr w:rsidR="00F123AA">
        <w:tc>
          <w:tcPr>
            <w:tcW w:w="3248" w:type="dxa"/>
            <w:shd w:val="clear" w:color="auto" w:fill="E6E6E6"/>
            <w:vAlign w:val="center"/>
          </w:tcPr>
          <w:p w:rsidR="00F123AA" w:rsidRDefault="00476BED">
            <w:r>
              <w:t>倍频程中心频率</w:t>
            </w:r>
            <w:r>
              <w:t>(Hz)</w:t>
            </w:r>
          </w:p>
        </w:tc>
        <w:tc>
          <w:tcPr>
            <w:tcW w:w="1216" w:type="dxa"/>
            <w:shd w:val="clear" w:color="auto" w:fill="E6E6E6"/>
            <w:vAlign w:val="center"/>
          </w:tcPr>
          <w:p w:rsidR="00F123AA" w:rsidRDefault="00476BED">
            <w:r>
              <w:t>125</w:t>
            </w:r>
          </w:p>
        </w:tc>
        <w:tc>
          <w:tcPr>
            <w:tcW w:w="1216" w:type="dxa"/>
            <w:shd w:val="clear" w:color="auto" w:fill="E6E6E6"/>
            <w:vAlign w:val="center"/>
          </w:tcPr>
          <w:p w:rsidR="00F123AA" w:rsidRDefault="00476BED">
            <w:r>
              <w:t>250</w:t>
            </w:r>
          </w:p>
        </w:tc>
        <w:tc>
          <w:tcPr>
            <w:tcW w:w="1216" w:type="dxa"/>
            <w:shd w:val="clear" w:color="auto" w:fill="E6E6E6"/>
            <w:vAlign w:val="center"/>
          </w:tcPr>
          <w:p w:rsidR="00F123AA" w:rsidRDefault="00476BED">
            <w:r>
              <w:t>500</w:t>
            </w:r>
          </w:p>
        </w:tc>
        <w:tc>
          <w:tcPr>
            <w:tcW w:w="1216" w:type="dxa"/>
            <w:shd w:val="clear" w:color="auto" w:fill="E6E6E6"/>
            <w:vAlign w:val="center"/>
          </w:tcPr>
          <w:p w:rsidR="00F123AA" w:rsidRDefault="00476BED">
            <w:r>
              <w:t>1000</w:t>
            </w:r>
          </w:p>
        </w:tc>
        <w:tc>
          <w:tcPr>
            <w:tcW w:w="1216" w:type="dxa"/>
            <w:shd w:val="clear" w:color="auto" w:fill="E6E6E6"/>
            <w:vAlign w:val="center"/>
          </w:tcPr>
          <w:p w:rsidR="00F123AA" w:rsidRDefault="00476BED">
            <w:r>
              <w:t>2000</w:t>
            </w:r>
          </w:p>
        </w:tc>
      </w:tr>
      <w:tr w:rsidR="00F123AA">
        <w:tc>
          <w:tcPr>
            <w:tcW w:w="3248" w:type="dxa"/>
            <w:shd w:val="clear" w:color="auto" w:fill="E6E6E6"/>
            <w:vAlign w:val="center"/>
          </w:tcPr>
          <w:p w:rsidR="00F123AA" w:rsidRDefault="00476BED">
            <w:r>
              <w:lastRenderedPageBreak/>
              <w:t>外墙隔声量</w:t>
            </w:r>
            <w:r>
              <w:t>(dB)</w:t>
            </w:r>
          </w:p>
        </w:tc>
        <w:tc>
          <w:tcPr>
            <w:tcW w:w="1216" w:type="dxa"/>
            <w:vAlign w:val="center"/>
          </w:tcPr>
          <w:p w:rsidR="00F123AA" w:rsidRDefault="00476BED">
            <w:r>
              <w:t>46.0</w:t>
            </w:r>
          </w:p>
        </w:tc>
        <w:tc>
          <w:tcPr>
            <w:tcW w:w="1216" w:type="dxa"/>
            <w:vAlign w:val="center"/>
          </w:tcPr>
          <w:p w:rsidR="00F123AA" w:rsidRDefault="00476BED">
            <w:r>
              <w:t>49.4</w:t>
            </w:r>
          </w:p>
        </w:tc>
        <w:tc>
          <w:tcPr>
            <w:tcW w:w="1216" w:type="dxa"/>
            <w:vAlign w:val="center"/>
          </w:tcPr>
          <w:p w:rsidR="00F123AA" w:rsidRDefault="00476BED">
            <w:r>
              <w:t>52.7</w:t>
            </w:r>
          </w:p>
        </w:tc>
        <w:tc>
          <w:tcPr>
            <w:tcW w:w="1216" w:type="dxa"/>
            <w:vAlign w:val="center"/>
          </w:tcPr>
          <w:p w:rsidR="00F123AA" w:rsidRDefault="00476BED">
            <w:r>
              <w:t>56.0</w:t>
            </w:r>
          </w:p>
        </w:tc>
        <w:tc>
          <w:tcPr>
            <w:tcW w:w="1216" w:type="dxa"/>
            <w:vAlign w:val="center"/>
          </w:tcPr>
          <w:p w:rsidR="00F123AA" w:rsidRDefault="00476BED">
            <w:r>
              <w:t>59.3</w:t>
            </w:r>
          </w:p>
        </w:tc>
      </w:tr>
      <w:tr w:rsidR="00F123AA">
        <w:tc>
          <w:tcPr>
            <w:tcW w:w="3248" w:type="dxa"/>
            <w:shd w:val="clear" w:color="auto" w:fill="E6E6E6"/>
            <w:vAlign w:val="center"/>
          </w:tcPr>
          <w:p w:rsidR="00F123AA" w:rsidRDefault="00476BED">
            <w:r>
              <w:t>外窗</w:t>
            </w:r>
            <w:r>
              <w:t>(C1515)</w:t>
            </w:r>
            <w:r>
              <w:t>隔声量</w:t>
            </w:r>
            <w:r>
              <w:t>(dB)</w:t>
            </w:r>
          </w:p>
        </w:tc>
        <w:tc>
          <w:tcPr>
            <w:tcW w:w="1216" w:type="dxa"/>
            <w:vAlign w:val="center"/>
          </w:tcPr>
          <w:p w:rsidR="00F123AA" w:rsidRDefault="00476BED">
            <w:r>
              <w:t>23.0</w:t>
            </w:r>
          </w:p>
        </w:tc>
        <w:tc>
          <w:tcPr>
            <w:tcW w:w="1216" w:type="dxa"/>
            <w:vAlign w:val="center"/>
          </w:tcPr>
          <w:p w:rsidR="00F123AA" w:rsidRDefault="00476BED">
            <w:r>
              <w:t>31.0</w:t>
            </w:r>
          </w:p>
        </w:tc>
        <w:tc>
          <w:tcPr>
            <w:tcW w:w="1216" w:type="dxa"/>
            <w:vAlign w:val="center"/>
          </w:tcPr>
          <w:p w:rsidR="00F123AA" w:rsidRDefault="00476BED">
            <w:r>
              <w:t>35.0</w:t>
            </w:r>
          </w:p>
        </w:tc>
        <w:tc>
          <w:tcPr>
            <w:tcW w:w="1216" w:type="dxa"/>
            <w:vAlign w:val="center"/>
          </w:tcPr>
          <w:p w:rsidR="00F123AA" w:rsidRDefault="00476BED">
            <w:r>
              <w:t>36.0</w:t>
            </w:r>
          </w:p>
        </w:tc>
        <w:tc>
          <w:tcPr>
            <w:tcW w:w="1216" w:type="dxa"/>
            <w:vAlign w:val="center"/>
          </w:tcPr>
          <w:p w:rsidR="00F123AA" w:rsidRDefault="00476BED">
            <w:r>
              <w:t>41.0</w:t>
            </w:r>
          </w:p>
        </w:tc>
      </w:tr>
      <w:tr w:rsidR="00F123AA">
        <w:tc>
          <w:tcPr>
            <w:tcW w:w="3248" w:type="dxa"/>
            <w:shd w:val="clear" w:color="auto" w:fill="E6E6E6"/>
            <w:vAlign w:val="center"/>
          </w:tcPr>
          <w:p w:rsidR="00F123AA" w:rsidRDefault="00476BED">
            <w:r>
              <w:t>组合墙实际隔声量</w:t>
            </w:r>
            <w:r>
              <w:t>(dB)</w:t>
            </w:r>
          </w:p>
        </w:tc>
        <w:tc>
          <w:tcPr>
            <w:tcW w:w="1216" w:type="dxa"/>
            <w:vAlign w:val="center"/>
          </w:tcPr>
          <w:p w:rsidR="00F123AA" w:rsidRDefault="00476BED">
            <w:r>
              <w:t>32.5</w:t>
            </w:r>
          </w:p>
        </w:tc>
        <w:tc>
          <w:tcPr>
            <w:tcW w:w="1216" w:type="dxa"/>
            <w:vAlign w:val="center"/>
          </w:tcPr>
          <w:p w:rsidR="00F123AA" w:rsidRDefault="00476BED">
            <w:r>
              <w:t>40.2</w:t>
            </w:r>
          </w:p>
        </w:tc>
        <w:tc>
          <w:tcPr>
            <w:tcW w:w="1216" w:type="dxa"/>
            <w:vAlign w:val="center"/>
          </w:tcPr>
          <w:p w:rsidR="00F123AA" w:rsidRDefault="00476BED">
            <w:r>
              <w:t>44.1</w:t>
            </w:r>
          </w:p>
        </w:tc>
        <w:tc>
          <w:tcPr>
            <w:tcW w:w="1216" w:type="dxa"/>
            <w:vAlign w:val="center"/>
          </w:tcPr>
          <w:p w:rsidR="00F123AA" w:rsidRDefault="00476BED">
            <w:r>
              <w:t>45.4</w:t>
            </w:r>
          </w:p>
        </w:tc>
        <w:tc>
          <w:tcPr>
            <w:tcW w:w="1216" w:type="dxa"/>
            <w:vAlign w:val="center"/>
          </w:tcPr>
          <w:p w:rsidR="00F123AA" w:rsidRDefault="00476BED">
            <w:r>
              <w:t>50.2</w:t>
            </w:r>
          </w:p>
        </w:tc>
      </w:tr>
      <w:tr w:rsidR="00F123AA">
        <w:tc>
          <w:tcPr>
            <w:tcW w:w="3248" w:type="dxa"/>
            <w:shd w:val="clear" w:color="auto" w:fill="E6E6E6"/>
            <w:vAlign w:val="center"/>
          </w:tcPr>
          <w:p w:rsidR="00F123AA" w:rsidRDefault="00476BED">
            <w:r>
              <w:t>组合墙有效隔声量</w:t>
            </w:r>
            <w:r>
              <w:t>(dB)</w:t>
            </w:r>
          </w:p>
        </w:tc>
        <w:tc>
          <w:tcPr>
            <w:tcW w:w="1216" w:type="dxa"/>
            <w:vAlign w:val="center"/>
          </w:tcPr>
          <w:p w:rsidR="00F123AA" w:rsidRDefault="00476BED">
            <w:r>
              <w:t>30.6</w:t>
            </w:r>
          </w:p>
        </w:tc>
        <w:tc>
          <w:tcPr>
            <w:tcW w:w="1216" w:type="dxa"/>
            <w:vAlign w:val="center"/>
          </w:tcPr>
          <w:p w:rsidR="00F123AA" w:rsidRDefault="00476BED">
            <w:r>
              <w:t>35.5</w:t>
            </w:r>
          </w:p>
        </w:tc>
        <w:tc>
          <w:tcPr>
            <w:tcW w:w="1216" w:type="dxa"/>
            <w:vAlign w:val="center"/>
          </w:tcPr>
          <w:p w:rsidR="00F123AA" w:rsidRDefault="00476BED">
            <w:r>
              <w:t>40.0</w:t>
            </w:r>
          </w:p>
        </w:tc>
        <w:tc>
          <w:tcPr>
            <w:tcW w:w="1216" w:type="dxa"/>
            <w:vAlign w:val="center"/>
          </w:tcPr>
          <w:p w:rsidR="00F123AA" w:rsidRDefault="00476BED">
            <w:r>
              <w:t>41.7</w:t>
            </w:r>
          </w:p>
        </w:tc>
        <w:tc>
          <w:tcPr>
            <w:tcW w:w="1216" w:type="dxa"/>
            <w:vAlign w:val="center"/>
          </w:tcPr>
          <w:p w:rsidR="00F123AA" w:rsidRDefault="00476BED">
            <w:r>
              <w:t>47.6</w:t>
            </w:r>
          </w:p>
        </w:tc>
      </w:tr>
      <w:tr w:rsidR="00F123AA">
        <w:tc>
          <w:tcPr>
            <w:tcW w:w="3248" w:type="dxa"/>
            <w:shd w:val="clear" w:color="auto" w:fill="E6E6E6"/>
            <w:vAlign w:val="center"/>
          </w:tcPr>
          <w:p w:rsidR="00F123AA" w:rsidRDefault="00476BED">
            <w:r>
              <w:t>组合墙计权隔声量</w:t>
            </w:r>
            <w:r>
              <w:t>(dB)</w:t>
            </w:r>
          </w:p>
        </w:tc>
        <w:tc>
          <w:tcPr>
            <w:tcW w:w="6080" w:type="dxa"/>
            <w:gridSpan w:val="5"/>
            <w:vAlign w:val="center"/>
          </w:tcPr>
          <w:p w:rsidR="00F123AA" w:rsidRDefault="00476BED">
            <w:r>
              <w:t>43</w:t>
            </w:r>
          </w:p>
        </w:tc>
      </w:tr>
      <w:tr w:rsidR="00F123AA">
        <w:tc>
          <w:tcPr>
            <w:tcW w:w="3248" w:type="dxa"/>
            <w:shd w:val="clear" w:color="auto" w:fill="E6E6E6"/>
            <w:vAlign w:val="center"/>
          </w:tcPr>
          <w:p w:rsidR="00F123AA" w:rsidRDefault="00476BED">
            <w:r>
              <w:t>组合墙频谱修正量</w:t>
            </w:r>
            <w:r>
              <w:t>(dB)</w:t>
            </w:r>
          </w:p>
        </w:tc>
        <w:tc>
          <w:tcPr>
            <w:tcW w:w="6080" w:type="dxa"/>
            <w:gridSpan w:val="5"/>
            <w:vAlign w:val="center"/>
          </w:tcPr>
          <w:p w:rsidR="00F123AA" w:rsidRDefault="00476BED">
            <w:r>
              <w:t>-4</w:t>
            </w:r>
          </w:p>
        </w:tc>
      </w:tr>
      <w:tr w:rsidR="00F123AA">
        <w:tc>
          <w:tcPr>
            <w:tcW w:w="3248" w:type="dxa"/>
            <w:shd w:val="clear" w:color="auto" w:fill="E6E6E6"/>
            <w:vAlign w:val="center"/>
          </w:tcPr>
          <w:p w:rsidR="00F123AA" w:rsidRDefault="00476BED">
            <w:r>
              <w:t>组合墙隔声量</w:t>
            </w:r>
            <w:r>
              <w:t>(dB)</w:t>
            </w:r>
          </w:p>
        </w:tc>
        <w:tc>
          <w:tcPr>
            <w:tcW w:w="6080" w:type="dxa"/>
            <w:gridSpan w:val="5"/>
            <w:vAlign w:val="center"/>
          </w:tcPr>
          <w:p w:rsidR="00F123AA" w:rsidRDefault="00476BED">
            <w:r>
              <w:t>39</w:t>
            </w:r>
          </w:p>
        </w:tc>
      </w:tr>
      <w:tr w:rsidR="00F123AA">
        <w:tc>
          <w:tcPr>
            <w:tcW w:w="3248" w:type="dxa"/>
            <w:shd w:val="clear" w:color="auto" w:fill="E6E6E6"/>
            <w:vAlign w:val="center"/>
          </w:tcPr>
          <w:p w:rsidR="00F123AA" w:rsidRDefault="00476BED">
            <w:r>
              <w:t>组合墙面积</w:t>
            </w:r>
            <w:r>
              <w:t>(</w:t>
            </w:r>
            <w:r>
              <w:t>㎡</w:t>
            </w:r>
            <w:r>
              <w:t>)</w:t>
            </w:r>
          </w:p>
        </w:tc>
        <w:tc>
          <w:tcPr>
            <w:tcW w:w="6080" w:type="dxa"/>
            <w:gridSpan w:val="5"/>
            <w:vAlign w:val="center"/>
          </w:tcPr>
          <w:p w:rsidR="00F123AA" w:rsidRDefault="00476BED">
            <w:r>
              <w:t>21.1</w:t>
            </w:r>
          </w:p>
        </w:tc>
      </w:tr>
      <w:tr w:rsidR="00F123AA">
        <w:tc>
          <w:tcPr>
            <w:tcW w:w="3248" w:type="dxa"/>
            <w:shd w:val="clear" w:color="auto" w:fill="E6E6E6"/>
            <w:vAlign w:val="center"/>
          </w:tcPr>
          <w:p w:rsidR="00F123AA" w:rsidRDefault="00476BED">
            <w:r>
              <w:t>门</w:t>
            </w:r>
            <w:r>
              <w:t>/</w:t>
            </w:r>
            <w:r>
              <w:t>窗与墙缝隙面积</w:t>
            </w:r>
            <w:r>
              <w:t>(</w:t>
            </w:r>
            <w:r>
              <w:t>㎡</w:t>
            </w:r>
            <w:r>
              <w:t>)</w:t>
            </w:r>
          </w:p>
        </w:tc>
        <w:tc>
          <w:tcPr>
            <w:tcW w:w="6080" w:type="dxa"/>
            <w:gridSpan w:val="5"/>
            <w:vAlign w:val="center"/>
          </w:tcPr>
          <w:p w:rsidR="00F123AA" w:rsidRDefault="00476BED">
            <w:r>
              <w:t>0.060</w:t>
            </w:r>
          </w:p>
        </w:tc>
      </w:tr>
      <w:tr w:rsidR="00F123AA">
        <w:tc>
          <w:tcPr>
            <w:tcW w:w="3248" w:type="dxa"/>
            <w:shd w:val="clear" w:color="auto" w:fill="E6E6E6"/>
            <w:vAlign w:val="center"/>
          </w:tcPr>
          <w:p w:rsidR="00F123AA" w:rsidRDefault="00476BED">
            <w:r>
              <w:t>门</w:t>
            </w:r>
            <w:r>
              <w:t>/</w:t>
            </w:r>
            <w:r>
              <w:t>窗与墙缝隙对隔声量影响</w:t>
            </w:r>
            <w:r>
              <w:t>(dB)</w:t>
            </w:r>
          </w:p>
        </w:tc>
        <w:tc>
          <w:tcPr>
            <w:tcW w:w="6080" w:type="dxa"/>
            <w:gridSpan w:val="5"/>
            <w:vAlign w:val="center"/>
          </w:tcPr>
          <w:p w:rsidR="00F123AA" w:rsidRDefault="00476BED">
            <w:r>
              <w:t>14</w:t>
            </w:r>
          </w:p>
        </w:tc>
      </w:tr>
      <w:tr w:rsidR="00F123AA">
        <w:tc>
          <w:tcPr>
            <w:tcW w:w="3248" w:type="dxa"/>
            <w:shd w:val="clear" w:color="auto" w:fill="E6E6E6"/>
            <w:vAlign w:val="center"/>
          </w:tcPr>
          <w:p w:rsidR="00F123AA" w:rsidRDefault="00476BED">
            <w:r>
              <w:t>计算缝隙后组合墙隔声量</w:t>
            </w:r>
            <w:r>
              <w:t>(dB)</w:t>
            </w:r>
          </w:p>
        </w:tc>
        <w:tc>
          <w:tcPr>
            <w:tcW w:w="6080" w:type="dxa"/>
            <w:gridSpan w:val="5"/>
            <w:vAlign w:val="center"/>
          </w:tcPr>
          <w:p w:rsidR="00F123AA" w:rsidRDefault="00476BED">
            <w:r>
              <w:t>25</w:t>
            </w:r>
          </w:p>
        </w:tc>
      </w:tr>
    </w:tbl>
    <w:p w:rsidR="00D6173A" w:rsidRDefault="00D6173A" w:rsidP="00A41896">
      <w:pPr>
        <w:jc w:val="center"/>
        <w:rPr>
          <w:lang w:val="en-US"/>
        </w:rPr>
      </w:pPr>
      <w:bookmarkStart w:id="48" w:name="组合墙隔声量"/>
      <w:bookmarkEnd w:id="48"/>
    </w:p>
    <w:p w:rsidR="005650D2" w:rsidRDefault="00336A37" w:rsidP="00336A37">
      <w:pPr>
        <w:pStyle w:val="2"/>
      </w:pPr>
      <w:bookmarkStart w:id="49" w:name="_Toc123575388"/>
      <w:r>
        <w:rPr>
          <w:rFonts w:hint="eastAsia"/>
        </w:rPr>
        <w:t>室外环境噪声通过组合墙传到室内的噪声级计算</w:t>
      </w:r>
      <w:bookmarkEnd w:id="49"/>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2A274357" wp14:editId="3F4F1BC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w14:anchorId="58EA4DFB">
          <v:shape id="_x0000_i1038" type="#_x0000_t75" style="width:117.3pt;height:37.25pt" o:ole="">
            <v:imagedata r:id="rId53" o:title=""/>
          </v:shape>
          <o:OLEObject Type="Embed" ProgID="Equation.DSMT4" ShapeID="_x0000_i1038" DrawAspect="Content" ObjectID="_1734188168" r:id="rId54"/>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39" type="#_x0000_t75" style="width:34.75pt;height:16.1pt" o:ole="">
            <v:imagedata r:id="rId55" o:title=""/>
          </v:shape>
          <o:OLEObject Type="Embed" ProgID="Equation.DSMT4" ShapeID="_x0000_i1039" DrawAspect="Content" ObjectID="_1734188169"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w14:anchorId="376C4CE5">
          <v:shape id="_x0000_i1040" type="#_x0000_t75" style="width:22.65pt;height:16.1pt" o:ole="">
            <v:imagedata r:id="rId57" o:title=""/>
          </v:shape>
          <o:OLEObject Type="Embed" ProgID="Equation.DSMT4" ShapeID="_x0000_i1040" DrawAspect="Content" ObjectID="_1734188170"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50CECDD9">
          <v:shape id="_x0000_i1041" type="#_x0000_t75" style="width:22.65pt;height:16.1pt" o:ole="">
            <v:imagedata r:id="rId59" o:title=""/>
          </v:shape>
          <o:OLEObject Type="Embed" ProgID="Equation.DSMT4" ShapeID="_x0000_i1041" DrawAspect="Content" ObjectID="_1734188171"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28BBE3D0">
          <v:shape id="_x0000_i1042" type="#_x0000_t75" style="width:27.2pt;height:16.1pt" o:ole="">
            <v:imagedata r:id="rId61" o:title=""/>
          </v:shape>
          <o:OLEObject Type="Embed" ProgID="Equation.DSMT4" ShapeID="_x0000_i1042" DrawAspect="Content" ObjectID="_1734188172" r:id="rId62"/>
        </w:object>
      </w:r>
      <w:r>
        <w:rPr>
          <w:rFonts w:hint="eastAsia"/>
        </w:rPr>
        <w:t>— 室外环境噪声过多面组合墙传到室内的总噪声级，dB（A）</w:t>
      </w:r>
      <w:r w:rsidR="00C56675">
        <w:rPr>
          <w:rFonts w:hint="eastAsia"/>
        </w:rPr>
        <w:t>。</w:t>
      </w:r>
    </w:p>
    <w:p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F123AA">
        <w:tc>
          <w:tcPr>
            <w:tcW w:w="3905" w:type="dxa"/>
            <w:vMerge w:val="restart"/>
            <w:shd w:val="clear" w:color="auto" w:fill="E6E6E6"/>
            <w:vAlign w:val="center"/>
          </w:tcPr>
          <w:p w:rsidR="00F123AA" w:rsidRDefault="00476BED">
            <w:r>
              <w:t>外围护结构</w:t>
            </w:r>
          </w:p>
        </w:tc>
        <w:tc>
          <w:tcPr>
            <w:tcW w:w="2036" w:type="dxa"/>
            <w:gridSpan w:val="2"/>
            <w:shd w:val="clear" w:color="auto" w:fill="E6E6E6"/>
            <w:vAlign w:val="center"/>
          </w:tcPr>
          <w:p w:rsidR="00F123AA" w:rsidRDefault="00476BED">
            <w:pPr>
              <w:jc w:val="center"/>
            </w:pPr>
            <w:r>
              <w:t>室外噪声级</w:t>
            </w:r>
            <w:r>
              <w:t>(dB,A)</w:t>
            </w:r>
          </w:p>
        </w:tc>
        <w:tc>
          <w:tcPr>
            <w:tcW w:w="1358" w:type="dxa"/>
            <w:gridSpan w:val="2"/>
            <w:shd w:val="clear" w:color="auto" w:fill="E6E6E6"/>
            <w:vAlign w:val="center"/>
          </w:tcPr>
          <w:p w:rsidR="00F123AA" w:rsidRDefault="00476BED">
            <w:pPr>
              <w:jc w:val="center"/>
            </w:pPr>
            <w:r>
              <w:t>隔声量</w:t>
            </w:r>
            <w:r>
              <w:t>(dB)</w:t>
            </w:r>
          </w:p>
        </w:tc>
        <w:tc>
          <w:tcPr>
            <w:tcW w:w="2036" w:type="dxa"/>
            <w:gridSpan w:val="2"/>
            <w:shd w:val="clear" w:color="auto" w:fill="E6E6E6"/>
            <w:vAlign w:val="center"/>
          </w:tcPr>
          <w:p w:rsidR="00F123AA" w:rsidRDefault="00476BED">
            <w:pPr>
              <w:jc w:val="center"/>
            </w:pPr>
            <w:r>
              <w:t>传到室内噪声级</w:t>
            </w:r>
            <w:r>
              <w:t>(dB,A)</w:t>
            </w:r>
          </w:p>
        </w:tc>
      </w:tr>
      <w:tr w:rsidR="00F123AA">
        <w:tc>
          <w:tcPr>
            <w:tcW w:w="3905" w:type="dxa"/>
            <w:vMerge/>
            <w:shd w:val="clear" w:color="auto" w:fill="E6E6E6"/>
            <w:vAlign w:val="center"/>
          </w:tcPr>
          <w:p w:rsidR="00F123AA" w:rsidRDefault="00F123AA"/>
        </w:tc>
        <w:tc>
          <w:tcPr>
            <w:tcW w:w="1018" w:type="dxa"/>
            <w:shd w:val="clear" w:color="auto" w:fill="E6E6E6"/>
            <w:vAlign w:val="center"/>
          </w:tcPr>
          <w:p w:rsidR="00F123AA" w:rsidRDefault="00476BED">
            <w:r>
              <w:t>昼间</w:t>
            </w:r>
          </w:p>
        </w:tc>
        <w:tc>
          <w:tcPr>
            <w:tcW w:w="1018" w:type="dxa"/>
            <w:shd w:val="clear" w:color="auto" w:fill="E6E6E6"/>
            <w:vAlign w:val="center"/>
          </w:tcPr>
          <w:p w:rsidR="00F123AA" w:rsidRDefault="00476BED">
            <w:r>
              <w:t>夜间</w:t>
            </w:r>
          </w:p>
        </w:tc>
        <w:tc>
          <w:tcPr>
            <w:tcW w:w="679" w:type="dxa"/>
            <w:shd w:val="clear" w:color="auto" w:fill="E6E6E6"/>
            <w:vAlign w:val="center"/>
          </w:tcPr>
          <w:p w:rsidR="00F123AA" w:rsidRDefault="00476BED">
            <w:r>
              <w:t>昼间</w:t>
            </w:r>
          </w:p>
        </w:tc>
        <w:tc>
          <w:tcPr>
            <w:tcW w:w="679" w:type="dxa"/>
            <w:shd w:val="clear" w:color="auto" w:fill="E6E6E6"/>
            <w:vAlign w:val="center"/>
          </w:tcPr>
          <w:p w:rsidR="00F123AA" w:rsidRDefault="00476BED">
            <w:r>
              <w:t>夜间</w:t>
            </w:r>
          </w:p>
        </w:tc>
        <w:tc>
          <w:tcPr>
            <w:tcW w:w="1018" w:type="dxa"/>
            <w:shd w:val="clear" w:color="auto" w:fill="E6E6E6"/>
            <w:vAlign w:val="center"/>
          </w:tcPr>
          <w:p w:rsidR="00F123AA" w:rsidRDefault="00476BED">
            <w:r>
              <w:t>昼间</w:t>
            </w:r>
          </w:p>
        </w:tc>
        <w:tc>
          <w:tcPr>
            <w:tcW w:w="1018" w:type="dxa"/>
            <w:shd w:val="clear" w:color="auto" w:fill="E6E6E6"/>
            <w:vAlign w:val="center"/>
          </w:tcPr>
          <w:p w:rsidR="00F123AA" w:rsidRDefault="00476BED">
            <w:r>
              <w:t>夜间</w:t>
            </w:r>
          </w:p>
        </w:tc>
      </w:tr>
      <w:tr w:rsidR="00F123AA">
        <w:tc>
          <w:tcPr>
            <w:tcW w:w="3905" w:type="dxa"/>
            <w:shd w:val="clear" w:color="auto" w:fill="E6E6E6"/>
            <w:vAlign w:val="center"/>
          </w:tcPr>
          <w:p w:rsidR="00F123AA" w:rsidRDefault="00476BED">
            <w:r>
              <w:t>外墙</w:t>
            </w:r>
            <w:r>
              <w:t>1+</w:t>
            </w:r>
            <w:r>
              <w:t>外窗</w:t>
            </w:r>
            <w:r>
              <w:t>(C1515)</w:t>
            </w:r>
          </w:p>
        </w:tc>
        <w:tc>
          <w:tcPr>
            <w:tcW w:w="1018" w:type="dxa"/>
            <w:vAlign w:val="center"/>
          </w:tcPr>
          <w:p w:rsidR="00F123AA" w:rsidRDefault="00476BED">
            <w:r>
              <w:t>55</w:t>
            </w:r>
          </w:p>
        </w:tc>
        <w:tc>
          <w:tcPr>
            <w:tcW w:w="1018" w:type="dxa"/>
            <w:vAlign w:val="center"/>
          </w:tcPr>
          <w:p w:rsidR="00F123AA" w:rsidRDefault="00476BED">
            <w:r>
              <w:t>45</w:t>
            </w:r>
          </w:p>
        </w:tc>
        <w:tc>
          <w:tcPr>
            <w:tcW w:w="679" w:type="dxa"/>
            <w:vAlign w:val="center"/>
          </w:tcPr>
          <w:p w:rsidR="00F123AA" w:rsidRDefault="00476BED">
            <w:r>
              <w:t>25</w:t>
            </w:r>
          </w:p>
        </w:tc>
        <w:tc>
          <w:tcPr>
            <w:tcW w:w="679" w:type="dxa"/>
            <w:vAlign w:val="center"/>
          </w:tcPr>
          <w:p w:rsidR="00F123AA" w:rsidRDefault="00476BED">
            <w:r>
              <w:t>25</w:t>
            </w:r>
          </w:p>
        </w:tc>
        <w:tc>
          <w:tcPr>
            <w:tcW w:w="1018" w:type="dxa"/>
            <w:vAlign w:val="center"/>
          </w:tcPr>
          <w:p w:rsidR="00F123AA" w:rsidRDefault="00476BED">
            <w:r>
              <w:t>30</w:t>
            </w:r>
          </w:p>
        </w:tc>
        <w:tc>
          <w:tcPr>
            <w:tcW w:w="1018" w:type="dxa"/>
            <w:vAlign w:val="center"/>
          </w:tcPr>
          <w:p w:rsidR="00F123AA" w:rsidRDefault="00476BED">
            <w:r>
              <w:t>20</w:t>
            </w:r>
          </w:p>
        </w:tc>
      </w:tr>
    </w:tbl>
    <w:p w:rsidR="00336A37" w:rsidRDefault="00336A37" w:rsidP="00A41896">
      <w:pPr>
        <w:jc w:val="center"/>
      </w:pPr>
      <w:bookmarkStart w:id="50" w:name="组合墙传到室内噪声级"/>
      <w:bookmarkEnd w:id="50"/>
    </w:p>
    <w:p w:rsidR="00C6749F" w:rsidRDefault="00C6749F" w:rsidP="00D32BD5"/>
    <w:p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1" w:name="昼间室外传声"/>
      <w:r w:rsidR="00404EB4" w:rsidRPr="00836650">
        <w:rPr>
          <w:rFonts w:hint="eastAsia"/>
          <w:bCs/>
          <w:lang w:val="en-US"/>
        </w:rPr>
        <w:t>30</w:t>
      </w:r>
      <w:bookmarkEnd w:id="51"/>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2" w:name="夜间室外传声"/>
      <w:r w:rsidRPr="00836650">
        <w:rPr>
          <w:rFonts w:hint="eastAsia"/>
          <w:bCs/>
          <w:lang w:val="en-US"/>
        </w:rPr>
        <w:t>20</w:t>
      </w:r>
      <w:bookmarkEnd w:id="52"/>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rsidR="001726B4" w:rsidRDefault="009B50AC" w:rsidP="00C83B59">
      <w:pPr>
        <w:pStyle w:val="2"/>
      </w:pPr>
      <w:bookmarkStart w:id="53" w:name="_Toc123575389"/>
      <w:r>
        <w:rPr>
          <w:rFonts w:hint="eastAsia"/>
        </w:rPr>
        <w:t>室内声源的影响</w:t>
      </w:r>
      <w:bookmarkEnd w:id="53"/>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4B1F5E34" wp14:editId="0D6DE13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lastRenderedPageBreak/>
        <w:t>式中：</w:t>
      </w:r>
      <w:r>
        <w:rPr>
          <w:position w:val="-12"/>
        </w:rPr>
        <w:object w:dxaOrig="305" w:dyaOrig="346" w14:anchorId="4B6592CF">
          <v:shape id="_x0000_i1043" type="#_x0000_t75" style="width:16.1pt;height:16.1pt" o:ole="">
            <v:imagedata r:id="rId64" o:title=""/>
          </v:shape>
          <o:OLEObject Type="Embed" ProgID="Equation.DSMT4" ShapeID="_x0000_i1043" DrawAspect="Content" ObjectID="_1734188173"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F123AA">
        <w:tc>
          <w:tcPr>
            <w:tcW w:w="4662" w:type="dxa"/>
            <w:gridSpan w:val="2"/>
            <w:shd w:val="clear" w:color="auto" w:fill="E6E6E6"/>
            <w:vAlign w:val="center"/>
          </w:tcPr>
          <w:p w:rsidR="00F123AA" w:rsidRDefault="00476BED">
            <w:pPr>
              <w:jc w:val="center"/>
            </w:pPr>
            <w:r>
              <w:t>室内声源噪声级</w:t>
            </w:r>
          </w:p>
        </w:tc>
        <w:tc>
          <w:tcPr>
            <w:tcW w:w="4662" w:type="dxa"/>
            <w:gridSpan w:val="2"/>
            <w:shd w:val="clear" w:color="auto" w:fill="E6E6E6"/>
            <w:vAlign w:val="center"/>
          </w:tcPr>
          <w:p w:rsidR="00F123AA" w:rsidRDefault="00476BED">
            <w:pPr>
              <w:jc w:val="center"/>
            </w:pPr>
            <w:r>
              <w:t>相邻房间设备传到室内噪声级</w:t>
            </w:r>
          </w:p>
        </w:tc>
      </w:tr>
      <w:tr w:rsidR="00F123AA">
        <w:tc>
          <w:tcPr>
            <w:tcW w:w="2331" w:type="dxa"/>
            <w:shd w:val="clear" w:color="auto" w:fill="E6E6E6"/>
            <w:vAlign w:val="center"/>
          </w:tcPr>
          <w:p w:rsidR="00F123AA" w:rsidRDefault="00476BED">
            <w:r>
              <w:t>昼间</w:t>
            </w:r>
          </w:p>
        </w:tc>
        <w:tc>
          <w:tcPr>
            <w:tcW w:w="2331" w:type="dxa"/>
            <w:shd w:val="clear" w:color="auto" w:fill="E6E6E6"/>
            <w:vAlign w:val="center"/>
          </w:tcPr>
          <w:p w:rsidR="00F123AA" w:rsidRDefault="00476BED">
            <w:r>
              <w:t>夜间</w:t>
            </w:r>
          </w:p>
        </w:tc>
        <w:tc>
          <w:tcPr>
            <w:tcW w:w="2331" w:type="dxa"/>
            <w:shd w:val="clear" w:color="auto" w:fill="E6E6E6"/>
            <w:vAlign w:val="center"/>
          </w:tcPr>
          <w:p w:rsidR="00F123AA" w:rsidRDefault="00476BED">
            <w:r>
              <w:t>昼间</w:t>
            </w:r>
          </w:p>
        </w:tc>
        <w:tc>
          <w:tcPr>
            <w:tcW w:w="2331" w:type="dxa"/>
            <w:shd w:val="clear" w:color="auto" w:fill="E6E6E6"/>
            <w:vAlign w:val="center"/>
          </w:tcPr>
          <w:p w:rsidR="00F123AA" w:rsidRDefault="00476BED">
            <w:r>
              <w:t>夜间</w:t>
            </w:r>
          </w:p>
        </w:tc>
      </w:tr>
      <w:tr w:rsidR="00F123AA">
        <w:tc>
          <w:tcPr>
            <w:tcW w:w="2331" w:type="dxa"/>
            <w:vAlign w:val="center"/>
          </w:tcPr>
          <w:p w:rsidR="00F123AA" w:rsidRDefault="00476BED">
            <w:r>
              <w:t>--</w:t>
            </w:r>
          </w:p>
        </w:tc>
        <w:tc>
          <w:tcPr>
            <w:tcW w:w="2331" w:type="dxa"/>
            <w:vAlign w:val="center"/>
          </w:tcPr>
          <w:p w:rsidR="00F123AA" w:rsidRDefault="00476BED">
            <w:r>
              <w:t>--</w:t>
            </w:r>
          </w:p>
        </w:tc>
        <w:tc>
          <w:tcPr>
            <w:tcW w:w="2331" w:type="dxa"/>
            <w:vAlign w:val="center"/>
          </w:tcPr>
          <w:p w:rsidR="00F123AA" w:rsidRDefault="00476BED">
            <w:r>
              <w:t>--</w:t>
            </w:r>
          </w:p>
        </w:tc>
        <w:tc>
          <w:tcPr>
            <w:tcW w:w="2331" w:type="dxa"/>
            <w:vAlign w:val="center"/>
          </w:tcPr>
          <w:p w:rsidR="00F123AA" w:rsidRDefault="00476BED">
            <w:r>
              <w:t>--</w:t>
            </w:r>
          </w:p>
        </w:tc>
      </w:tr>
    </w:tbl>
    <w:p w:rsidR="00C83B59" w:rsidRDefault="00C83B59" w:rsidP="00A41896">
      <w:pPr>
        <w:jc w:val="center"/>
      </w:pPr>
      <w:bookmarkStart w:id="54" w:name="建筑内声源传声"/>
      <w:bookmarkEnd w:id="54"/>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55" w:name="_Toc123575390"/>
      <w:r>
        <w:rPr>
          <w:rFonts w:hint="eastAsia"/>
        </w:rPr>
        <w:t>室内噪声级计算</w:t>
      </w:r>
      <w:bookmarkEnd w:id="55"/>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12BDDFE6" wp14:editId="19434616">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4" type="#_x0000_t75" style="width:16.1pt;height:16.1pt" o:ole="">
            <v:imagedata r:id="rId67" o:title=""/>
          </v:shape>
          <o:OLEObject Type="Embed" ProgID="Equation.DSMT4" ShapeID="_x0000_i1044" DrawAspect="Content" ObjectID="_1734188174"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0AD26010">
          <v:shape id="_x0000_i1045" type="#_x0000_t75" style="width:27.2pt;height:16.1pt" o:ole="">
            <v:imagedata r:id="rId61" o:title=""/>
          </v:shape>
          <o:OLEObject Type="Embed" ProgID="Equation.DSMT4" ShapeID="_x0000_i1045" DrawAspect="Content" ObjectID="_1734188175"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43BBF2D8">
          <v:shape id="_x0000_i1046" type="#_x0000_t75" style="width:16.1pt;height:16.1pt" o:ole="">
            <v:imagedata r:id="rId64" o:title=""/>
          </v:shape>
          <o:OLEObject Type="Embed" ProgID="Equation.DSMT4" ShapeID="_x0000_i1046" DrawAspect="Content" ObjectID="_1734188176"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F123AA">
        <w:tc>
          <w:tcPr>
            <w:tcW w:w="2037" w:type="dxa"/>
            <w:vMerge w:val="restart"/>
            <w:shd w:val="clear" w:color="auto" w:fill="E6E6E6"/>
            <w:vAlign w:val="center"/>
          </w:tcPr>
          <w:p w:rsidR="00F123AA" w:rsidRDefault="00476BED">
            <w:r>
              <w:t>房间类型</w:t>
            </w:r>
          </w:p>
        </w:tc>
        <w:tc>
          <w:tcPr>
            <w:tcW w:w="1414" w:type="dxa"/>
            <w:gridSpan w:val="2"/>
            <w:shd w:val="clear" w:color="auto" w:fill="E6E6E6"/>
            <w:vAlign w:val="center"/>
          </w:tcPr>
          <w:p w:rsidR="00F123AA" w:rsidRDefault="00476BED">
            <w:pPr>
              <w:jc w:val="center"/>
            </w:pPr>
            <w:r>
              <w:t>室内噪声级</w:t>
            </w:r>
          </w:p>
        </w:tc>
        <w:tc>
          <w:tcPr>
            <w:tcW w:w="4300" w:type="dxa"/>
            <w:gridSpan w:val="2"/>
            <w:shd w:val="clear" w:color="auto" w:fill="E6E6E6"/>
            <w:vAlign w:val="center"/>
          </w:tcPr>
          <w:p w:rsidR="00F123AA" w:rsidRDefault="00476BED">
            <w:pPr>
              <w:jc w:val="center"/>
            </w:pPr>
            <w:r>
              <w:t>标准限值</w:t>
            </w:r>
          </w:p>
        </w:tc>
        <w:tc>
          <w:tcPr>
            <w:tcW w:w="1567" w:type="dxa"/>
            <w:vMerge w:val="restart"/>
            <w:shd w:val="clear" w:color="auto" w:fill="E6E6E6"/>
            <w:vAlign w:val="center"/>
          </w:tcPr>
          <w:p w:rsidR="00F123AA" w:rsidRDefault="00476BED">
            <w:pPr>
              <w:jc w:val="center"/>
            </w:pPr>
            <w:r>
              <w:t>结论</w:t>
            </w:r>
          </w:p>
        </w:tc>
      </w:tr>
      <w:tr w:rsidR="00F123AA">
        <w:tc>
          <w:tcPr>
            <w:tcW w:w="2037" w:type="dxa"/>
            <w:vMerge/>
            <w:shd w:val="clear" w:color="auto" w:fill="E6E6E6"/>
            <w:vAlign w:val="center"/>
          </w:tcPr>
          <w:p w:rsidR="00F123AA" w:rsidRDefault="00F123AA"/>
        </w:tc>
        <w:tc>
          <w:tcPr>
            <w:tcW w:w="707" w:type="dxa"/>
            <w:shd w:val="clear" w:color="auto" w:fill="E6E6E6"/>
            <w:vAlign w:val="center"/>
          </w:tcPr>
          <w:p w:rsidR="00F123AA" w:rsidRDefault="00476BED">
            <w:pPr>
              <w:jc w:val="center"/>
            </w:pPr>
            <w:r>
              <w:t>昼间</w:t>
            </w:r>
          </w:p>
        </w:tc>
        <w:tc>
          <w:tcPr>
            <w:tcW w:w="707" w:type="dxa"/>
            <w:shd w:val="clear" w:color="auto" w:fill="E6E6E6"/>
            <w:vAlign w:val="center"/>
          </w:tcPr>
          <w:p w:rsidR="00F123AA" w:rsidRDefault="00476BED">
            <w:pPr>
              <w:jc w:val="center"/>
            </w:pPr>
            <w:r>
              <w:t>夜间</w:t>
            </w:r>
          </w:p>
        </w:tc>
        <w:tc>
          <w:tcPr>
            <w:tcW w:w="2150" w:type="dxa"/>
            <w:shd w:val="clear" w:color="auto" w:fill="E6E6E6"/>
            <w:vAlign w:val="center"/>
          </w:tcPr>
          <w:p w:rsidR="00F123AA" w:rsidRDefault="00476BED">
            <w:pPr>
              <w:jc w:val="center"/>
            </w:pPr>
            <w:r>
              <w:t>昼间</w:t>
            </w:r>
          </w:p>
        </w:tc>
        <w:tc>
          <w:tcPr>
            <w:tcW w:w="2150" w:type="dxa"/>
            <w:shd w:val="clear" w:color="auto" w:fill="E6E6E6"/>
            <w:vAlign w:val="center"/>
          </w:tcPr>
          <w:p w:rsidR="00F123AA" w:rsidRDefault="00476BED">
            <w:pPr>
              <w:jc w:val="center"/>
            </w:pPr>
            <w:r>
              <w:t>夜间</w:t>
            </w:r>
          </w:p>
        </w:tc>
        <w:tc>
          <w:tcPr>
            <w:tcW w:w="1567" w:type="dxa"/>
            <w:vMerge/>
            <w:shd w:val="clear" w:color="auto" w:fill="E6E6E6"/>
            <w:vAlign w:val="center"/>
          </w:tcPr>
          <w:p w:rsidR="00F123AA" w:rsidRDefault="00F123AA">
            <w:pPr>
              <w:jc w:val="center"/>
            </w:pPr>
          </w:p>
        </w:tc>
      </w:tr>
      <w:tr w:rsidR="00F123AA">
        <w:tc>
          <w:tcPr>
            <w:tcW w:w="2037" w:type="dxa"/>
            <w:shd w:val="clear" w:color="auto" w:fill="E6E6E6"/>
            <w:vAlign w:val="center"/>
          </w:tcPr>
          <w:p w:rsidR="00F123AA" w:rsidRDefault="00476BED">
            <w:r>
              <w:t>员工休息室</w:t>
            </w:r>
          </w:p>
        </w:tc>
        <w:tc>
          <w:tcPr>
            <w:tcW w:w="707" w:type="dxa"/>
            <w:vAlign w:val="center"/>
          </w:tcPr>
          <w:p w:rsidR="00F123AA" w:rsidRDefault="00476BED">
            <w:pPr>
              <w:jc w:val="center"/>
            </w:pPr>
            <w:r>
              <w:t>30</w:t>
            </w:r>
          </w:p>
        </w:tc>
        <w:tc>
          <w:tcPr>
            <w:tcW w:w="707" w:type="dxa"/>
            <w:vAlign w:val="center"/>
          </w:tcPr>
          <w:p w:rsidR="00F123AA" w:rsidRDefault="00476BED">
            <w:pPr>
              <w:jc w:val="center"/>
            </w:pPr>
            <w:r>
              <w:t>20</w:t>
            </w:r>
          </w:p>
        </w:tc>
        <w:tc>
          <w:tcPr>
            <w:tcW w:w="2150" w:type="dxa"/>
            <w:vAlign w:val="center"/>
          </w:tcPr>
          <w:p w:rsidR="00F123AA" w:rsidRDefault="00476BED">
            <w:pPr>
              <w:jc w:val="center"/>
            </w:pPr>
            <w:r>
              <w:t>低限</w:t>
            </w:r>
            <w:r>
              <w:t>:≤45,</w:t>
            </w:r>
            <w:r>
              <w:t>高要求</w:t>
            </w:r>
            <w:r>
              <w:t>:≤40</w:t>
            </w:r>
          </w:p>
        </w:tc>
        <w:tc>
          <w:tcPr>
            <w:tcW w:w="2150" w:type="dxa"/>
            <w:vAlign w:val="center"/>
          </w:tcPr>
          <w:p w:rsidR="00F123AA" w:rsidRDefault="00476BED">
            <w:pPr>
              <w:jc w:val="center"/>
            </w:pPr>
            <w:r>
              <w:t>--</w:t>
            </w:r>
          </w:p>
        </w:tc>
        <w:tc>
          <w:tcPr>
            <w:tcW w:w="1567" w:type="dxa"/>
            <w:vAlign w:val="center"/>
          </w:tcPr>
          <w:p w:rsidR="00F123AA" w:rsidRDefault="00476BED">
            <w:pPr>
              <w:jc w:val="center"/>
            </w:pPr>
            <w:r>
              <w:rPr>
                <w:b/>
              </w:rPr>
              <w:t>满足高要求</w:t>
            </w:r>
          </w:p>
        </w:tc>
      </w:tr>
    </w:tbl>
    <w:p w:rsidR="007C2EA4" w:rsidRDefault="007C2EA4" w:rsidP="00A11E9E">
      <w:pPr>
        <w:jc w:val="center"/>
      </w:pPr>
      <w:bookmarkStart w:id="56" w:name="最不利房间室内噪声级统计"/>
      <w:bookmarkEnd w:id="56"/>
    </w:p>
    <w:p w:rsidR="00BC484E" w:rsidRDefault="00BC484E" w:rsidP="00BC484E">
      <w:pPr>
        <w:pStyle w:val="1"/>
        <w:rPr>
          <w:kern w:val="2"/>
        </w:rPr>
      </w:pPr>
      <w:bookmarkStart w:id="57" w:name="_Toc123575391"/>
      <w:bookmarkEnd w:id="28"/>
      <w:r>
        <w:rPr>
          <w:rFonts w:hint="eastAsia"/>
          <w:kern w:val="2"/>
        </w:rPr>
        <w:t>结论</w:t>
      </w:r>
      <w:bookmarkEnd w:id="57"/>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58" w:name="最不利房间编号"/>
      <w:r>
        <w:t>1005房间,房间类型[员工休息室]</w:t>
      </w:r>
      <w:bookmarkEnd w:id="58"/>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rsidR="008D5551" w:rsidRPr="00A2431B" w:rsidRDefault="008D5551" w:rsidP="008F1677">
            <w:pPr>
              <w:jc w:val="center"/>
              <w:rPr>
                <w:b/>
                <w:bCs/>
              </w:rPr>
            </w:pPr>
            <w:bookmarkStart w:id="59" w:name="室内噪声控制项结论"/>
            <w:r w:rsidRPr="00A2431B">
              <w:rPr>
                <w:b/>
                <w:bCs/>
              </w:rPr>
              <w:t>满足</w:t>
            </w:r>
            <w:bookmarkEnd w:id="59"/>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Pr="00836650" w:rsidRDefault="008D5551" w:rsidP="008F1677">
            <w:pPr>
              <w:pStyle w:val="a0"/>
              <w:rPr>
                <w:bCs/>
                <w:sz w:val="18"/>
                <w:szCs w:val="18"/>
              </w:rPr>
            </w:pPr>
            <w:r w:rsidRPr="00836650">
              <w:rPr>
                <w:rFonts w:hint="eastAsia"/>
                <w:bCs/>
                <w:sz w:val="18"/>
                <w:szCs w:val="18"/>
              </w:rPr>
              <w:t>评分项：</w:t>
            </w:r>
          </w:p>
          <w:p w:rsidR="008D5551" w:rsidRPr="00836650" w:rsidRDefault="002139A9" w:rsidP="008F1677">
            <w:pPr>
              <w:pStyle w:val="a0"/>
              <w:rPr>
                <w:bCs/>
                <w:sz w:val="18"/>
                <w:szCs w:val="18"/>
              </w:rPr>
            </w:pPr>
            <w:r w:rsidRPr="00836650">
              <w:rPr>
                <w:bCs/>
                <w:sz w:val="18"/>
                <w:szCs w:val="18"/>
              </w:rPr>
              <w:lastRenderedPageBreak/>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A2431B" w:rsidRDefault="008D5551" w:rsidP="008F1677">
            <w:pPr>
              <w:jc w:val="center"/>
              <w:rPr>
                <w:b/>
                <w:bCs/>
              </w:rPr>
            </w:pPr>
            <w:bookmarkStart w:id="60" w:name="室内噪声评分项结论"/>
            <w:r w:rsidRPr="00A2431B">
              <w:rPr>
                <w:b/>
                <w:bCs/>
              </w:rPr>
              <w:lastRenderedPageBreak/>
              <w:t>满足高要求</w:t>
            </w:r>
            <w:bookmarkEnd w:id="60"/>
          </w:p>
        </w:tc>
        <w:tc>
          <w:tcPr>
            <w:tcW w:w="724" w:type="dxa"/>
            <w:vAlign w:val="center"/>
          </w:tcPr>
          <w:p w:rsidR="008D5551" w:rsidRPr="00A2431B" w:rsidRDefault="008D5551" w:rsidP="008F1677">
            <w:pPr>
              <w:jc w:val="center"/>
              <w:rPr>
                <w:b/>
                <w:bCs/>
              </w:rPr>
            </w:pPr>
            <w:bookmarkStart w:id="61" w:name="室内噪声得分"/>
            <w:r w:rsidRPr="00A2431B">
              <w:rPr>
                <w:b/>
                <w:bCs/>
              </w:rPr>
              <w:t>8</w:t>
            </w:r>
            <w:bookmarkEnd w:id="61"/>
            <w:r w:rsidR="00C437C0">
              <w:rPr>
                <w:rFonts w:hint="eastAsia"/>
                <w:b/>
                <w:bCs/>
              </w:rPr>
              <w:t>分</w:t>
            </w:r>
          </w:p>
        </w:tc>
      </w:tr>
    </w:tbl>
    <w:p w:rsidR="00F123AA" w:rsidRDefault="00F123AA">
      <w:pPr>
        <w:sectPr w:rsidR="00F123AA" w:rsidSect="00C97E25">
          <w:pgSz w:w="11906" w:h="16838"/>
          <w:pgMar w:top="1440" w:right="1418" w:bottom="1440" w:left="1418" w:header="851" w:footer="992" w:gutter="0"/>
          <w:cols w:space="425"/>
          <w:docGrid w:type="lines" w:linePitch="312"/>
        </w:sectPr>
      </w:pPr>
    </w:p>
    <w:p w:rsidR="00BD747B" w:rsidRPr="000629EC" w:rsidRDefault="00BD747B" w:rsidP="00BD747B">
      <w:pPr>
        <w:pStyle w:val="1"/>
        <w:spacing w:line="360" w:lineRule="auto"/>
        <w:ind w:firstLine="0"/>
        <w:rPr>
          <w:sz w:val="21"/>
          <w:szCs w:val="21"/>
        </w:rPr>
      </w:pPr>
      <w:bookmarkStart w:id="62" w:name="_Toc123575392"/>
      <w:r>
        <w:rPr>
          <w:sz w:val="21"/>
          <w:szCs w:val="21"/>
        </w:rPr>
        <w:lastRenderedPageBreak/>
        <w:t>附录:建筑室内噪声</w:t>
      </w:r>
      <w:bookmarkEnd w:id="62"/>
    </w:p>
    <w:p w:rsidR="00F123AA" w:rsidRDefault="00476BED">
      <w:pPr>
        <w:pStyle w:val="aa"/>
        <w:spacing w:line="360" w:lineRule="auto"/>
        <w:ind w:firstLineChars="0" w:firstLine="0"/>
        <w:rPr>
          <w:sz w:val="21"/>
          <w:szCs w:val="21"/>
        </w:rPr>
      </w:pPr>
      <w:r>
        <w:rPr>
          <w:b/>
          <w:color w:val="000000"/>
          <w:sz w:val="21"/>
          <w:szCs w:val="21"/>
        </w:rPr>
        <w:t>员工休息室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F123AA">
        <w:tc>
          <w:tcPr>
            <w:tcW w:w="3458" w:type="dxa"/>
            <w:vMerge w:val="restart"/>
            <w:shd w:val="clear" w:color="auto" w:fill="E6E6E6"/>
            <w:vAlign w:val="center"/>
          </w:tcPr>
          <w:p w:rsidR="00F123AA" w:rsidRDefault="00476BED">
            <w:pPr>
              <w:jc w:val="center"/>
            </w:pPr>
            <w:r>
              <w:t>包含房间</w:t>
            </w:r>
          </w:p>
        </w:tc>
        <w:tc>
          <w:tcPr>
            <w:tcW w:w="1414" w:type="dxa"/>
            <w:gridSpan w:val="2"/>
            <w:shd w:val="clear" w:color="auto" w:fill="E6E6E6"/>
            <w:vAlign w:val="center"/>
          </w:tcPr>
          <w:p w:rsidR="00F123AA" w:rsidRDefault="00476BED">
            <w:pPr>
              <w:jc w:val="center"/>
            </w:pPr>
            <w:r>
              <w:t>室外传到室内</w:t>
            </w:r>
            <w:r>
              <w:br/>
            </w:r>
            <w:r>
              <w:t>噪声级</w:t>
            </w:r>
          </w:p>
        </w:tc>
        <w:tc>
          <w:tcPr>
            <w:tcW w:w="1414" w:type="dxa"/>
            <w:gridSpan w:val="2"/>
            <w:shd w:val="clear" w:color="auto" w:fill="E6E6E6"/>
            <w:vAlign w:val="center"/>
          </w:tcPr>
          <w:p w:rsidR="00F123AA" w:rsidRDefault="00476BED">
            <w:pPr>
              <w:jc w:val="center"/>
            </w:pPr>
            <w:r>
              <w:t>室内设备</w:t>
            </w:r>
            <w:r>
              <w:br/>
            </w:r>
            <w:r>
              <w:t>噪声级</w:t>
            </w:r>
          </w:p>
        </w:tc>
        <w:tc>
          <w:tcPr>
            <w:tcW w:w="1696" w:type="dxa"/>
            <w:gridSpan w:val="2"/>
            <w:shd w:val="clear" w:color="auto" w:fill="E6E6E6"/>
            <w:vAlign w:val="center"/>
          </w:tcPr>
          <w:p w:rsidR="00F123AA" w:rsidRDefault="00476BED">
            <w:pPr>
              <w:jc w:val="center"/>
            </w:pPr>
            <w:r>
              <w:t>相邻房间设备</w:t>
            </w:r>
            <w:r>
              <w:br/>
            </w:r>
            <w:r>
              <w:t>传到室内噪声级</w:t>
            </w:r>
          </w:p>
        </w:tc>
        <w:tc>
          <w:tcPr>
            <w:tcW w:w="1346" w:type="dxa"/>
            <w:gridSpan w:val="2"/>
            <w:shd w:val="clear" w:color="auto" w:fill="E6E6E6"/>
            <w:vAlign w:val="center"/>
          </w:tcPr>
          <w:p w:rsidR="00F123AA" w:rsidRDefault="00476BED">
            <w:pPr>
              <w:jc w:val="center"/>
            </w:pPr>
            <w:r>
              <w:t>室内噪声级</w:t>
            </w:r>
          </w:p>
        </w:tc>
      </w:tr>
      <w:tr w:rsidR="00F123AA">
        <w:tc>
          <w:tcPr>
            <w:tcW w:w="3458" w:type="dxa"/>
            <w:vMerge/>
            <w:shd w:val="clear" w:color="auto" w:fill="E6E6E6"/>
            <w:vAlign w:val="center"/>
          </w:tcPr>
          <w:p w:rsidR="00F123AA" w:rsidRDefault="00F123AA"/>
        </w:tc>
        <w:tc>
          <w:tcPr>
            <w:tcW w:w="707" w:type="dxa"/>
            <w:shd w:val="clear" w:color="auto" w:fill="E6E6E6"/>
            <w:vAlign w:val="center"/>
          </w:tcPr>
          <w:p w:rsidR="00F123AA" w:rsidRDefault="00476BED">
            <w:pPr>
              <w:jc w:val="center"/>
            </w:pPr>
            <w:r>
              <w:t>昼间</w:t>
            </w:r>
          </w:p>
        </w:tc>
        <w:tc>
          <w:tcPr>
            <w:tcW w:w="707" w:type="dxa"/>
            <w:shd w:val="clear" w:color="auto" w:fill="E6E6E6"/>
            <w:vAlign w:val="center"/>
          </w:tcPr>
          <w:p w:rsidR="00F123AA" w:rsidRDefault="00476BED">
            <w:pPr>
              <w:jc w:val="center"/>
            </w:pPr>
            <w:r>
              <w:t>夜间</w:t>
            </w:r>
          </w:p>
        </w:tc>
        <w:tc>
          <w:tcPr>
            <w:tcW w:w="707" w:type="dxa"/>
            <w:shd w:val="clear" w:color="auto" w:fill="E6E6E6"/>
            <w:vAlign w:val="center"/>
          </w:tcPr>
          <w:p w:rsidR="00F123AA" w:rsidRDefault="00476BED">
            <w:pPr>
              <w:jc w:val="center"/>
            </w:pPr>
            <w:r>
              <w:t>昼间</w:t>
            </w:r>
          </w:p>
        </w:tc>
        <w:tc>
          <w:tcPr>
            <w:tcW w:w="707" w:type="dxa"/>
            <w:shd w:val="clear" w:color="auto" w:fill="E6E6E6"/>
            <w:vAlign w:val="center"/>
          </w:tcPr>
          <w:p w:rsidR="00F123AA" w:rsidRDefault="00476BED">
            <w:pPr>
              <w:jc w:val="center"/>
            </w:pPr>
            <w:r>
              <w:t>夜间</w:t>
            </w:r>
          </w:p>
        </w:tc>
        <w:tc>
          <w:tcPr>
            <w:tcW w:w="848" w:type="dxa"/>
            <w:shd w:val="clear" w:color="auto" w:fill="E6E6E6"/>
            <w:vAlign w:val="center"/>
          </w:tcPr>
          <w:p w:rsidR="00F123AA" w:rsidRDefault="00476BED">
            <w:pPr>
              <w:jc w:val="center"/>
            </w:pPr>
            <w:r>
              <w:t>昼间</w:t>
            </w:r>
          </w:p>
        </w:tc>
        <w:tc>
          <w:tcPr>
            <w:tcW w:w="848" w:type="dxa"/>
            <w:shd w:val="clear" w:color="auto" w:fill="E6E6E6"/>
            <w:vAlign w:val="center"/>
          </w:tcPr>
          <w:p w:rsidR="00F123AA" w:rsidRDefault="00476BED">
            <w:pPr>
              <w:jc w:val="center"/>
            </w:pPr>
            <w:r>
              <w:t>夜间</w:t>
            </w:r>
          </w:p>
        </w:tc>
        <w:tc>
          <w:tcPr>
            <w:tcW w:w="673" w:type="dxa"/>
            <w:shd w:val="clear" w:color="auto" w:fill="E6E6E6"/>
            <w:vAlign w:val="center"/>
          </w:tcPr>
          <w:p w:rsidR="00F123AA" w:rsidRDefault="00476BED">
            <w:pPr>
              <w:jc w:val="center"/>
            </w:pPr>
            <w:r>
              <w:t>昼间</w:t>
            </w:r>
          </w:p>
        </w:tc>
        <w:tc>
          <w:tcPr>
            <w:tcW w:w="673" w:type="dxa"/>
            <w:shd w:val="clear" w:color="auto" w:fill="E6E6E6"/>
            <w:vAlign w:val="center"/>
          </w:tcPr>
          <w:p w:rsidR="00F123AA" w:rsidRDefault="00476BED">
            <w:pPr>
              <w:jc w:val="center"/>
            </w:pPr>
            <w:r>
              <w:t>夜间</w:t>
            </w:r>
          </w:p>
        </w:tc>
      </w:tr>
      <w:tr w:rsidR="00F123AA">
        <w:tc>
          <w:tcPr>
            <w:tcW w:w="3458" w:type="dxa"/>
            <w:shd w:val="clear" w:color="auto" w:fill="E6E6E6"/>
            <w:vAlign w:val="center"/>
          </w:tcPr>
          <w:p w:rsidR="00F123AA" w:rsidRDefault="00476BED">
            <w:r>
              <w:t>1005</w:t>
            </w:r>
          </w:p>
        </w:tc>
        <w:tc>
          <w:tcPr>
            <w:tcW w:w="707" w:type="dxa"/>
            <w:vAlign w:val="center"/>
          </w:tcPr>
          <w:p w:rsidR="00F123AA" w:rsidRDefault="00476BED">
            <w:pPr>
              <w:jc w:val="center"/>
            </w:pPr>
            <w:r>
              <w:t>30</w:t>
            </w:r>
          </w:p>
        </w:tc>
        <w:tc>
          <w:tcPr>
            <w:tcW w:w="707" w:type="dxa"/>
            <w:vAlign w:val="center"/>
          </w:tcPr>
          <w:p w:rsidR="00F123AA" w:rsidRDefault="00476BED">
            <w:pPr>
              <w:jc w:val="center"/>
            </w:pPr>
            <w:r>
              <w:t>--</w:t>
            </w:r>
          </w:p>
        </w:tc>
        <w:tc>
          <w:tcPr>
            <w:tcW w:w="707" w:type="dxa"/>
            <w:vAlign w:val="center"/>
          </w:tcPr>
          <w:p w:rsidR="00F123AA" w:rsidRDefault="00F123AA">
            <w:pPr>
              <w:jc w:val="center"/>
            </w:pPr>
          </w:p>
        </w:tc>
        <w:tc>
          <w:tcPr>
            <w:tcW w:w="707" w:type="dxa"/>
            <w:vAlign w:val="center"/>
          </w:tcPr>
          <w:p w:rsidR="00F123AA" w:rsidRDefault="00476BED">
            <w:pPr>
              <w:jc w:val="center"/>
            </w:pPr>
            <w:r>
              <w:t>--</w:t>
            </w:r>
          </w:p>
        </w:tc>
        <w:tc>
          <w:tcPr>
            <w:tcW w:w="848" w:type="dxa"/>
            <w:vAlign w:val="center"/>
          </w:tcPr>
          <w:p w:rsidR="00F123AA" w:rsidRDefault="00F123AA">
            <w:pPr>
              <w:jc w:val="center"/>
            </w:pPr>
          </w:p>
        </w:tc>
        <w:tc>
          <w:tcPr>
            <w:tcW w:w="848" w:type="dxa"/>
            <w:vAlign w:val="center"/>
          </w:tcPr>
          <w:p w:rsidR="00F123AA" w:rsidRDefault="00476BED">
            <w:pPr>
              <w:jc w:val="center"/>
            </w:pPr>
            <w:r>
              <w:t>--</w:t>
            </w:r>
          </w:p>
        </w:tc>
        <w:tc>
          <w:tcPr>
            <w:tcW w:w="673" w:type="dxa"/>
            <w:vAlign w:val="center"/>
          </w:tcPr>
          <w:p w:rsidR="00F123AA" w:rsidRDefault="00476BED">
            <w:pPr>
              <w:jc w:val="center"/>
            </w:pPr>
            <w:r>
              <w:rPr>
                <w:b/>
              </w:rPr>
              <w:t>30</w:t>
            </w:r>
          </w:p>
        </w:tc>
        <w:tc>
          <w:tcPr>
            <w:tcW w:w="673" w:type="dxa"/>
            <w:vAlign w:val="center"/>
          </w:tcPr>
          <w:p w:rsidR="00F123AA" w:rsidRDefault="00476BED">
            <w:pPr>
              <w:jc w:val="center"/>
            </w:pPr>
            <w:r>
              <w:t>--</w:t>
            </w:r>
          </w:p>
        </w:tc>
      </w:tr>
    </w:tbl>
    <w:p w:rsidR="00F123AA" w:rsidRDefault="00F123AA">
      <w:pPr>
        <w:pStyle w:val="aa"/>
        <w:spacing w:line="360" w:lineRule="auto"/>
        <w:ind w:firstLineChars="0" w:firstLine="0"/>
        <w:rPr>
          <w:sz w:val="21"/>
          <w:szCs w:val="21"/>
        </w:rPr>
      </w:pPr>
    </w:p>
    <w:p w:rsidR="00F123AA" w:rsidRDefault="00F123AA">
      <w:pPr>
        <w:pStyle w:val="aa"/>
        <w:spacing w:line="360" w:lineRule="auto"/>
        <w:ind w:firstLineChars="0" w:firstLine="0"/>
        <w:rPr>
          <w:sz w:val="21"/>
          <w:szCs w:val="21"/>
        </w:rPr>
      </w:pPr>
    </w:p>
    <w:sectPr w:rsidR="00F123A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ED" w:rsidRDefault="00476BED" w:rsidP="00203A7D">
      <w:r>
        <w:separator/>
      </w:r>
    </w:p>
  </w:endnote>
  <w:endnote w:type="continuationSeparator" w:id="0">
    <w:p w:rsidR="00476BED" w:rsidRDefault="00476BE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panose1 w:val="02000500000000000000"/>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Pr="00497E0C" w:rsidRDefault="00476BED">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03059E">
      <w:rPr>
        <w:noProof/>
        <w:sz w:val="15"/>
        <w:szCs w:val="15"/>
      </w:rPr>
      <w:t>12</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03059E">
      <w:rPr>
        <w:noProof/>
        <w:sz w:val="15"/>
        <w:szCs w:val="15"/>
      </w:rPr>
      <w:t>13</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ED" w:rsidRDefault="00476BED" w:rsidP="00203A7D">
      <w:r>
        <w:separator/>
      </w:r>
    </w:p>
  </w:footnote>
  <w:footnote w:type="continuationSeparator" w:id="0">
    <w:p w:rsidR="00476BED" w:rsidRDefault="00476BED"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7129B1">
    <w:pPr>
      <w:pStyle w:val="a4"/>
    </w:pPr>
    <w:r>
      <w:rPr>
        <w:noProof/>
        <w:lang w:val="en-US"/>
      </w:rPr>
      <w:drawing>
        <wp:inline distT="0" distB="0" distL="0" distR="0" wp14:anchorId="3374A32A" wp14:editId="1CA44AC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9E"/>
    <w:rsid w:val="000057CC"/>
    <w:rsid w:val="00014D66"/>
    <w:rsid w:val="000178BE"/>
    <w:rsid w:val="00025747"/>
    <w:rsid w:val="0003059E"/>
    <w:rsid w:val="00031CFC"/>
    <w:rsid w:val="00036BD4"/>
    <w:rsid w:val="00037A4C"/>
    <w:rsid w:val="000404C5"/>
    <w:rsid w:val="000414FB"/>
    <w:rsid w:val="00045E66"/>
    <w:rsid w:val="00050AA8"/>
    <w:rsid w:val="000511BF"/>
    <w:rsid w:val="000528F3"/>
    <w:rsid w:val="0005344B"/>
    <w:rsid w:val="0005771E"/>
    <w:rsid w:val="00057B4E"/>
    <w:rsid w:val="00060B85"/>
    <w:rsid w:val="000629EC"/>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6BED"/>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7E59"/>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BF"/>
    <w:rsid w:val="00F029C8"/>
    <w:rsid w:val="00F03295"/>
    <w:rsid w:val="00F03CC1"/>
    <w:rsid w:val="00F07405"/>
    <w:rsid w:val="00F07F61"/>
    <w:rsid w:val="00F1107A"/>
    <w:rsid w:val="00F123A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E1BF192-58AF-45D5-8283-49A24467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BD51DE"/>
    <w:rPr>
      <w:rFonts w:ascii="微软雅黑" w:eastAsia="微软雅黑" w:hAnsi="微软雅黑" w:cs="微软雅黑"/>
      <w:b/>
      <w:bCs/>
      <w:iCs/>
      <w:color w:val="000000"/>
      <w:sz w:val="24"/>
      <w:szCs w:val="24"/>
    </w:rPr>
  </w:style>
  <w:style w:type="character" w:customStyle="1" w:styleId="1Char">
    <w:name w:val="标题 1 Char"/>
    <w:link w:val="1"/>
    <w:rsid w:val="00BD51DE"/>
    <w:rPr>
      <w:rFonts w:ascii="微软雅黑" w:eastAsia="微软雅黑" w:hAnsi="微软雅黑" w:cs="微软雅黑"/>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style>
  <w:style w:type="character" w:customStyle="1" w:styleId="Char0">
    <w:name w:val="批注框文本 Char"/>
    <w:basedOn w:val="a1"/>
    <w:link w:val="ad"/>
    <w:qFormat/>
    <w:rsid w:val="009A36E8"/>
    <w:rPr>
      <w:sz w:val="18"/>
      <w:szCs w:val="18"/>
      <w:lang w:val="en-GB"/>
    </w:rPr>
  </w:style>
  <w:style w:type="character" w:styleId="ae">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37\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AA30-317F-451F-8E08-1EFF41E6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13</Pages>
  <Words>1331</Words>
  <Characters>7591</Characters>
  <Application>Microsoft Office Word</Application>
  <DocSecurity>0</DocSecurity>
  <Lines>63</Lines>
  <Paragraphs>17</Paragraphs>
  <ScaleCrop>false</ScaleCrop>
  <Company>ths</Company>
  <LinksUpToDate>false</LinksUpToDate>
  <CharactersWithSpaces>8905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15837</dc:creator>
  <cp:lastModifiedBy>林 佳琪</cp:lastModifiedBy>
  <cp:revision>1</cp:revision>
  <cp:lastPrinted>1900-12-31T16:00:00Z</cp:lastPrinted>
  <dcterms:created xsi:type="dcterms:W3CDTF">2023-01-02T10:09:00Z</dcterms:created>
  <dcterms:modified xsi:type="dcterms:W3CDTF">2023-01-02T10:09:00Z</dcterms:modified>
</cp:coreProperties>
</file>