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9.2.9 </w:t>
      </w:r>
      <w:r>
        <w:rPr>
          <w:rFonts w:hint="eastAsia" w:ascii="Times New Roman" w:hAnsi="Times New Roman" w:eastAsiaTheme="minorEastAsia"/>
        </w:rPr>
        <w:t>采用建设工程质量潜在缺陷保险产品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（总分20分）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394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保险承保范围包括装修工程、电气管线、上下水管线的安装工程，供热、供冷系统工程的质量问题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kern w:val="0"/>
          <w:sz w:val="24"/>
        </w:rPr>
        <w:t>评价</w:t>
      </w:r>
      <w:r>
        <w:rPr>
          <w:rFonts w:eastAsiaTheme="minorEastAsia"/>
          <w:b/>
          <w:sz w:val="24"/>
        </w:rPr>
        <w:t>要点</w:t>
      </w:r>
    </w:p>
    <w:p>
      <w:pPr>
        <w:spacing w:line="288" w:lineRule="auto"/>
        <w:rPr>
          <w:rFonts w:eastAsiaTheme="minorEastAsia"/>
          <w:b/>
          <w:sz w:val="24"/>
        </w:rPr>
      </w:pPr>
      <w:r>
        <w:rPr>
          <w:rFonts w:hint="eastAsia" w:eastAsiaTheme="minorEastAsia"/>
        </w:rPr>
        <w:t>是否采用建设工程质量潜在缺陷保险产品</w:t>
      </w:r>
      <w:r>
        <w:rPr>
          <w:rFonts w:hint="eastAsia" w:cs="宋体" w:eastAsiaTheme="minorEastAsia"/>
          <w:lang w:val="zh-CN"/>
        </w:rPr>
        <w:t>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10029369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否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保险承保范围包括：</w:t>
      </w:r>
      <w:sdt>
        <w:sdtPr>
          <w:rPr>
            <w:rFonts w:hint="eastAsia" w:eastAsiaTheme="minorEastAsia"/>
            <w:sz w:val="28"/>
          </w:rPr>
          <w:id w:val="13700021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地基基础工程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-17175822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主体结构工程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-351212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屋面防水工程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11490894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其他土建工程的质量问题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1734895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szCs w:val="21"/>
          <w:lang w:val="zh-CN"/>
        </w:rPr>
        <w:t>以上皆无</w:t>
      </w:r>
    </w:p>
    <w:p>
      <w:pPr>
        <w:spacing w:line="288" w:lineRule="auto"/>
        <w:rPr>
          <w:rFonts w:eastAsiaTheme="minorEastAsia"/>
          <w:b/>
          <w:sz w:val="24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保险承保范围包括：</w:t>
      </w:r>
      <w:sdt>
        <w:sdtPr>
          <w:rPr>
            <w:rFonts w:hint="eastAsia" w:eastAsiaTheme="minorEastAsia"/>
            <w:sz w:val="28"/>
          </w:rPr>
          <w:id w:val="-7156618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装修工程、</w:t>
      </w:r>
      <w:sdt>
        <w:sdtPr>
          <w:rPr>
            <w:rFonts w:hint="eastAsia" w:eastAsiaTheme="minorEastAsia"/>
            <w:sz w:val="28"/>
          </w:rPr>
          <w:id w:val="-7331503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电气管线、</w:t>
      </w:r>
      <w:sdt>
        <w:sdtPr>
          <w:rPr>
            <w:rFonts w:hint="eastAsia" w:eastAsiaTheme="minorEastAsia"/>
            <w:sz w:val="28"/>
          </w:rPr>
          <w:id w:val="19908247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上下水管线的安装工程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4479040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</w:rPr>
        <w:t>供热、供冷系统工程的质量问题</w:t>
      </w:r>
      <w:r>
        <w:rPr>
          <w:rFonts w:hint="eastAsia" w:cs="宋体" w:eastAsiaTheme="minorEastAsia"/>
          <w:lang w:val="zh-CN"/>
        </w:rPr>
        <w:t>、</w:t>
      </w:r>
      <w:sdt>
        <w:sdtPr>
          <w:rPr>
            <w:rFonts w:hint="eastAsia" w:eastAsiaTheme="minorEastAsia"/>
            <w:sz w:val="28"/>
          </w:rPr>
          <w:id w:val="3381999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szCs w:val="21"/>
          <w:lang w:val="zh-CN"/>
        </w:rPr>
        <w:t>以上皆无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kern w:val="0"/>
          <w:sz w:val="24"/>
        </w:rPr>
        <w:t>证明</w:t>
      </w:r>
      <w:r>
        <w:rPr>
          <w:rFonts w:eastAsiaTheme="minorEastAsia"/>
          <w:b/>
          <w:sz w:val="24"/>
        </w:rPr>
        <w:t>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建设工程质量保险产品投保计划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保险产品保单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B6B7E"/>
    <w:multiLevelType w:val="multilevel"/>
    <w:tmpl w:val="097B6B7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72788E"/>
    <w:rsid w:val="000740ED"/>
    <w:rsid w:val="000F4E97"/>
    <w:rsid w:val="001215F5"/>
    <w:rsid w:val="003644CC"/>
    <w:rsid w:val="006E2A76"/>
    <w:rsid w:val="0072788E"/>
    <w:rsid w:val="0078206B"/>
    <w:rsid w:val="009C2A35"/>
    <w:rsid w:val="00C00AEF"/>
    <w:rsid w:val="00C01DF8"/>
    <w:rsid w:val="00DF5AB1"/>
    <w:rsid w:val="00F50F12"/>
    <w:rsid w:val="0B1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368</Characters>
  <Lines>3</Lines>
  <Paragraphs>1</Paragraphs>
  <TotalTime>1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2020-06-04T02:34:00Z</dcterms:created>
  <dc:creator>dongYP</dc:creator>
  <cp:lastModifiedBy>BYX</cp:lastModifiedBy>
  <dcterms:modified xsi:type="dcterms:W3CDTF">2023-11-24T10:48:40Z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F454D98D20AB4CA9AF61D6AD881E3084_12</vt:lpwstr>
  </property>
</Properties>
</file>