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88" w:lineRule="auto"/>
        <w:jc w:val="center"/>
        <w:rPr>
          <w:rFonts w:ascii="Times New Roman" w:hAnsi="Times New Roman" w:eastAsiaTheme="minorEastAsia"/>
        </w:rPr>
      </w:pPr>
      <w:bookmarkStart w:id="0" w:name="_Toc14261621"/>
      <w:r>
        <w:rPr>
          <w:rFonts w:hint="eastAsia" w:ascii="Times New Roman" w:hAnsi="Times New Roman" w:cs="宋体" w:eastAsiaTheme="minorEastAsia"/>
        </w:rPr>
        <w:t>II</w:t>
      </w:r>
      <w:r>
        <w:rPr>
          <w:rFonts w:hint="eastAsia" w:ascii="Times New Roman" w:hAnsi="Times New Roman" w:eastAsiaTheme="minorEastAsia"/>
        </w:rPr>
        <w:t>室外物理环境</w:t>
      </w:r>
      <w:bookmarkEnd w:id="0"/>
    </w:p>
    <w:p>
      <w:pPr>
        <w:pStyle w:val="4"/>
        <w:spacing w:line="288" w:lineRule="auto"/>
        <w:rPr>
          <w:rFonts w:ascii="Times New Roman" w:hAnsi="Times New Roman" w:eastAsiaTheme="minorEastAsia"/>
        </w:rPr>
      </w:pPr>
      <w:r>
        <w:rPr>
          <w:rFonts w:hint="eastAsia" w:ascii="Times New Roman" w:hAnsi="Times New Roman" w:eastAsiaTheme="minorEastAsia"/>
        </w:rPr>
        <w:t>8.2.6场地内的环境噪声优于现行国家标准《声环境质量标准》GB 3096 的要求。（总分10分）</w:t>
      </w:r>
    </w:p>
    <w:p>
      <w:pPr>
        <w:numPr>
          <w:ilvl w:val="0"/>
          <w:numId w:val="1"/>
        </w:numPr>
        <w:spacing w:line="288" w:lineRule="auto"/>
        <w:rPr>
          <w:rFonts w:eastAsiaTheme="minorEastAsia"/>
          <w:b/>
          <w:kern w:val="0"/>
          <w:sz w:val="24"/>
        </w:rPr>
      </w:pPr>
      <w:r>
        <w:rPr>
          <w:rFonts w:hint="eastAsia" w:eastAsiaTheme="minorEastAsia"/>
          <w:b/>
          <w:kern w:val="0"/>
          <w:sz w:val="24"/>
        </w:rPr>
        <w:t>得分自评</w:t>
      </w:r>
    </w:p>
    <w:tbl>
      <w:tblPr>
        <w:tblStyle w:val="7"/>
        <w:tblW w:w="836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5211"/>
        <w:gridCol w:w="1134"/>
        <w:gridCol w:w="11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环境噪声值大于 2 类声环境功能区标准限值，且小于或等于 3 类声环境功能区标准限值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3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　</w:t>
            </w: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环境噪声值小于或等于 2 类声环境功能区标准限值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pPr>
        <w:numPr>
          <w:ilvl w:val="0"/>
          <w:numId w:val="1"/>
        </w:numPr>
        <w:spacing w:before="200" w:line="288" w:lineRule="auto"/>
        <w:ind w:left="357" w:hanging="357"/>
        <w:rPr>
          <w:rFonts w:eastAsiaTheme="minorEastAsia"/>
          <w:b/>
          <w:kern w:val="0"/>
          <w:sz w:val="24"/>
        </w:rPr>
      </w:pPr>
      <w:r>
        <w:rPr>
          <w:rFonts w:hint="eastAsia" w:eastAsiaTheme="minorEastAsia"/>
          <w:b/>
          <w:kern w:val="0"/>
          <w:sz w:val="24"/>
        </w:rPr>
        <w:t>评价要点</w:t>
      </w:r>
    </w:p>
    <w:p>
      <w:pPr>
        <w:pStyle w:val="17"/>
        <w:numPr>
          <w:ilvl w:val="0"/>
          <w:numId w:val="2"/>
        </w:numPr>
        <w:spacing w:before="100" w:line="288" w:lineRule="auto"/>
        <w:ind w:left="632" w:leftChars="100" w:hanging="422" w:hangingChars="200"/>
        <w:rPr>
          <w:rFonts w:eastAsiaTheme="minorEastAsia"/>
          <w:b/>
          <w:bCs/>
          <w:lang w:val="zh-CN"/>
        </w:rPr>
      </w:pPr>
      <w:r>
        <w:rPr>
          <w:rFonts w:hint="eastAsia" w:eastAsiaTheme="minorEastAsia"/>
          <w:b/>
          <w:bCs/>
          <w:lang w:val="zh-CN"/>
        </w:rPr>
        <w:t>场地噪声：</w:t>
      </w:r>
    </w:p>
    <w:p>
      <w:pPr>
        <w:spacing w:line="288" w:lineRule="auto"/>
        <w:rPr>
          <w:rFonts w:eastAsiaTheme="minorEastAsia"/>
          <w:u w:val="single"/>
          <w:lang w:val="zh-CN"/>
        </w:rPr>
      </w:pPr>
      <w:r>
        <w:rPr>
          <w:rFonts w:hint="eastAsia" w:eastAsiaTheme="minorEastAsia"/>
          <w:lang w:val="zh-CN"/>
        </w:rPr>
        <w:t>场地位于《声环境质量标准》中类</w:t>
      </w:r>
      <w:r>
        <w:rPr>
          <w:rFonts w:hint="eastAsia" w:eastAsiaTheme="minorEastAsia"/>
          <w:bCs/>
        </w:rPr>
        <w:t>声环境功能区：</w:t>
      </w:r>
    </w:p>
    <w:p>
      <w:pPr>
        <w:spacing w:before="100" w:line="288" w:lineRule="auto"/>
        <w:jc w:val="right"/>
        <w:rPr>
          <w:rFonts w:eastAsiaTheme="minorEastAsia"/>
          <w:lang w:val="zh-CN"/>
        </w:rPr>
      </w:pPr>
      <w:r>
        <w:rPr>
          <w:rFonts w:hint="eastAsia" w:eastAsiaTheme="minorEastAsia"/>
          <w:lang w:val="zh-CN"/>
        </w:rPr>
        <w:t>环境噪声检测情况</w:t>
      </w:r>
      <w:r>
        <w:rPr>
          <w:rFonts w:hint="eastAsia" w:eastAsiaTheme="minorEastAsia"/>
          <w:lang w:val="zh-CN"/>
        </w:rPr>
        <w:tab/>
      </w:r>
      <w:r>
        <w:rPr>
          <w:rFonts w:hint="eastAsia" w:eastAsiaTheme="minorEastAsia"/>
          <w:lang w:val="zh-CN"/>
        </w:rPr>
        <w:tab/>
      </w:r>
      <w:r>
        <w:rPr>
          <w:rFonts w:hint="eastAsia" w:eastAsiaTheme="minorEastAsia"/>
          <w:lang w:val="zh-CN"/>
        </w:rPr>
        <w:tab/>
      </w:r>
      <w:r>
        <w:rPr>
          <w:rFonts w:hint="eastAsia" w:eastAsiaTheme="minorEastAsia"/>
          <w:lang w:val="zh-CN"/>
        </w:rPr>
        <w:tab/>
      </w:r>
      <w:r>
        <w:rPr>
          <w:rFonts w:hint="eastAsia" w:eastAsiaTheme="minorEastAsia"/>
          <w:lang w:val="zh-CN"/>
        </w:rPr>
        <w:t>单位：</w:t>
      </w:r>
      <w:r>
        <w:rPr>
          <w:rFonts w:eastAsiaTheme="minorEastAsia"/>
          <w:lang w:val="zh-CN"/>
        </w:rPr>
        <w:t>dB</w:t>
      </w:r>
      <w:r>
        <w:rPr>
          <w:rFonts w:hint="eastAsia" w:eastAsiaTheme="minorEastAsia"/>
          <w:lang w:val="zh-CN"/>
        </w:rPr>
        <w:t>（</w:t>
      </w:r>
      <w:r>
        <w:rPr>
          <w:rFonts w:eastAsiaTheme="minorEastAsia"/>
          <w:lang w:val="zh-CN"/>
        </w:rPr>
        <w:t>A</w:t>
      </w:r>
      <w:r>
        <w:rPr>
          <w:rFonts w:hint="eastAsia" w:eastAsiaTheme="minorEastAsia"/>
          <w:lang w:val="zh-CN"/>
        </w:rPr>
        <w:t>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1251"/>
        <w:gridCol w:w="1834"/>
        <w:gridCol w:w="1214"/>
        <w:gridCol w:w="1747"/>
        <w:gridCol w:w="14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075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eastAsiaTheme="minorEastAsia"/>
                <w:lang w:val="zh-CN"/>
              </w:rPr>
            </w:pPr>
            <w:r>
              <w:rPr>
                <w:rFonts w:hint="eastAsia" w:eastAsiaTheme="minorEastAsia"/>
                <w:lang w:val="zh-CN"/>
              </w:rPr>
              <w:t>序号</w:t>
            </w:r>
          </w:p>
        </w:tc>
        <w:tc>
          <w:tcPr>
            <w:tcW w:w="1251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eastAsiaTheme="minorEastAsia"/>
                <w:lang w:val="zh-CN"/>
              </w:rPr>
            </w:pPr>
            <w:r>
              <w:rPr>
                <w:rFonts w:hint="eastAsia" w:eastAsiaTheme="minorEastAsia"/>
                <w:lang w:val="zh-CN"/>
              </w:rPr>
              <w:t>监测点</w:t>
            </w:r>
          </w:p>
        </w:tc>
        <w:tc>
          <w:tcPr>
            <w:tcW w:w="3048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eastAsiaTheme="minorEastAsia"/>
                <w:lang w:val="zh-CN"/>
              </w:rPr>
            </w:pPr>
            <w:r>
              <w:rPr>
                <w:rFonts w:hint="eastAsia" w:eastAsiaTheme="minorEastAsia"/>
                <w:lang w:val="zh-CN"/>
              </w:rPr>
              <w:t>环境噪声标准值</w:t>
            </w:r>
          </w:p>
        </w:tc>
        <w:tc>
          <w:tcPr>
            <w:tcW w:w="3148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eastAsiaTheme="minorEastAsia"/>
                <w:lang w:val="zh-CN"/>
              </w:rPr>
            </w:pPr>
            <w:r>
              <w:rPr>
                <w:rFonts w:hint="eastAsia" w:eastAsiaTheme="minorEastAsia"/>
                <w:lang w:val="zh-CN"/>
              </w:rPr>
              <w:t>环境噪声测试值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eastAsiaTheme="minorEastAsia"/>
                <w:lang w:val="zh-CN"/>
              </w:rPr>
            </w:pPr>
          </w:p>
        </w:tc>
        <w:tc>
          <w:tcPr>
            <w:tcW w:w="1251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eastAsiaTheme="minorEastAsia"/>
                <w:lang w:val="zh-CN"/>
              </w:rPr>
            </w:pPr>
          </w:p>
        </w:tc>
        <w:tc>
          <w:tcPr>
            <w:tcW w:w="1834" w:type="dxa"/>
            <w:vAlign w:val="center"/>
          </w:tcPr>
          <w:p>
            <w:pPr>
              <w:spacing w:line="288" w:lineRule="auto"/>
              <w:jc w:val="center"/>
              <w:rPr>
                <w:rFonts w:eastAsiaTheme="minorEastAsia"/>
                <w:lang w:val="zh-CN"/>
              </w:rPr>
            </w:pPr>
            <w:r>
              <w:rPr>
                <w:rFonts w:hint="eastAsia" w:eastAsiaTheme="minorEastAsia"/>
                <w:lang w:val="zh-CN"/>
              </w:rPr>
              <w:t>昼间</w:t>
            </w:r>
          </w:p>
        </w:tc>
        <w:tc>
          <w:tcPr>
            <w:tcW w:w="1214" w:type="dxa"/>
            <w:vAlign w:val="center"/>
          </w:tcPr>
          <w:p>
            <w:pPr>
              <w:spacing w:line="288" w:lineRule="auto"/>
              <w:jc w:val="center"/>
              <w:rPr>
                <w:rFonts w:eastAsiaTheme="minorEastAsia"/>
                <w:lang w:val="zh-CN"/>
              </w:rPr>
            </w:pPr>
            <w:r>
              <w:rPr>
                <w:rFonts w:hint="eastAsia" w:eastAsiaTheme="minorEastAsia"/>
                <w:lang w:val="zh-CN"/>
              </w:rPr>
              <w:t>夜间</w:t>
            </w:r>
          </w:p>
        </w:tc>
        <w:tc>
          <w:tcPr>
            <w:tcW w:w="1747" w:type="dxa"/>
            <w:vAlign w:val="center"/>
          </w:tcPr>
          <w:p>
            <w:pPr>
              <w:spacing w:line="288" w:lineRule="auto"/>
              <w:jc w:val="center"/>
              <w:rPr>
                <w:rFonts w:eastAsiaTheme="minorEastAsia"/>
                <w:lang w:val="zh-CN"/>
              </w:rPr>
            </w:pPr>
            <w:r>
              <w:rPr>
                <w:rFonts w:hint="eastAsia" w:eastAsiaTheme="minorEastAsia"/>
                <w:lang w:val="zh-CN"/>
              </w:rPr>
              <w:t>昼间</w:t>
            </w:r>
          </w:p>
        </w:tc>
        <w:tc>
          <w:tcPr>
            <w:tcW w:w="1401" w:type="dxa"/>
            <w:vAlign w:val="center"/>
          </w:tcPr>
          <w:p>
            <w:pPr>
              <w:spacing w:line="288" w:lineRule="auto"/>
              <w:jc w:val="center"/>
              <w:rPr>
                <w:rFonts w:eastAsiaTheme="minorEastAsia"/>
                <w:lang w:val="zh-CN"/>
              </w:rPr>
            </w:pPr>
            <w:r>
              <w:rPr>
                <w:rFonts w:hint="eastAsia" w:eastAsiaTheme="minorEastAsia"/>
                <w:lang w:val="zh-CN"/>
              </w:rPr>
              <w:t>夜间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dxa"/>
            <w:vAlign w:val="center"/>
          </w:tcPr>
          <w:p>
            <w:pPr>
              <w:spacing w:line="288" w:lineRule="auto"/>
              <w:jc w:val="center"/>
              <w:rPr>
                <w:rFonts w:eastAsiaTheme="minorEastAsia"/>
                <w:lang w:val="zh-CN"/>
              </w:rPr>
            </w:pPr>
            <w:r>
              <w:rPr>
                <w:rFonts w:eastAsiaTheme="minorEastAsia"/>
                <w:lang w:val="zh-CN"/>
              </w:rPr>
              <w:t>1</w:t>
            </w:r>
          </w:p>
        </w:tc>
        <w:tc>
          <w:tcPr>
            <w:tcW w:w="1251" w:type="dxa"/>
            <w:vAlign w:val="center"/>
          </w:tcPr>
          <w:p>
            <w:pPr>
              <w:spacing w:line="288" w:lineRule="auto"/>
              <w:jc w:val="center"/>
              <w:rPr>
                <w:rFonts w:eastAsiaTheme="minorEastAsia"/>
                <w:lang w:val="zh-CN"/>
              </w:rPr>
            </w:pPr>
          </w:p>
        </w:tc>
        <w:tc>
          <w:tcPr>
            <w:tcW w:w="1834" w:type="dxa"/>
            <w:vAlign w:val="center"/>
          </w:tcPr>
          <w:p>
            <w:pPr>
              <w:spacing w:line="288" w:lineRule="auto"/>
              <w:jc w:val="center"/>
              <w:rPr>
                <w:rFonts w:eastAsiaTheme="minorEastAsia"/>
                <w:lang w:val="zh-CN"/>
              </w:rPr>
            </w:pPr>
          </w:p>
        </w:tc>
        <w:tc>
          <w:tcPr>
            <w:tcW w:w="1214" w:type="dxa"/>
            <w:vAlign w:val="center"/>
          </w:tcPr>
          <w:p>
            <w:pPr>
              <w:spacing w:line="288" w:lineRule="auto"/>
              <w:jc w:val="center"/>
              <w:rPr>
                <w:rFonts w:eastAsiaTheme="minorEastAsia"/>
                <w:lang w:val="zh-CN"/>
              </w:rPr>
            </w:pPr>
          </w:p>
        </w:tc>
        <w:tc>
          <w:tcPr>
            <w:tcW w:w="1747" w:type="dxa"/>
            <w:vAlign w:val="center"/>
          </w:tcPr>
          <w:p>
            <w:pPr>
              <w:spacing w:line="288" w:lineRule="auto"/>
              <w:jc w:val="center"/>
              <w:rPr>
                <w:rFonts w:eastAsiaTheme="minorEastAsia"/>
                <w:lang w:val="zh-CN"/>
              </w:rPr>
            </w:pPr>
          </w:p>
        </w:tc>
        <w:tc>
          <w:tcPr>
            <w:tcW w:w="1401" w:type="dxa"/>
            <w:vAlign w:val="center"/>
          </w:tcPr>
          <w:p>
            <w:pPr>
              <w:spacing w:line="288" w:lineRule="auto"/>
              <w:jc w:val="center"/>
              <w:rPr>
                <w:rFonts w:eastAsiaTheme="minorEastAsia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dxa"/>
            <w:vAlign w:val="center"/>
          </w:tcPr>
          <w:p>
            <w:pPr>
              <w:spacing w:line="288" w:lineRule="auto"/>
              <w:jc w:val="center"/>
              <w:rPr>
                <w:rFonts w:eastAsiaTheme="minorEastAsia"/>
                <w:lang w:val="zh-CN"/>
              </w:rPr>
            </w:pPr>
            <w:r>
              <w:rPr>
                <w:rFonts w:eastAsiaTheme="minorEastAsia"/>
                <w:lang w:val="zh-CN"/>
              </w:rPr>
              <w:t>2</w:t>
            </w:r>
          </w:p>
        </w:tc>
        <w:tc>
          <w:tcPr>
            <w:tcW w:w="1251" w:type="dxa"/>
            <w:vAlign w:val="center"/>
          </w:tcPr>
          <w:p>
            <w:pPr>
              <w:spacing w:line="288" w:lineRule="auto"/>
              <w:jc w:val="center"/>
              <w:rPr>
                <w:rFonts w:eastAsiaTheme="minorEastAsia"/>
                <w:lang w:val="zh-CN"/>
              </w:rPr>
            </w:pPr>
          </w:p>
        </w:tc>
        <w:tc>
          <w:tcPr>
            <w:tcW w:w="1834" w:type="dxa"/>
            <w:vAlign w:val="center"/>
          </w:tcPr>
          <w:p>
            <w:pPr>
              <w:spacing w:line="288" w:lineRule="auto"/>
              <w:jc w:val="center"/>
              <w:rPr>
                <w:rFonts w:eastAsiaTheme="minorEastAsia"/>
                <w:lang w:val="zh-CN"/>
              </w:rPr>
            </w:pPr>
          </w:p>
        </w:tc>
        <w:tc>
          <w:tcPr>
            <w:tcW w:w="1214" w:type="dxa"/>
            <w:vAlign w:val="center"/>
          </w:tcPr>
          <w:p>
            <w:pPr>
              <w:spacing w:line="288" w:lineRule="auto"/>
              <w:jc w:val="center"/>
              <w:rPr>
                <w:rFonts w:eastAsiaTheme="minorEastAsia"/>
                <w:lang w:val="zh-CN"/>
              </w:rPr>
            </w:pPr>
          </w:p>
        </w:tc>
        <w:tc>
          <w:tcPr>
            <w:tcW w:w="1747" w:type="dxa"/>
            <w:vAlign w:val="center"/>
          </w:tcPr>
          <w:p>
            <w:pPr>
              <w:spacing w:line="288" w:lineRule="auto"/>
              <w:jc w:val="center"/>
              <w:rPr>
                <w:rFonts w:eastAsiaTheme="minorEastAsia"/>
                <w:lang w:val="zh-CN"/>
              </w:rPr>
            </w:pPr>
          </w:p>
        </w:tc>
        <w:tc>
          <w:tcPr>
            <w:tcW w:w="1401" w:type="dxa"/>
            <w:vAlign w:val="center"/>
          </w:tcPr>
          <w:p>
            <w:pPr>
              <w:spacing w:line="288" w:lineRule="auto"/>
              <w:jc w:val="center"/>
              <w:rPr>
                <w:rFonts w:eastAsiaTheme="minorEastAsia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dxa"/>
            <w:vAlign w:val="center"/>
          </w:tcPr>
          <w:p>
            <w:pPr>
              <w:spacing w:line="288" w:lineRule="auto"/>
              <w:jc w:val="center"/>
              <w:rPr>
                <w:rFonts w:eastAsiaTheme="minorEastAsia"/>
                <w:lang w:val="zh-CN"/>
              </w:rPr>
            </w:pPr>
            <w:r>
              <w:rPr>
                <w:rFonts w:eastAsiaTheme="minorEastAsia"/>
                <w:lang w:val="zh-CN"/>
              </w:rPr>
              <w:t>3</w:t>
            </w:r>
          </w:p>
        </w:tc>
        <w:tc>
          <w:tcPr>
            <w:tcW w:w="1251" w:type="dxa"/>
            <w:vAlign w:val="center"/>
          </w:tcPr>
          <w:p>
            <w:pPr>
              <w:spacing w:line="288" w:lineRule="auto"/>
              <w:jc w:val="center"/>
              <w:rPr>
                <w:rFonts w:eastAsiaTheme="minorEastAsia"/>
                <w:lang w:val="zh-CN"/>
              </w:rPr>
            </w:pPr>
          </w:p>
        </w:tc>
        <w:tc>
          <w:tcPr>
            <w:tcW w:w="1834" w:type="dxa"/>
            <w:vAlign w:val="center"/>
          </w:tcPr>
          <w:p>
            <w:pPr>
              <w:spacing w:line="288" w:lineRule="auto"/>
              <w:jc w:val="center"/>
              <w:rPr>
                <w:rFonts w:eastAsiaTheme="minorEastAsia"/>
                <w:lang w:val="zh-CN"/>
              </w:rPr>
            </w:pPr>
          </w:p>
        </w:tc>
        <w:tc>
          <w:tcPr>
            <w:tcW w:w="1214" w:type="dxa"/>
            <w:vAlign w:val="center"/>
          </w:tcPr>
          <w:p>
            <w:pPr>
              <w:spacing w:line="288" w:lineRule="auto"/>
              <w:jc w:val="center"/>
              <w:rPr>
                <w:rFonts w:eastAsiaTheme="minorEastAsia"/>
                <w:lang w:val="zh-CN"/>
              </w:rPr>
            </w:pPr>
          </w:p>
        </w:tc>
        <w:tc>
          <w:tcPr>
            <w:tcW w:w="1747" w:type="dxa"/>
            <w:vAlign w:val="center"/>
          </w:tcPr>
          <w:p>
            <w:pPr>
              <w:spacing w:line="288" w:lineRule="auto"/>
              <w:jc w:val="center"/>
              <w:rPr>
                <w:rFonts w:eastAsiaTheme="minorEastAsia"/>
                <w:lang w:val="zh-CN"/>
              </w:rPr>
            </w:pPr>
          </w:p>
        </w:tc>
        <w:tc>
          <w:tcPr>
            <w:tcW w:w="1401" w:type="dxa"/>
            <w:vAlign w:val="center"/>
          </w:tcPr>
          <w:p>
            <w:pPr>
              <w:spacing w:line="288" w:lineRule="auto"/>
              <w:jc w:val="center"/>
              <w:rPr>
                <w:rFonts w:eastAsiaTheme="minorEastAsia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dxa"/>
            <w:vAlign w:val="center"/>
          </w:tcPr>
          <w:p>
            <w:pPr>
              <w:spacing w:line="288" w:lineRule="auto"/>
              <w:jc w:val="center"/>
              <w:rPr>
                <w:rFonts w:eastAsiaTheme="minorEastAsia"/>
                <w:lang w:val="zh-CN"/>
              </w:rPr>
            </w:pPr>
            <w:r>
              <w:rPr>
                <w:rFonts w:eastAsiaTheme="minorEastAsia"/>
                <w:lang w:val="zh-CN"/>
              </w:rPr>
              <w:t>4</w:t>
            </w:r>
          </w:p>
        </w:tc>
        <w:tc>
          <w:tcPr>
            <w:tcW w:w="1251" w:type="dxa"/>
            <w:vAlign w:val="center"/>
          </w:tcPr>
          <w:p>
            <w:pPr>
              <w:spacing w:line="288" w:lineRule="auto"/>
              <w:jc w:val="center"/>
              <w:rPr>
                <w:rFonts w:eastAsiaTheme="minorEastAsia"/>
                <w:lang w:val="zh-CN"/>
              </w:rPr>
            </w:pPr>
          </w:p>
        </w:tc>
        <w:tc>
          <w:tcPr>
            <w:tcW w:w="1834" w:type="dxa"/>
            <w:vAlign w:val="center"/>
          </w:tcPr>
          <w:p>
            <w:pPr>
              <w:spacing w:line="288" w:lineRule="auto"/>
              <w:jc w:val="center"/>
              <w:rPr>
                <w:rFonts w:eastAsiaTheme="minorEastAsia"/>
                <w:lang w:val="zh-CN"/>
              </w:rPr>
            </w:pPr>
          </w:p>
        </w:tc>
        <w:tc>
          <w:tcPr>
            <w:tcW w:w="1214" w:type="dxa"/>
            <w:vAlign w:val="center"/>
          </w:tcPr>
          <w:p>
            <w:pPr>
              <w:spacing w:line="288" w:lineRule="auto"/>
              <w:jc w:val="center"/>
              <w:rPr>
                <w:rFonts w:eastAsiaTheme="minorEastAsia"/>
                <w:lang w:val="zh-CN"/>
              </w:rPr>
            </w:pPr>
          </w:p>
        </w:tc>
        <w:tc>
          <w:tcPr>
            <w:tcW w:w="1747" w:type="dxa"/>
            <w:vAlign w:val="center"/>
          </w:tcPr>
          <w:p>
            <w:pPr>
              <w:spacing w:line="288" w:lineRule="auto"/>
              <w:jc w:val="center"/>
              <w:rPr>
                <w:rFonts w:eastAsiaTheme="minorEastAsia"/>
                <w:lang w:val="zh-CN"/>
              </w:rPr>
            </w:pPr>
          </w:p>
        </w:tc>
        <w:tc>
          <w:tcPr>
            <w:tcW w:w="1401" w:type="dxa"/>
            <w:vAlign w:val="center"/>
          </w:tcPr>
          <w:p>
            <w:pPr>
              <w:spacing w:line="288" w:lineRule="auto"/>
              <w:jc w:val="center"/>
              <w:rPr>
                <w:rFonts w:eastAsiaTheme="minorEastAsia"/>
                <w:lang w:val="zh-CN"/>
              </w:rPr>
            </w:pPr>
          </w:p>
        </w:tc>
      </w:tr>
    </w:tbl>
    <w:p>
      <w:pPr>
        <w:pStyle w:val="15"/>
        <w:spacing w:before="100" w:line="288" w:lineRule="auto"/>
        <w:outlineLvl w:val="9"/>
        <w:rPr>
          <w:rFonts w:eastAsiaTheme="minorEastAsia"/>
          <w:sz w:val="21"/>
          <w:szCs w:val="21"/>
        </w:rPr>
      </w:pPr>
      <w:r>
        <w:rPr>
          <w:rFonts w:hint="eastAsia" w:eastAsiaTheme="minorEastAsia"/>
          <w:sz w:val="21"/>
          <w:szCs w:val="21"/>
        </w:rPr>
        <w:t>简要说明建筑场地周围噪声分布状况，如果拟建噪声敏感建筑不能避免临近交通干线，或不能远离固定的设备噪声源时，说明降噪措施。（</w:t>
      </w:r>
      <w:r>
        <w:rPr>
          <w:rFonts w:eastAsiaTheme="minorEastAsia"/>
          <w:sz w:val="21"/>
          <w:szCs w:val="21"/>
        </w:rPr>
        <w:t>200</w:t>
      </w:r>
      <w:r>
        <w:rPr>
          <w:rFonts w:hint="eastAsia" w:eastAsiaTheme="minorEastAsia"/>
          <w:sz w:val="21"/>
          <w:szCs w:val="21"/>
        </w:rPr>
        <w:t>字以内）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5" w:hRule="atLeast"/>
          <w:jc w:val="center"/>
        </w:trPr>
        <w:tc>
          <w:tcPr>
            <w:tcW w:w="8522" w:type="dxa"/>
          </w:tcPr>
          <w:p>
            <w:pPr>
              <w:pStyle w:val="16"/>
              <w:spacing w:line="288" w:lineRule="auto"/>
              <w:ind w:firstLine="420" w:firstLineChars="200"/>
              <w:outlineLvl w:val="8"/>
              <w:rPr>
                <w:rFonts w:ascii="Times New Roman" w:cs="Times New Roman" w:eastAsiaTheme="minorEastAsia"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Times New Roman" w:cs="Times New Roman" w:eastAsiaTheme="minorEastAsia"/>
                <w:bCs/>
                <w:color w:val="auto"/>
                <w:kern w:val="2"/>
                <w:sz w:val="21"/>
                <w:szCs w:val="21"/>
              </w:rPr>
              <w:t>本项目场地噪声主要来源于校区外交通噪声及操场噪声，噪声值满足标准要求。</w:t>
            </w:r>
          </w:p>
          <w:p>
            <w:pPr>
              <w:pStyle w:val="16"/>
              <w:spacing w:line="288" w:lineRule="auto"/>
              <w:ind w:firstLine="420" w:firstLineChars="200"/>
              <w:jc w:val="both"/>
              <w:outlineLvl w:val="8"/>
              <w:rPr>
                <w:rFonts w:ascii="Times New Roman" w:cs="Times New Roman" w:eastAsiaTheme="minorEastAsia"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Times New Roman" w:cs="Times New Roman" w:eastAsiaTheme="minorEastAsia"/>
                <w:bCs/>
                <w:color w:val="auto"/>
                <w:kern w:val="2"/>
                <w:sz w:val="21"/>
                <w:szCs w:val="21"/>
              </w:rPr>
              <w:t>本项目噪声主要为地下车库的设备噪声和车辆噪声，要求选用低噪设备，安装减震等措施；同时加强车辆管理，禁止鸣笛，限制车速，经建筑隔声、距离衰减后噪声达标排放。</w:t>
            </w:r>
          </w:p>
          <w:p>
            <w:pPr>
              <w:pStyle w:val="16"/>
              <w:spacing w:line="288" w:lineRule="auto"/>
              <w:ind w:firstLine="420" w:firstLineChars="200"/>
              <w:jc w:val="both"/>
              <w:outlineLvl w:val="8"/>
              <w:rPr>
                <w:rFonts w:ascii="Times New Roman" w:cs="Times New Roman" w:eastAsiaTheme="minorEastAsia"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Times New Roman" w:cs="Times New Roman" w:eastAsiaTheme="minorEastAsia"/>
                <w:bCs/>
                <w:color w:val="auto"/>
                <w:kern w:val="2"/>
                <w:sz w:val="21"/>
                <w:szCs w:val="21"/>
              </w:rPr>
              <w:t>本项目场地噪声主要为交通噪声以及设备噪声，校园内道路设有减速路拱，将车速限值在20km/h以内，此外，应设置禁止鸣笛提示牌。在加强车辆管理、落实上述环保措施的前提下，本项目交通噪声不会对周围环境产生明显影响，项目换热站、太阳能热水泵房、消防水泵房设置在地下室、变压器、热回收新风机组设置在二层设备间内，选用低噪声设备、安装消声装置，设备加装防振软垫等设施，各设备间四壁隔墙、顶板、门窗等都做隔声处理。</w:t>
            </w:r>
          </w:p>
        </w:tc>
      </w:tr>
    </w:tbl>
    <w:p>
      <w:pPr>
        <w:numPr>
          <w:ilvl w:val="0"/>
          <w:numId w:val="1"/>
        </w:numPr>
        <w:spacing w:before="200" w:line="288" w:lineRule="auto"/>
        <w:ind w:left="357" w:hanging="357"/>
        <w:rPr>
          <w:rFonts w:eastAsiaTheme="minorEastAsia"/>
          <w:b/>
          <w:kern w:val="0"/>
          <w:sz w:val="24"/>
        </w:rPr>
      </w:pPr>
      <w:r>
        <w:rPr>
          <w:rFonts w:hint="eastAsia" w:eastAsiaTheme="minorEastAsia"/>
          <w:b/>
          <w:kern w:val="0"/>
          <w:sz w:val="24"/>
        </w:rPr>
        <w:t>证明材料</w:t>
      </w:r>
    </w:p>
    <w:p>
      <w:pPr>
        <w:spacing w:before="156" w:beforeLines="50" w:after="156" w:afterLines="50" w:line="288" w:lineRule="auto"/>
        <w:ind w:left="360"/>
        <w:rPr>
          <w:rFonts w:eastAsiaTheme="minorEastAsia"/>
          <w:b/>
        </w:rPr>
      </w:pPr>
      <w:r>
        <w:rPr>
          <w:rFonts w:hint="eastAsia" w:eastAsiaTheme="minorEastAsia"/>
          <w:b/>
        </w:rPr>
        <w:t>建议提交材料及技术要求：</w:t>
      </w:r>
    </w:p>
    <w:tbl>
      <w:tblPr>
        <w:tblStyle w:val="7"/>
        <w:tblW w:w="83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1983"/>
        <w:gridCol w:w="3614"/>
        <w:gridCol w:w="1191"/>
        <w:gridCol w:w="8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规划设计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规划总平面图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景观园林总平面图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规划验收报告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  <w:jc w:val="center"/>
        </w:trPr>
        <w:tc>
          <w:tcPr>
            <w:tcW w:w="7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2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环评报告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包括现场噪声检测的测点布置、检测数据和噪声预测分析的相关内容。如果环评中没有提及上述内容，则需提供：1）噪声影响评估报告（应包括场地噪声现状检测数据，如上位规划或环境评价报告对项目的场地噪声有明确要求的，应提供相关证明材料；如没有，应按照《声环境质量标准》对不同声环境功能区的场地噪声等级要求进行评价和控制）</w:t>
            </w:r>
          </w:p>
        </w:tc>
        <w:tc>
          <w:tcPr>
            <w:tcW w:w="119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2）噪声预测分析报告（应包括项目运行后噪声预测情况）。若上述报告书（表等）中的环境噪声测试值或预测值比标准规定值高，需提供降低噪声的措施后进行模拟计算，满足标准规定值。并提供噪声模拟计算文件及报告（应包括采取相关措施后场地噪声的计算值）</w:t>
            </w:r>
          </w:p>
        </w:tc>
        <w:tc>
          <w:tcPr>
            <w:tcW w:w="11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室外噪声模拟分析报告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室外声环境优化报告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场地交通组织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道路声屏障、低噪声路面等降噪施工图纸文件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场地环境噪声检测报告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应包括竣工使用后现场环境噪声的检测内容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</w:tbl>
    <w:p>
      <w:pPr>
        <w:spacing w:before="200"/>
        <w:rPr>
          <w:b/>
          <w:szCs w:val="21"/>
        </w:rPr>
      </w:pPr>
      <w:r>
        <w:rPr>
          <w:b/>
          <w:szCs w:val="21"/>
        </w:rPr>
        <w:t>实际提交材料：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default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5#宿舍室内噪声报告书</w:t>
            </w:r>
            <w:bookmarkStart w:id="1" w:name="_GoBack"/>
            <w:bookmarkEnd w:id="1"/>
          </w:p>
        </w:tc>
      </w:tr>
    </w:tbl>
    <w:p>
      <w:pPr>
        <w:rPr>
          <w:rFonts w:eastAsiaTheme="minorEastAsi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1915FC"/>
    <w:multiLevelType w:val="multilevel"/>
    <w:tmpl w:val="1C1915FC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A5F0904"/>
    <w:multiLevelType w:val="multilevel"/>
    <w:tmpl w:val="3A5F0904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djMTA0ZGU0NmEwZjU4YjgyNTUxYmNlOGIyMDk5ZjUifQ=="/>
  </w:docVars>
  <w:rsids>
    <w:rsidRoot w:val="00603AA3"/>
    <w:rsid w:val="0020319A"/>
    <w:rsid w:val="00405120"/>
    <w:rsid w:val="005A6970"/>
    <w:rsid w:val="00603AA3"/>
    <w:rsid w:val="006E2A76"/>
    <w:rsid w:val="007619C1"/>
    <w:rsid w:val="00846EB9"/>
    <w:rsid w:val="008B6F89"/>
    <w:rsid w:val="00972541"/>
    <w:rsid w:val="009C2C07"/>
    <w:rsid w:val="00B77DC9"/>
    <w:rsid w:val="00D468B3"/>
    <w:rsid w:val="00D67049"/>
    <w:rsid w:val="00D836FC"/>
    <w:rsid w:val="00DE59C7"/>
    <w:rsid w:val="00E80EF2"/>
    <w:rsid w:val="21FA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1"/>
    <w:qFormat/>
    <w:uiPriority w:val="0"/>
    <w:pPr>
      <w:keepNext/>
      <w:keepLines/>
      <w:snapToGrid w:val="0"/>
      <w:spacing w:before="120" w:after="120"/>
      <w:jc w:val="left"/>
      <w:outlineLvl w:val="1"/>
    </w:pPr>
    <w:rPr>
      <w:rFonts w:ascii="黑体" w:hAnsi="黑体" w:eastAsia="黑体"/>
      <w:b/>
      <w:bCs/>
      <w:kern w:val="0"/>
      <w:sz w:val="24"/>
      <w:szCs w:val="32"/>
    </w:rPr>
  </w:style>
  <w:style w:type="paragraph" w:styleId="4">
    <w:name w:val="heading 3"/>
    <w:basedOn w:val="3"/>
    <w:next w:val="1"/>
    <w:link w:val="10"/>
    <w:qFormat/>
    <w:uiPriority w:val="0"/>
    <w:pPr>
      <w:outlineLvl w:val="2"/>
    </w:p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1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3 Char"/>
    <w:basedOn w:val="9"/>
    <w:link w:val="4"/>
    <w:uiPriority w:val="0"/>
    <w:rPr>
      <w:rFonts w:ascii="黑体" w:hAnsi="黑体" w:eastAsia="黑体" w:cs="Times New Roman"/>
      <w:b/>
      <w:bCs/>
      <w:kern w:val="0"/>
      <w:sz w:val="24"/>
      <w:szCs w:val="32"/>
    </w:rPr>
  </w:style>
  <w:style w:type="character" w:customStyle="1" w:styleId="11">
    <w:name w:val="标题 2 Char"/>
    <w:basedOn w:val="9"/>
    <w:link w:val="3"/>
    <w:qFormat/>
    <w:uiPriority w:val="0"/>
    <w:rPr>
      <w:rFonts w:ascii="黑体" w:hAnsi="黑体" w:eastAsia="黑体" w:cs="Times New Roman"/>
      <w:b/>
      <w:bCs/>
      <w:kern w:val="0"/>
      <w:sz w:val="24"/>
      <w:szCs w:val="32"/>
    </w:rPr>
  </w:style>
  <w:style w:type="character" w:customStyle="1" w:styleId="12">
    <w:name w:val="页眉 Char"/>
    <w:basedOn w:val="9"/>
    <w:link w:val="6"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uiPriority w:val="99"/>
    <w:rPr>
      <w:sz w:val="18"/>
      <w:szCs w:val="18"/>
    </w:rPr>
  </w:style>
  <w:style w:type="character" w:customStyle="1" w:styleId="14">
    <w:name w:val="条文 Char"/>
    <w:link w:val="15"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paragraph" w:customStyle="1" w:styleId="15">
    <w:name w:val="条文"/>
    <w:basedOn w:val="1"/>
    <w:link w:val="14"/>
    <w:qFormat/>
    <w:uiPriority w:val="99"/>
    <w:pPr>
      <w:spacing w:line="300" w:lineRule="auto"/>
      <w:outlineLvl w:val="2"/>
    </w:pPr>
    <w:rPr>
      <w:sz w:val="24"/>
    </w:rPr>
  </w:style>
  <w:style w:type="paragraph" w:customStyle="1" w:styleId="16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paragraph" w:styleId="17">
    <w:name w:val="List Paragraph"/>
    <w:basedOn w:val="1"/>
    <w:qFormat/>
    <w:uiPriority w:val="34"/>
    <w:pPr>
      <w:ind w:firstLine="420" w:firstLineChars="200"/>
    </w:pPr>
    <w:rPr>
      <w:szCs w:val="21"/>
    </w:rPr>
  </w:style>
  <w:style w:type="table" w:customStyle="1" w:styleId="18">
    <w:name w:val="网格型1"/>
    <w:basedOn w:val="7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1105</Words>
  <Characters>1125</Characters>
  <Lines>9</Lines>
  <Paragraphs>2</Paragraphs>
  <TotalTime>13</TotalTime>
  <ScaleCrop>false</ScaleCrop>
  <LinksUpToDate>false</LinksUpToDate>
  <CharactersWithSpaces>1146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2020-06-04T02:30:00Z</dcterms:created>
  <dc:creator>dongYP</dc:creator>
  <cp:lastModifiedBy>BYX</cp:lastModifiedBy>
  <dcterms:modified xsi:type="dcterms:W3CDTF">2023-11-24T10:58:40Z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F49E96B43DC24662B43E7CB9DE52A463_12</vt:lpwstr>
  </property>
</Properties>
</file>