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工程量清单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1、屋面卷材防水、屋面涂膜防水计算规则：按设计图示尺寸以面积计算，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⑴斜屋顶按斜面积计算，平屋顶按水平投影面积计算。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⑵不扣除房上烟囱、风帽底座、风道、屋</w:t>
      </w:r>
      <w:bookmarkStart w:id="0" w:name="_GoBack"/>
      <w:bookmarkEnd w:id="0"/>
      <w:r>
        <w:rPr>
          <w:rFonts w:hint="eastAsia"/>
        </w:rPr>
        <w:t>面小气窗和斜沟的面积。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⑶屋面的女儿墙、伸缩缝和天窗等处的弯起部分，并入屋面工程量内。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2、屋面刚性防水计算规则：按设计图示尺寸以面积计算。不扣除房上烟囱、风帽底座、风道等的面积。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3、屋面排水管计算规则：按设计图示尺寸以长度计算。如设计无标注尺寸，以檐口至设计室外散水上表面垂直距离计算。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4、屋面天沟、沿沟计算规则：按设计图示尺寸以面积计算。铁皮和卷材天沟按展开面积计算。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5、适用范围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⑴“屋面卷材防水”项目适用于利用胶结卷材进行防水的屋面。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⑵“屋面涂膜防水”项目适用于厚质涂料、薄质涂料和有增强材料或无增强材料的涂膜防水屋面。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⑶“屋面刚性防水”项目适用于细石混凝土、补偿收缩混凝土、块体混凝土、预应力混凝土和钢纤维混凝土刚性防水屋面，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⑷“屋面排水管”项目适用于各种排水管材：铸铁管、PVC管、玻璃钢管等。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⑸“屋面天沟、沿沟”项目适用于水泥砂浆天沟、细石混凝土天沟、预制混凝土天沟板、卷材天沟、玻璃钢天沟、镀锌铁皮天沟等；塑料沿沟、镀锌铁皮沿沟、玻璃钢沿沟等。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6、有关项目说明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⑴抹屋面找平层，基层处理（清理修补、刷基层处理剂等）应包括在报价内。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⑵檐沟、天沟、落水口。泛水收头、变形缝等处的卷材附加层应包括在报价内。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⑶浅色、反射涂料保护层、绿豆砂保护层、细砂、云母及蛭石保护层应包括在报价内。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⑷水泥砂浆保护层、细石混凝土保护层可包括在报价内，也可按相关项目编码列项。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⑸屋面涂膜防水需加强材料的应包括在报价内。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⑹刚性防水屋面的分割缝、泛水、变形缝部位的防水卷材、密封材料、背衬材料、沥青麻丝等应包括在报价内。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⑺排水管、雨水口、箅子板、水斗等应包括在报价内。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⑻埋设管卡箍、裁管、接嵌缝应包括在报价内。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⑼天沟、沿沟固定卡件、支撑件应包括在报价内。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⑽天沟、沿沟的接缝、嵌缝材料应包括在报价内。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15651117"/>
    <w:rsid w:val="28375860"/>
    <w:rsid w:val="5E5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2024-02-24T06:36:00Z</dcterms:created>
  <dc:creator>16411</dc:creator>
  <cp:lastModifiedBy>16411</cp:lastModifiedBy>
  <dcterms:modified xsi:type="dcterms:W3CDTF">2024-02-24T06:47:55Z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