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破茧丛生，“碳”循未来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业主单位：南昌大学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设计单位：南昌大学工程建设学院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咨询单位：南昌大学工程建设学院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项目地址：江西省南昌市红谷滩区南昌大学前湖校区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项目名称：破茧丛生，“碳”循未来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