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20231010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SP110C85A1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_Toc31283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_Toc31283 \h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_Toc24910 </w:instrText>
      </w:r>
      <w:r>
        <w:fldChar w:fldCharType="separate"/>
      </w:r>
      <w:r>
        <w:rPr>
          <w:rFonts w:hint="eastAsia"/>
          <w:szCs w:val="28"/>
        </w:rPr>
        <w:t>2.评价</w:t>
      </w:r>
      <w:r>
        <w:rPr>
          <w:szCs w:val="28"/>
        </w:rPr>
        <w:t>标准</w:t>
      </w:r>
      <w:r>
        <w:tab/>
      </w:r>
      <w:r>
        <w:fldChar w:fldCharType="begin"/>
      </w:r>
      <w:r>
        <w:instrText xml:space="preserve"> PAGEREF _Toc24910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_Toc7668 </w:instrText>
      </w:r>
      <w:r>
        <w:fldChar w:fldCharType="separate"/>
      </w:r>
      <w:r>
        <w:rPr>
          <w:rFonts w:hint="eastAsia"/>
          <w:szCs w:val="24"/>
        </w:rPr>
        <w:t>2.1评价</w:t>
      </w:r>
      <w:r>
        <w:rPr>
          <w:szCs w:val="24"/>
        </w:rPr>
        <w:t>依据</w:t>
      </w:r>
      <w:r>
        <w:tab/>
      </w:r>
      <w:r>
        <w:fldChar w:fldCharType="begin"/>
      </w:r>
      <w:r>
        <w:instrText xml:space="preserve"> PAGEREF _Toc7668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_Toc29198 </w:instrText>
      </w:r>
      <w:r>
        <w:fldChar w:fldCharType="separate"/>
      </w:r>
      <w:r>
        <w:rPr>
          <w:rFonts w:hint="eastAsia"/>
          <w:szCs w:val="24"/>
        </w:rPr>
        <w:t>2.2标准</w:t>
      </w:r>
      <w:r>
        <w:rPr>
          <w:szCs w:val="24"/>
        </w:rPr>
        <w:t>要求</w:t>
      </w:r>
      <w:r>
        <w:tab/>
      </w:r>
      <w:r>
        <w:fldChar w:fldCharType="begin"/>
      </w:r>
      <w:r>
        <w:instrText xml:space="preserve"> PAGEREF _Toc29198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_Toc30674 </w:instrText>
      </w:r>
      <w:r>
        <w:fldChar w:fldCharType="separate"/>
      </w:r>
      <w:r>
        <w:rPr>
          <w:rFonts w:hint="eastAsia"/>
          <w:szCs w:val="28"/>
        </w:rPr>
        <w:t>3.模拟</w:t>
      </w:r>
      <w:r>
        <w:rPr>
          <w:szCs w:val="28"/>
        </w:rPr>
        <w:t>方法</w:t>
      </w:r>
      <w:r>
        <w:tab/>
      </w:r>
      <w:r>
        <w:fldChar w:fldCharType="begin"/>
      </w:r>
      <w:r>
        <w:instrText xml:space="preserve"> PAGEREF _Toc30674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_Toc16322 </w:instrText>
      </w:r>
      <w:r>
        <w:fldChar w:fldCharType="separate"/>
      </w:r>
      <w:r>
        <w:rPr>
          <w:rFonts w:hint="eastAsia"/>
          <w:szCs w:val="24"/>
        </w:rPr>
        <w:t>3.1模拟软件</w:t>
      </w:r>
      <w:r>
        <w:tab/>
      </w:r>
      <w:r>
        <w:fldChar w:fldCharType="begin"/>
      </w:r>
      <w:r>
        <w:instrText xml:space="preserve"> PAGEREF _Toc16322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_Toc32234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_Toc32234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_Toc23670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_Toc23670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_Toc9468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_Toc9468 \h </w:instrText>
      </w:r>
      <w:r>
        <w:fldChar w:fldCharType="separate"/>
      </w:r>
      <w:r>
        <w:t>4</w:t>
      </w:r>
      <w:r>
        <w:fldChar w:fldCharType="end"/>
      </w:r>
      <w:r>
        <w:fldChar w:fldCharType="end"/>
      </w:r>
      <w:bookmarkStart w:id="55" w:name="_GoBack"/>
      <w:bookmarkEnd w:id="55"/>
    </w:p>
    <w:p>
      <w:pPr>
        <w:pStyle w:val="12"/>
        <w:tabs>
          <w:tab w:val="right" w:leader="dot" w:pos="9070"/>
          <w:tab w:val="clear" w:pos="180"/>
          <w:tab w:val="clear" w:pos="9360"/>
        </w:tabs>
      </w:pPr>
      <w:r>
        <w:fldChar w:fldCharType="begin"/>
      </w:r>
      <w:r>
        <w:instrText xml:space="preserve"> HYPERLINK \l _Toc20828 </w:instrText>
      </w:r>
      <w:r>
        <w:fldChar w:fldCharType="separate"/>
      </w:r>
      <w:r>
        <w:rPr>
          <w:rFonts w:hint="eastAsia"/>
          <w:szCs w:val="28"/>
        </w:rPr>
        <w:t>4.模拟结果</w:t>
      </w:r>
      <w:r>
        <w:rPr>
          <w:szCs w:val="28"/>
        </w:rPr>
        <w:t>及分析</w:t>
      </w:r>
      <w:r>
        <w:tab/>
      </w:r>
      <w:r>
        <w:fldChar w:fldCharType="begin"/>
      </w:r>
      <w:r>
        <w:instrText xml:space="preserve"> PAGEREF _Toc20828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_Toc25365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_Toc25365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_Toc12112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_Toc12112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_Toc13468 </w:instrText>
      </w:r>
      <w:r>
        <w:fldChar w:fldCharType="separate"/>
      </w:r>
      <w:r>
        <w:rPr>
          <w:rFonts w:hint="eastAsia"/>
          <w:szCs w:val="28"/>
        </w:rPr>
        <w:t>5.结论</w:t>
      </w:r>
      <w:r>
        <w:tab/>
      </w:r>
      <w:r>
        <w:fldChar w:fldCharType="begin"/>
      </w:r>
      <w:r>
        <w:instrText xml:space="preserve"> PAGEREF _Toc13468 \h </w:instrText>
      </w:r>
      <w:r>
        <w:fldChar w:fldCharType="separate"/>
      </w:r>
      <w:r>
        <w:t>11</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31283"/>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rPr>
                <w:sz w:val="21"/>
                <w:szCs w:val="21"/>
              </w:rPr>
            </w:pPr>
            <w:r>
              <w:rPr>
                <w:sz w:val="21"/>
                <w:szCs w:val="21"/>
              </w:rPr>
              <w:t>建筑一</w:t>
            </w:r>
          </w:p>
        </w:tc>
        <w:tc>
          <w:tcPr>
            <w:vAlign w:val="center"/>
          </w:tcPr>
          <w:p>
            <w:pPr>
              <w:jc w:val="center"/>
              <w:rPr>
                <w:sz w:val="21"/>
                <w:szCs w:val="21"/>
              </w:rPr>
            </w:pPr>
            <w:r>
              <w:rPr>
                <w:sz w:val="21"/>
                <w:szCs w:val="21"/>
              </w:rPr>
              <w:t>7.32</w:t>
            </w:r>
          </w:p>
        </w:tc>
        <w:tc>
          <w:tcPr>
            <w:vAlign w:val="center"/>
          </w:tcPr>
          <w:p>
            <w:pPr>
              <w:jc w:val="center"/>
              <w:rPr>
                <w:sz w:val="21"/>
                <w:szCs w:val="21"/>
              </w:rPr>
            </w:pPr>
            <w:r>
              <w:rPr>
                <w:sz w:val="21"/>
                <w:szCs w:val="21"/>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rPr>
                <w:sz w:val="21"/>
                <w:szCs w:val="21"/>
              </w:rPr>
            </w:pPr>
            <w:r>
              <w:rPr>
                <w:sz w:val="21"/>
                <w:szCs w:val="21"/>
              </w:rPr>
              <w:t>建筑二</w:t>
            </w:r>
          </w:p>
        </w:tc>
        <w:tc>
          <w:tcPr>
            <w:vAlign w:val="center"/>
          </w:tcPr>
          <w:p>
            <w:pPr>
              <w:jc w:val="center"/>
              <w:rPr>
                <w:sz w:val="21"/>
                <w:szCs w:val="21"/>
              </w:rPr>
            </w:pPr>
            <w:r>
              <w:rPr>
                <w:sz w:val="21"/>
                <w:szCs w:val="21"/>
              </w:rPr>
              <w:t>8.26</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24910"/>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7668"/>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29198"/>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479326721"/>
      <w:bookmarkStart w:id="21" w:name="_Toc30674"/>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63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32234"/>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048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0481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3670"/>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平面网格间距：5×5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946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bl>
    <w:p>
      <w:pPr>
        <w:spacing w:line="276" w:lineRule="auto"/>
        <w:jc w:val="center"/>
      </w:pPr>
    </w:p>
    <w:p>
      <w:pPr>
        <w:pStyle w:val="2"/>
        <w:rPr>
          <w:sz w:val="28"/>
          <w:szCs w:val="28"/>
        </w:rPr>
      </w:pPr>
      <w:bookmarkStart w:id="33" w:name="_Toc479326727"/>
      <w:bookmarkStart w:id="34" w:name="_Toc20828"/>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536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211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4371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3719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43719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43719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812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812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建筑一</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57</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48</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建筑二</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3468"/>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57</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48</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useFELayout/>
    <w:compatSetting w:name="compatibilityMode" w:uri="http://schemas.microsoft.com/office/word" w:val="12"/>
  </w:compat>
  <w:docVars>
    <w:docVar w:name="commondata" w:val="eyJoZGlkIjoiYjhmZGMwZmM1NWQ5MTViODc2N2U5NjdlZDg5MWU0NWIifQ=="/>
  </w:docVars>
  <w:rsids>
    <w:rsidRoot w:val="00217F62"/>
    <w:rsid w:val="001915A3"/>
    <w:rsid w:val="00217F62"/>
    <w:rsid w:val="00A906D8"/>
    <w:rsid w:val="00AB5A74"/>
    <w:rsid w:val="00F071AE"/>
    <w:rsid w:val="2F0E24B5"/>
    <w:rsid w:val="7FFB699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Company>北京绿建软件有限公司</Company>
  <Pages>6</Pages>
  <Words>582</Words>
  <Characters>3320</Characters>
  <Lines>27</Lines>
  <Paragraphs>7</Paragraphs>
  <TotalTime>0</TotalTime>
  <ScaleCrop>false</ScaleCrop>
  <LinksUpToDate>false</LinksUpToDate>
  <CharactersWithSpaces>3895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叶震</cp:lastModifiedBy>
  <cp:lastPrinted>2016-08-03T02:42:00Z</cp:lastPrinted>
  <dcterms:modified xsi:type="dcterms:W3CDTF">2024-01-28T08:33:37Z</dcterms:modified>
  <dc:title>郑岗村总图_t6室外噪声分析报告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0443097399244BD08718EEA9C123CEEE_12</vt:lpwstr>
  </property>
</Properties>
</file>