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D40158" w:rsidP="00D40158">
      <w:pPr>
        <w:spacing w:line="180" w:lineRule="atLeast"/>
        <w:rPr>
          <w:rFonts w:ascii="宋体" w:hAnsi="宋体"/>
          <w:b/>
          <w:bCs/>
          <w:sz w:val="32"/>
          <w:szCs w:val="32"/>
        </w:rPr>
      </w:pPr>
    </w:p>
    <w:p w:rsidR="00D40158" w:rsidRPr="00A22524" w:rsidRDefault="00D40158" w:rsidP="00DD61A8">
      <w:pPr>
        <w:spacing w:beforeLines="100"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DD61A8">
      <w:pPr>
        <w:spacing w:beforeLines="100"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0" w:name="工程名称"/>
            <w:bookmarkEnd w:id="0"/>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1" w:name="设计编号"/>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2" w:name="建设单位"/>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3" w:name="设计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4" w:name="审核人"/>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5" w:name="审定人"/>
            <w:bookmarkEnd w:id="5"/>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6" w:name="计算日期"/>
            <w:r>
              <w:t>2023年12月30日</w:t>
            </w:r>
            <w:bookmarkEnd w:id="6"/>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3B5E50" w:rsidRDefault="003B5E50">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8" w:name="采用软件"/>
            <w:r w:rsidRPr="003B4EFE">
              <w:rPr>
                <w:rFonts w:hint="eastAsia"/>
              </w:rPr>
              <w:t>采光分析DALI2023</w:t>
            </w:r>
            <w:bookmarkEnd w:id="8"/>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9" w:name="软件版本"/>
            <w:r w:rsidRPr="003B4EFE">
              <w:rPr>
                <w:szCs w:val="18"/>
              </w:rPr>
              <w:t>20220808(SP1)</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1" w:name="正版授权码"/>
            <w:r>
              <w:t>T15617618332</w:t>
            </w:r>
            <w:bookmarkEnd w:id="11"/>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2" w:name="项目地点"/>
            <w:r>
              <w:rPr>
                <w:rFonts w:hint="eastAsia"/>
                <w:lang w:val="en-US"/>
              </w:rPr>
              <w:t>郑州</w:t>
            </w:r>
            <w:bookmarkEnd w:id="12"/>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7324.99</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6</w:t>
            </w:r>
            <w:bookmarkEnd w:id="17"/>
            <w:r w:rsidRPr="0042654D">
              <w:rPr>
                <w:rFonts w:hint="eastAsia"/>
                <w:lang w:val="en-US"/>
              </w:rPr>
              <w:t xml:space="preserve">          地下</w:t>
            </w:r>
            <w:bookmarkStart w:id="18" w:name="地下建筑层数"/>
            <w:r w:rsidR="00352A28">
              <w:rPr>
                <w:lang w:val="en-US"/>
              </w:rPr>
              <w:t>0</w:t>
            </w:r>
            <w:bookmarkEnd w:id="18"/>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18.00</w:t>
              </w:r>
              <w:bookmarkEnd w:id="19"/>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0.00</w:t>
              </w:r>
              <w:bookmarkEnd w:id="20"/>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1" w:name="备注"/>
            <w:bookmarkEnd w:id="21"/>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bookmarkStart w:id="22" w:name="采光标准"/>
      <w:r w:rsidR="00352A28" w:rsidRPr="008A6879">
        <w:rPr>
          <w:lang w:val="en-US"/>
        </w:rPr>
        <w:t>GB50033-2013</w:t>
      </w:r>
      <w:bookmarkEnd w:id="22"/>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9"/>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9"/>
        <w:spacing w:line="36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
        <w:spacing w:line="420" w:lineRule="auto"/>
        <w:ind w:left="902" w:firstLineChars="0" w:hanging="420"/>
      </w:pPr>
      <w:r w:rsidRPr="003308B0">
        <w:rPr>
          <w:rFonts w:hint="eastAsia"/>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131133" w:rsidP="00A3571A">
      <w:pPr>
        <w:pStyle w:val="a9"/>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extent cx="1072515" cy="448310"/>
            <wp:effectExtent l="0" t="0" r="0" b="0"/>
            <wp:docPr id="196382383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2515" cy="448310"/>
                    </a:xfrm>
                    <a:prstGeom prst="rect">
                      <a:avLst/>
                    </a:prstGeom>
                    <a:noFill/>
                    <a:ln>
                      <a:noFill/>
                    </a:ln>
                  </pic:spPr>
                </pic:pic>
              </a:graphicData>
            </a:graphic>
          </wp:inline>
        </w:drawing>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rsidR="00AD6FDC" w:rsidRPr="005B3ED9" w:rsidRDefault="00AD6FDC" w:rsidP="00A3571A">
            <w:pPr>
              <w:rPr>
                <w:szCs w:val="18"/>
              </w:rPr>
            </w:pPr>
            <w:bookmarkStart w:id="48" w:name="小房间网格大小"/>
            <w:r w:rsidRPr="005B3ED9">
              <w:rPr>
                <w:szCs w:val="18"/>
              </w:rPr>
              <w:t>0.25</w:t>
            </w:r>
            <w:bookmarkEnd w:id="48"/>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rsidR="00AD6FDC" w:rsidRPr="005B3ED9" w:rsidRDefault="00AD6FDC" w:rsidP="00A3571A">
            <w:pPr>
              <w:rPr>
                <w:szCs w:val="18"/>
              </w:rPr>
            </w:pPr>
            <w:bookmarkStart w:id="50" w:name="网格大小"/>
            <w:r w:rsidRPr="005B3ED9">
              <w:rPr>
                <w:szCs w:val="18"/>
              </w:rPr>
              <w:t>0.50</w:t>
            </w:r>
            <w:bookmarkEnd w:id="50"/>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rsidR="00AD6FDC" w:rsidRPr="005B3ED9" w:rsidRDefault="00AD6FDC" w:rsidP="00A3571A">
            <w:pPr>
              <w:rPr>
                <w:szCs w:val="18"/>
              </w:rPr>
            </w:pPr>
            <w:bookmarkStart w:id="52" w:name="大房间网格大小"/>
            <w:r w:rsidRPr="005B3ED9">
              <w:rPr>
                <w:szCs w:val="18"/>
              </w:rPr>
              <w:t>1.00</w:t>
            </w:r>
            <w:bookmarkEnd w:id="52"/>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7" w:name="_Toc422822724"/>
      <w:r w:rsidRPr="005B290E">
        <w:rPr>
          <w:rFonts w:hint="eastAsia"/>
        </w:rPr>
        <w:t>门窗类型</w:t>
      </w:r>
      <w:r>
        <w:rPr>
          <w:rFonts w:hint="eastAsia"/>
        </w:rPr>
        <w:t>参数</w:t>
      </w:r>
      <w:bookmarkEnd w:id="57"/>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3B5E50">
        <w:tc>
          <w:tcPr>
            <w:tcW w:w="1358" w:type="dxa"/>
            <w:shd w:val="clear" w:color="auto" w:fill="E6E6E6"/>
            <w:vAlign w:val="center"/>
          </w:tcPr>
          <w:bookmarkEnd w:id="58"/>
          <w:p w:rsidR="003B5E50" w:rsidRDefault="002C6400">
            <w:r>
              <w:t>门窗编号</w:t>
            </w:r>
          </w:p>
        </w:tc>
        <w:tc>
          <w:tcPr>
            <w:tcW w:w="1245" w:type="dxa"/>
            <w:shd w:val="clear" w:color="auto" w:fill="E6E6E6"/>
            <w:vAlign w:val="center"/>
          </w:tcPr>
          <w:p w:rsidR="003B5E50" w:rsidRDefault="002C6400">
            <w:r>
              <w:t>宽度</w:t>
            </w:r>
            <w:r>
              <w:t>(mm)</w:t>
            </w:r>
          </w:p>
        </w:tc>
        <w:tc>
          <w:tcPr>
            <w:tcW w:w="1245" w:type="dxa"/>
            <w:shd w:val="clear" w:color="auto" w:fill="E6E6E6"/>
            <w:vAlign w:val="center"/>
          </w:tcPr>
          <w:p w:rsidR="003B5E50" w:rsidRDefault="002C6400">
            <w:r>
              <w:t>高度</w:t>
            </w:r>
            <w:r>
              <w:t>(mm)</w:t>
            </w:r>
          </w:p>
        </w:tc>
        <w:tc>
          <w:tcPr>
            <w:tcW w:w="1301" w:type="dxa"/>
            <w:shd w:val="clear" w:color="auto" w:fill="E6E6E6"/>
            <w:vAlign w:val="center"/>
          </w:tcPr>
          <w:p w:rsidR="003B5E50" w:rsidRDefault="002C6400">
            <w:r>
              <w:t>窗框类型</w:t>
            </w:r>
          </w:p>
        </w:tc>
        <w:tc>
          <w:tcPr>
            <w:tcW w:w="1301" w:type="dxa"/>
            <w:shd w:val="clear" w:color="auto" w:fill="E6E6E6"/>
            <w:vAlign w:val="center"/>
          </w:tcPr>
          <w:p w:rsidR="003B5E50" w:rsidRDefault="002C6400">
            <w:r>
              <w:t>玻璃类型</w:t>
            </w:r>
          </w:p>
        </w:tc>
        <w:tc>
          <w:tcPr>
            <w:tcW w:w="1516" w:type="dxa"/>
            <w:shd w:val="clear" w:color="auto" w:fill="E6E6E6"/>
            <w:vAlign w:val="center"/>
          </w:tcPr>
          <w:p w:rsidR="003B5E50" w:rsidRDefault="002C6400">
            <w:r>
              <w:t>可见光透射比</w:t>
            </w:r>
          </w:p>
        </w:tc>
        <w:tc>
          <w:tcPr>
            <w:tcW w:w="1358" w:type="dxa"/>
            <w:shd w:val="clear" w:color="auto" w:fill="E6E6E6"/>
            <w:vAlign w:val="center"/>
          </w:tcPr>
          <w:p w:rsidR="003B5E50" w:rsidRDefault="002C6400">
            <w:r>
              <w:t>玻璃反射比</w:t>
            </w:r>
          </w:p>
        </w:tc>
      </w:tr>
      <w:tr w:rsidR="003B5E50">
        <w:tc>
          <w:tcPr>
            <w:tcW w:w="1358" w:type="dxa"/>
            <w:vAlign w:val="center"/>
          </w:tcPr>
          <w:p w:rsidR="003B5E50" w:rsidRDefault="002C6400">
            <w:r>
              <w:t>C0715</w:t>
            </w:r>
          </w:p>
        </w:tc>
        <w:tc>
          <w:tcPr>
            <w:tcW w:w="1245" w:type="dxa"/>
            <w:vAlign w:val="center"/>
          </w:tcPr>
          <w:p w:rsidR="003B5E50" w:rsidRDefault="002C6400">
            <w:r>
              <w:t>700</w:t>
            </w:r>
          </w:p>
        </w:tc>
        <w:tc>
          <w:tcPr>
            <w:tcW w:w="1245" w:type="dxa"/>
            <w:vAlign w:val="center"/>
          </w:tcPr>
          <w:p w:rsidR="003B5E50" w:rsidRDefault="002C6400">
            <w:r>
              <w:t>1500</w:t>
            </w:r>
          </w:p>
        </w:tc>
        <w:tc>
          <w:tcPr>
            <w:tcW w:w="1301" w:type="dxa"/>
            <w:vAlign w:val="center"/>
          </w:tcPr>
          <w:p w:rsidR="003B5E50" w:rsidRDefault="002C6400">
            <w:r>
              <w:t>单层铝窗</w:t>
            </w:r>
          </w:p>
        </w:tc>
        <w:tc>
          <w:tcPr>
            <w:tcW w:w="1301" w:type="dxa"/>
            <w:vAlign w:val="center"/>
          </w:tcPr>
          <w:p w:rsidR="003B5E50" w:rsidRDefault="002C6400">
            <w:r>
              <w:t>高透</w:t>
            </w:r>
            <w:r>
              <w:t>Low-E</w:t>
            </w:r>
          </w:p>
        </w:tc>
        <w:tc>
          <w:tcPr>
            <w:tcW w:w="1516" w:type="dxa"/>
            <w:vAlign w:val="center"/>
          </w:tcPr>
          <w:p w:rsidR="003B5E50" w:rsidRDefault="002C6400">
            <w:r>
              <w:t>0.76</w:t>
            </w:r>
          </w:p>
        </w:tc>
        <w:tc>
          <w:tcPr>
            <w:tcW w:w="1358" w:type="dxa"/>
            <w:vAlign w:val="center"/>
          </w:tcPr>
          <w:p w:rsidR="003B5E50" w:rsidRDefault="002C6400">
            <w:r>
              <w:t>0.08</w:t>
            </w:r>
          </w:p>
        </w:tc>
      </w:tr>
      <w:tr w:rsidR="003B5E50">
        <w:tc>
          <w:tcPr>
            <w:tcW w:w="1358" w:type="dxa"/>
            <w:vAlign w:val="center"/>
          </w:tcPr>
          <w:p w:rsidR="003B5E50" w:rsidRDefault="002C6400">
            <w:r>
              <w:t>C1315</w:t>
            </w:r>
          </w:p>
        </w:tc>
        <w:tc>
          <w:tcPr>
            <w:tcW w:w="1245" w:type="dxa"/>
            <w:vAlign w:val="center"/>
          </w:tcPr>
          <w:p w:rsidR="003B5E50" w:rsidRDefault="002C6400">
            <w:r>
              <w:t>1300</w:t>
            </w:r>
          </w:p>
        </w:tc>
        <w:tc>
          <w:tcPr>
            <w:tcW w:w="1245" w:type="dxa"/>
            <w:vAlign w:val="center"/>
          </w:tcPr>
          <w:p w:rsidR="003B5E50" w:rsidRDefault="002C6400">
            <w:r>
              <w:t>1500</w:t>
            </w:r>
          </w:p>
        </w:tc>
        <w:tc>
          <w:tcPr>
            <w:tcW w:w="1301" w:type="dxa"/>
            <w:vAlign w:val="center"/>
          </w:tcPr>
          <w:p w:rsidR="003B5E50" w:rsidRDefault="002C6400">
            <w:r>
              <w:t>单层铝窗</w:t>
            </w:r>
          </w:p>
        </w:tc>
        <w:tc>
          <w:tcPr>
            <w:tcW w:w="1301" w:type="dxa"/>
            <w:vAlign w:val="center"/>
          </w:tcPr>
          <w:p w:rsidR="003B5E50" w:rsidRDefault="002C6400">
            <w:r>
              <w:t>双银</w:t>
            </w:r>
            <w:r>
              <w:t>Low-E</w:t>
            </w:r>
          </w:p>
        </w:tc>
        <w:tc>
          <w:tcPr>
            <w:tcW w:w="1516" w:type="dxa"/>
            <w:vAlign w:val="center"/>
          </w:tcPr>
          <w:p w:rsidR="003B5E50" w:rsidRDefault="002C6400">
            <w:r>
              <w:t>0.66</w:t>
            </w:r>
          </w:p>
        </w:tc>
        <w:tc>
          <w:tcPr>
            <w:tcW w:w="1358" w:type="dxa"/>
            <w:vAlign w:val="center"/>
          </w:tcPr>
          <w:p w:rsidR="003B5E50" w:rsidRDefault="002C6400">
            <w:r>
              <w:t>0.08</w:t>
            </w:r>
          </w:p>
        </w:tc>
      </w:tr>
      <w:tr w:rsidR="003B5E50">
        <w:tc>
          <w:tcPr>
            <w:tcW w:w="1358" w:type="dxa"/>
            <w:vAlign w:val="center"/>
          </w:tcPr>
          <w:p w:rsidR="003B5E50" w:rsidRDefault="002C6400">
            <w:r>
              <w:t>C1415</w:t>
            </w:r>
          </w:p>
        </w:tc>
        <w:tc>
          <w:tcPr>
            <w:tcW w:w="1245" w:type="dxa"/>
            <w:vAlign w:val="center"/>
          </w:tcPr>
          <w:p w:rsidR="003B5E50" w:rsidRDefault="002C6400">
            <w:r>
              <w:t>1450</w:t>
            </w:r>
          </w:p>
        </w:tc>
        <w:tc>
          <w:tcPr>
            <w:tcW w:w="1245" w:type="dxa"/>
            <w:vAlign w:val="center"/>
          </w:tcPr>
          <w:p w:rsidR="003B5E50" w:rsidRDefault="002C6400">
            <w:r>
              <w:t>1500</w:t>
            </w:r>
          </w:p>
        </w:tc>
        <w:tc>
          <w:tcPr>
            <w:tcW w:w="1301" w:type="dxa"/>
            <w:vAlign w:val="center"/>
          </w:tcPr>
          <w:p w:rsidR="003B5E50" w:rsidRDefault="002C6400">
            <w:r>
              <w:t>单层铝窗</w:t>
            </w:r>
          </w:p>
        </w:tc>
        <w:tc>
          <w:tcPr>
            <w:tcW w:w="1301" w:type="dxa"/>
            <w:vAlign w:val="center"/>
          </w:tcPr>
          <w:p w:rsidR="003B5E50" w:rsidRDefault="002C6400">
            <w:r>
              <w:t>双银</w:t>
            </w:r>
            <w:r>
              <w:t>Low-E</w:t>
            </w:r>
          </w:p>
        </w:tc>
        <w:tc>
          <w:tcPr>
            <w:tcW w:w="1516" w:type="dxa"/>
            <w:vAlign w:val="center"/>
          </w:tcPr>
          <w:p w:rsidR="003B5E50" w:rsidRDefault="002C6400">
            <w:r>
              <w:t>0.66</w:t>
            </w:r>
          </w:p>
        </w:tc>
        <w:tc>
          <w:tcPr>
            <w:tcW w:w="1358" w:type="dxa"/>
            <w:vAlign w:val="center"/>
          </w:tcPr>
          <w:p w:rsidR="003B5E50" w:rsidRDefault="002C6400">
            <w:r>
              <w:t>0.08</w:t>
            </w:r>
          </w:p>
        </w:tc>
      </w:tr>
      <w:tr w:rsidR="003B5E50">
        <w:tc>
          <w:tcPr>
            <w:tcW w:w="1358" w:type="dxa"/>
            <w:vAlign w:val="center"/>
          </w:tcPr>
          <w:p w:rsidR="003B5E50" w:rsidRDefault="002C6400">
            <w:r>
              <w:t>C1615</w:t>
            </w:r>
          </w:p>
        </w:tc>
        <w:tc>
          <w:tcPr>
            <w:tcW w:w="1245" w:type="dxa"/>
            <w:vAlign w:val="center"/>
          </w:tcPr>
          <w:p w:rsidR="003B5E50" w:rsidRDefault="002C6400">
            <w:r>
              <w:t>1600</w:t>
            </w:r>
          </w:p>
        </w:tc>
        <w:tc>
          <w:tcPr>
            <w:tcW w:w="1245" w:type="dxa"/>
            <w:vAlign w:val="center"/>
          </w:tcPr>
          <w:p w:rsidR="003B5E50" w:rsidRDefault="002C6400">
            <w:r>
              <w:t>2100</w:t>
            </w:r>
          </w:p>
        </w:tc>
        <w:tc>
          <w:tcPr>
            <w:tcW w:w="1301" w:type="dxa"/>
            <w:vAlign w:val="center"/>
          </w:tcPr>
          <w:p w:rsidR="003B5E50" w:rsidRDefault="002C6400">
            <w:r>
              <w:t>单层铝窗</w:t>
            </w:r>
          </w:p>
        </w:tc>
        <w:tc>
          <w:tcPr>
            <w:tcW w:w="1301" w:type="dxa"/>
            <w:vAlign w:val="center"/>
          </w:tcPr>
          <w:p w:rsidR="003B5E50" w:rsidRDefault="002C6400">
            <w:r>
              <w:t>高透</w:t>
            </w:r>
            <w:r>
              <w:t>Low-E</w:t>
            </w:r>
          </w:p>
        </w:tc>
        <w:tc>
          <w:tcPr>
            <w:tcW w:w="1516" w:type="dxa"/>
            <w:vAlign w:val="center"/>
          </w:tcPr>
          <w:p w:rsidR="003B5E50" w:rsidRDefault="002C6400">
            <w:r>
              <w:t>0.76</w:t>
            </w:r>
          </w:p>
        </w:tc>
        <w:tc>
          <w:tcPr>
            <w:tcW w:w="1358" w:type="dxa"/>
            <w:vAlign w:val="center"/>
          </w:tcPr>
          <w:p w:rsidR="003B5E50" w:rsidRDefault="002C6400">
            <w:r>
              <w:t>0.08</w:t>
            </w:r>
          </w:p>
        </w:tc>
      </w:tr>
      <w:tr w:rsidR="003B5E50">
        <w:tc>
          <w:tcPr>
            <w:tcW w:w="1358" w:type="dxa"/>
            <w:vAlign w:val="center"/>
          </w:tcPr>
          <w:p w:rsidR="003B5E50" w:rsidRDefault="002C6400">
            <w:r>
              <w:t>C1815</w:t>
            </w:r>
          </w:p>
        </w:tc>
        <w:tc>
          <w:tcPr>
            <w:tcW w:w="1245" w:type="dxa"/>
            <w:vAlign w:val="center"/>
          </w:tcPr>
          <w:p w:rsidR="003B5E50" w:rsidRDefault="002C6400">
            <w:r>
              <w:t>1800</w:t>
            </w:r>
          </w:p>
        </w:tc>
        <w:tc>
          <w:tcPr>
            <w:tcW w:w="1245" w:type="dxa"/>
            <w:vAlign w:val="center"/>
          </w:tcPr>
          <w:p w:rsidR="003B5E50" w:rsidRDefault="002C6400">
            <w:r>
              <w:t>1500</w:t>
            </w:r>
          </w:p>
        </w:tc>
        <w:tc>
          <w:tcPr>
            <w:tcW w:w="1301" w:type="dxa"/>
            <w:vAlign w:val="center"/>
          </w:tcPr>
          <w:p w:rsidR="003B5E50" w:rsidRDefault="002C6400">
            <w:r>
              <w:t>单层铝窗</w:t>
            </w:r>
          </w:p>
        </w:tc>
        <w:tc>
          <w:tcPr>
            <w:tcW w:w="1301" w:type="dxa"/>
            <w:vAlign w:val="center"/>
          </w:tcPr>
          <w:p w:rsidR="003B5E50" w:rsidRDefault="002C6400">
            <w:r>
              <w:t>高透</w:t>
            </w:r>
            <w:r>
              <w:t>Low-E</w:t>
            </w:r>
          </w:p>
        </w:tc>
        <w:tc>
          <w:tcPr>
            <w:tcW w:w="1516" w:type="dxa"/>
            <w:vAlign w:val="center"/>
          </w:tcPr>
          <w:p w:rsidR="003B5E50" w:rsidRDefault="002C6400">
            <w:r>
              <w:t>0.76</w:t>
            </w:r>
          </w:p>
        </w:tc>
        <w:tc>
          <w:tcPr>
            <w:tcW w:w="1358" w:type="dxa"/>
            <w:vAlign w:val="center"/>
          </w:tcPr>
          <w:p w:rsidR="003B5E50" w:rsidRDefault="002C6400">
            <w:r>
              <w:t>0.08</w:t>
            </w:r>
          </w:p>
        </w:tc>
      </w:tr>
      <w:tr w:rsidR="003B5E50">
        <w:tc>
          <w:tcPr>
            <w:tcW w:w="1358" w:type="dxa"/>
            <w:vAlign w:val="center"/>
          </w:tcPr>
          <w:p w:rsidR="003B5E50" w:rsidRDefault="002C6400">
            <w:r>
              <w:t>C2315</w:t>
            </w:r>
          </w:p>
        </w:tc>
        <w:tc>
          <w:tcPr>
            <w:tcW w:w="1245" w:type="dxa"/>
            <w:vAlign w:val="center"/>
          </w:tcPr>
          <w:p w:rsidR="003B5E50" w:rsidRDefault="002C6400">
            <w:r>
              <w:t>2300</w:t>
            </w:r>
          </w:p>
        </w:tc>
        <w:tc>
          <w:tcPr>
            <w:tcW w:w="1245" w:type="dxa"/>
            <w:vAlign w:val="center"/>
          </w:tcPr>
          <w:p w:rsidR="003B5E50" w:rsidRDefault="002C6400">
            <w:r>
              <w:t>1500</w:t>
            </w:r>
          </w:p>
        </w:tc>
        <w:tc>
          <w:tcPr>
            <w:tcW w:w="1301" w:type="dxa"/>
            <w:vAlign w:val="center"/>
          </w:tcPr>
          <w:p w:rsidR="003B5E50" w:rsidRDefault="002C6400">
            <w:r>
              <w:t>单层铝窗</w:t>
            </w:r>
          </w:p>
        </w:tc>
        <w:tc>
          <w:tcPr>
            <w:tcW w:w="1301" w:type="dxa"/>
            <w:vAlign w:val="center"/>
          </w:tcPr>
          <w:p w:rsidR="003B5E50" w:rsidRDefault="002C6400">
            <w:r>
              <w:t>高透</w:t>
            </w:r>
            <w:r>
              <w:t>Low-E</w:t>
            </w:r>
          </w:p>
        </w:tc>
        <w:tc>
          <w:tcPr>
            <w:tcW w:w="1516" w:type="dxa"/>
            <w:vAlign w:val="center"/>
          </w:tcPr>
          <w:p w:rsidR="003B5E50" w:rsidRDefault="002C6400">
            <w:r>
              <w:t>0.76</w:t>
            </w:r>
          </w:p>
        </w:tc>
        <w:tc>
          <w:tcPr>
            <w:tcW w:w="1358" w:type="dxa"/>
            <w:vAlign w:val="center"/>
          </w:tcPr>
          <w:p w:rsidR="003B5E50" w:rsidRDefault="002C6400">
            <w:r>
              <w:t>0.08</w:t>
            </w:r>
          </w:p>
        </w:tc>
      </w:tr>
      <w:tr w:rsidR="003B5E50">
        <w:tc>
          <w:tcPr>
            <w:tcW w:w="1358" w:type="dxa"/>
            <w:vAlign w:val="center"/>
          </w:tcPr>
          <w:p w:rsidR="003B5E50" w:rsidRDefault="002C6400">
            <w:r>
              <w:t>C3015</w:t>
            </w:r>
          </w:p>
        </w:tc>
        <w:tc>
          <w:tcPr>
            <w:tcW w:w="1245" w:type="dxa"/>
            <w:vAlign w:val="center"/>
          </w:tcPr>
          <w:p w:rsidR="003B5E50" w:rsidRDefault="002C6400">
            <w:r>
              <w:t>3000</w:t>
            </w:r>
          </w:p>
        </w:tc>
        <w:tc>
          <w:tcPr>
            <w:tcW w:w="1245" w:type="dxa"/>
            <w:vAlign w:val="center"/>
          </w:tcPr>
          <w:p w:rsidR="003B5E50" w:rsidRDefault="002C6400">
            <w:r>
              <w:t>1500</w:t>
            </w:r>
          </w:p>
        </w:tc>
        <w:tc>
          <w:tcPr>
            <w:tcW w:w="1301" w:type="dxa"/>
            <w:vAlign w:val="center"/>
          </w:tcPr>
          <w:p w:rsidR="003B5E50" w:rsidRDefault="002C6400">
            <w:r>
              <w:t>单层铝窗</w:t>
            </w:r>
          </w:p>
        </w:tc>
        <w:tc>
          <w:tcPr>
            <w:tcW w:w="1301" w:type="dxa"/>
            <w:vAlign w:val="center"/>
          </w:tcPr>
          <w:p w:rsidR="003B5E50" w:rsidRDefault="002C6400">
            <w:r>
              <w:t>高透</w:t>
            </w:r>
            <w:r>
              <w:t>Low-E</w:t>
            </w:r>
          </w:p>
        </w:tc>
        <w:tc>
          <w:tcPr>
            <w:tcW w:w="1516" w:type="dxa"/>
            <w:vAlign w:val="center"/>
          </w:tcPr>
          <w:p w:rsidR="003B5E50" w:rsidRDefault="002C6400">
            <w:r>
              <w:t>0.76</w:t>
            </w:r>
          </w:p>
        </w:tc>
        <w:tc>
          <w:tcPr>
            <w:tcW w:w="1358" w:type="dxa"/>
            <w:vAlign w:val="center"/>
          </w:tcPr>
          <w:p w:rsidR="003B5E50" w:rsidRDefault="002C6400">
            <w:r>
              <w:t>0.08</w:t>
            </w:r>
          </w:p>
        </w:tc>
      </w:tr>
      <w:tr w:rsidR="003B5E50">
        <w:tc>
          <w:tcPr>
            <w:tcW w:w="1358" w:type="dxa"/>
            <w:vAlign w:val="center"/>
          </w:tcPr>
          <w:p w:rsidR="003B5E50" w:rsidRDefault="002C6400">
            <w:r>
              <w:t>C6415</w:t>
            </w:r>
          </w:p>
        </w:tc>
        <w:tc>
          <w:tcPr>
            <w:tcW w:w="1245" w:type="dxa"/>
            <w:vAlign w:val="center"/>
          </w:tcPr>
          <w:p w:rsidR="003B5E50" w:rsidRDefault="002C6400">
            <w:r>
              <w:t>6400</w:t>
            </w:r>
          </w:p>
        </w:tc>
        <w:tc>
          <w:tcPr>
            <w:tcW w:w="1245" w:type="dxa"/>
            <w:vAlign w:val="center"/>
          </w:tcPr>
          <w:p w:rsidR="003B5E50" w:rsidRDefault="002C6400">
            <w:r>
              <w:t>1500</w:t>
            </w:r>
          </w:p>
        </w:tc>
        <w:tc>
          <w:tcPr>
            <w:tcW w:w="1301" w:type="dxa"/>
            <w:vAlign w:val="center"/>
          </w:tcPr>
          <w:p w:rsidR="003B5E50" w:rsidRDefault="002C6400">
            <w:r>
              <w:t>单层铝窗</w:t>
            </w:r>
          </w:p>
        </w:tc>
        <w:tc>
          <w:tcPr>
            <w:tcW w:w="1301" w:type="dxa"/>
            <w:vAlign w:val="center"/>
          </w:tcPr>
          <w:p w:rsidR="003B5E50" w:rsidRDefault="002C6400">
            <w:r>
              <w:t>高透</w:t>
            </w:r>
            <w:r>
              <w:t>Low-E</w:t>
            </w:r>
          </w:p>
        </w:tc>
        <w:tc>
          <w:tcPr>
            <w:tcW w:w="1516" w:type="dxa"/>
            <w:vAlign w:val="center"/>
          </w:tcPr>
          <w:p w:rsidR="003B5E50" w:rsidRDefault="002C6400">
            <w:r>
              <w:t>0.76</w:t>
            </w:r>
          </w:p>
        </w:tc>
        <w:tc>
          <w:tcPr>
            <w:tcW w:w="1358" w:type="dxa"/>
            <w:vAlign w:val="center"/>
          </w:tcPr>
          <w:p w:rsidR="003B5E50" w:rsidRDefault="002C6400">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3B5E50" w:rsidRDefault="003B5E50">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59" w:name="窗污染折减系数"/>
      <w:bookmarkEnd w:id="59"/>
    </w:p>
    <w:p w:rsidR="004608B2" w:rsidRDefault="004608B2" w:rsidP="00BB56AF">
      <w:pPr>
        <w:pStyle w:val="1"/>
      </w:pPr>
      <w:bookmarkStart w:id="60" w:name="_Toc422822729"/>
      <w:r>
        <w:rPr>
          <w:rFonts w:hint="eastAsia"/>
        </w:rPr>
        <w:t>分析统计结果</w:t>
      </w:r>
      <w:bookmarkEnd w:id="60"/>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76"/>
        <w:gridCol w:w="312"/>
        <w:gridCol w:w="792"/>
        <w:gridCol w:w="509"/>
        <w:gridCol w:w="566"/>
        <w:gridCol w:w="792"/>
        <w:gridCol w:w="56"/>
        <w:gridCol w:w="848"/>
        <w:gridCol w:w="539"/>
        <w:gridCol w:w="592"/>
        <w:gridCol w:w="653"/>
        <w:gridCol w:w="422"/>
        <w:gridCol w:w="823"/>
        <w:gridCol w:w="252"/>
        <w:gridCol w:w="993"/>
      </w:tblGrid>
      <w:tr w:rsidR="003B5E50">
        <w:tc>
          <w:tcPr>
            <w:tcW w:w="1075" w:type="dxa"/>
            <w:shd w:val="clear" w:color="auto" w:fill="E6E6E6"/>
            <w:vAlign w:val="center"/>
          </w:tcPr>
          <w:p w:rsidR="003B5E50" w:rsidRDefault="002C6400">
            <w:r>
              <w:t>楼层</w:t>
            </w:r>
          </w:p>
        </w:tc>
        <w:tc>
          <w:tcPr>
            <w:tcW w:w="1103" w:type="dxa"/>
            <w:gridSpan w:val="2"/>
            <w:shd w:val="clear" w:color="auto" w:fill="E6E6E6"/>
            <w:vAlign w:val="center"/>
          </w:tcPr>
          <w:p w:rsidR="003B5E50" w:rsidRDefault="002C6400">
            <w:r>
              <w:t>房间</w:t>
            </w:r>
            <w:r>
              <w:br/>
            </w:r>
            <w:r>
              <w:lastRenderedPageBreak/>
              <w:t>编号</w:t>
            </w:r>
          </w:p>
        </w:tc>
        <w:tc>
          <w:tcPr>
            <w:tcW w:w="1075" w:type="dxa"/>
            <w:gridSpan w:val="2"/>
            <w:shd w:val="clear" w:color="auto" w:fill="E6E6E6"/>
            <w:vAlign w:val="center"/>
          </w:tcPr>
          <w:p w:rsidR="003B5E50" w:rsidRDefault="002C6400">
            <w:r>
              <w:lastRenderedPageBreak/>
              <w:t>房间类型</w:t>
            </w:r>
          </w:p>
        </w:tc>
        <w:tc>
          <w:tcPr>
            <w:tcW w:w="848" w:type="dxa"/>
            <w:gridSpan w:val="2"/>
            <w:shd w:val="clear" w:color="auto" w:fill="E6E6E6"/>
            <w:vAlign w:val="center"/>
          </w:tcPr>
          <w:p w:rsidR="003B5E50" w:rsidRDefault="002C6400">
            <w:r>
              <w:t>采光</w:t>
            </w:r>
            <w:r>
              <w:br/>
            </w:r>
            <w:r>
              <w:lastRenderedPageBreak/>
              <w:t>等级</w:t>
            </w:r>
          </w:p>
        </w:tc>
        <w:tc>
          <w:tcPr>
            <w:tcW w:w="848" w:type="dxa"/>
            <w:shd w:val="clear" w:color="auto" w:fill="E6E6E6"/>
            <w:vAlign w:val="center"/>
          </w:tcPr>
          <w:p w:rsidR="003B5E50" w:rsidRDefault="002C6400">
            <w:r>
              <w:lastRenderedPageBreak/>
              <w:t>采光</w:t>
            </w:r>
            <w:r>
              <w:br/>
            </w:r>
            <w:r>
              <w:lastRenderedPageBreak/>
              <w:t>类型</w:t>
            </w:r>
          </w:p>
        </w:tc>
        <w:tc>
          <w:tcPr>
            <w:tcW w:w="1131" w:type="dxa"/>
            <w:gridSpan w:val="2"/>
            <w:shd w:val="clear" w:color="auto" w:fill="E6E6E6"/>
            <w:vAlign w:val="center"/>
          </w:tcPr>
          <w:p w:rsidR="003B5E50" w:rsidRDefault="002C6400">
            <w:r>
              <w:lastRenderedPageBreak/>
              <w:t>采光系数</w:t>
            </w:r>
            <w:r>
              <w:br/>
            </w:r>
            <w:r>
              <w:lastRenderedPageBreak/>
              <w:t>要求</w:t>
            </w:r>
            <w:r>
              <w:t>(%)</w:t>
            </w:r>
          </w:p>
        </w:tc>
        <w:tc>
          <w:tcPr>
            <w:tcW w:w="1075" w:type="dxa"/>
            <w:gridSpan w:val="2"/>
            <w:shd w:val="clear" w:color="auto" w:fill="E6E6E6"/>
            <w:vAlign w:val="center"/>
          </w:tcPr>
          <w:p w:rsidR="003B5E50" w:rsidRDefault="002C6400">
            <w:r>
              <w:lastRenderedPageBreak/>
              <w:t>内区面积</w:t>
            </w:r>
            <w:r>
              <w:br/>
            </w:r>
            <w:r>
              <w:lastRenderedPageBreak/>
              <w:t>(m2)</w:t>
            </w:r>
          </w:p>
        </w:tc>
        <w:tc>
          <w:tcPr>
            <w:tcW w:w="1075" w:type="dxa"/>
            <w:gridSpan w:val="2"/>
            <w:shd w:val="clear" w:color="auto" w:fill="E6E6E6"/>
            <w:vAlign w:val="center"/>
          </w:tcPr>
          <w:p w:rsidR="003B5E50" w:rsidRDefault="002C6400">
            <w:r>
              <w:lastRenderedPageBreak/>
              <w:t>达标面积</w:t>
            </w:r>
            <w:r>
              <w:br/>
            </w:r>
            <w:r>
              <w:lastRenderedPageBreak/>
              <w:t>(m2)</w:t>
            </w:r>
          </w:p>
        </w:tc>
        <w:tc>
          <w:tcPr>
            <w:tcW w:w="990" w:type="dxa"/>
            <w:shd w:val="clear" w:color="auto" w:fill="E6E6E6"/>
            <w:vAlign w:val="center"/>
          </w:tcPr>
          <w:p w:rsidR="003B5E50" w:rsidRDefault="002C6400">
            <w:r>
              <w:lastRenderedPageBreak/>
              <w:t>达标率</w:t>
            </w:r>
            <w:r>
              <w:br/>
            </w:r>
            <w:r>
              <w:lastRenderedPageBreak/>
              <w:t>(%)</w:t>
            </w:r>
          </w:p>
        </w:tc>
      </w:tr>
      <w:tr w:rsidR="003B5E50">
        <w:tc>
          <w:tcPr>
            <w:tcW w:w="1075" w:type="dxa"/>
            <w:vMerge w:val="restart"/>
            <w:vAlign w:val="center"/>
          </w:tcPr>
          <w:p w:rsidR="003B5E50" w:rsidRDefault="002C6400">
            <w:r>
              <w:lastRenderedPageBreak/>
              <w:t>1</w:t>
            </w:r>
          </w:p>
        </w:tc>
        <w:tc>
          <w:tcPr>
            <w:tcW w:w="1103" w:type="dxa"/>
            <w:gridSpan w:val="2"/>
            <w:vAlign w:val="center"/>
          </w:tcPr>
          <w:p w:rsidR="003B5E50" w:rsidRDefault="002C6400">
            <w:r>
              <w:t>1329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3.37</w:t>
            </w:r>
          </w:p>
        </w:tc>
        <w:tc>
          <w:tcPr>
            <w:tcW w:w="1075" w:type="dxa"/>
            <w:gridSpan w:val="2"/>
            <w:vAlign w:val="center"/>
          </w:tcPr>
          <w:p w:rsidR="003B5E50" w:rsidRDefault="002C6400">
            <w:r>
              <w:t>2.24</w:t>
            </w:r>
          </w:p>
        </w:tc>
        <w:tc>
          <w:tcPr>
            <w:tcW w:w="990" w:type="dxa"/>
            <w:vAlign w:val="center"/>
          </w:tcPr>
          <w:p w:rsidR="003B5E50" w:rsidRDefault="002C6400">
            <w:r>
              <w:t>67</w:t>
            </w:r>
          </w:p>
        </w:tc>
      </w:tr>
      <w:tr w:rsidR="003B5E50">
        <w:tc>
          <w:tcPr>
            <w:tcW w:w="1075" w:type="dxa"/>
            <w:vMerge/>
            <w:vAlign w:val="center"/>
          </w:tcPr>
          <w:p w:rsidR="003B5E50" w:rsidRDefault="003B5E50"/>
        </w:tc>
        <w:tc>
          <w:tcPr>
            <w:tcW w:w="1103" w:type="dxa"/>
            <w:gridSpan w:val="2"/>
            <w:vAlign w:val="center"/>
          </w:tcPr>
          <w:p w:rsidR="003B5E50" w:rsidRDefault="002C6400">
            <w:r>
              <w:t>1331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1332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7.74</w:t>
            </w:r>
          </w:p>
        </w:tc>
        <w:tc>
          <w:tcPr>
            <w:tcW w:w="1075" w:type="dxa"/>
            <w:gridSpan w:val="2"/>
            <w:vAlign w:val="center"/>
          </w:tcPr>
          <w:p w:rsidR="003B5E50" w:rsidRDefault="002C6400">
            <w:r>
              <w:t>7.74</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1333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1334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1335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1336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1337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1338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7.71</w:t>
            </w:r>
          </w:p>
        </w:tc>
        <w:tc>
          <w:tcPr>
            <w:tcW w:w="990" w:type="dxa"/>
            <w:vAlign w:val="center"/>
          </w:tcPr>
          <w:p w:rsidR="003B5E50" w:rsidRDefault="002C6400">
            <w:r>
              <w:t>83</w:t>
            </w:r>
          </w:p>
        </w:tc>
      </w:tr>
      <w:tr w:rsidR="003B5E50">
        <w:tc>
          <w:tcPr>
            <w:tcW w:w="1075" w:type="dxa"/>
            <w:vMerge/>
            <w:vAlign w:val="center"/>
          </w:tcPr>
          <w:p w:rsidR="003B5E50" w:rsidRDefault="003B5E50"/>
        </w:tc>
        <w:tc>
          <w:tcPr>
            <w:tcW w:w="1103" w:type="dxa"/>
            <w:gridSpan w:val="2"/>
            <w:vAlign w:val="center"/>
          </w:tcPr>
          <w:p w:rsidR="003B5E50" w:rsidRDefault="002C6400">
            <w:r>
              <w:t>1339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1340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1341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1343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7.74</w:t>
            </w:r>
          </w:p>
        </w:tc>
        <w:tc>
          <w:tcPr>
            <w:tcW w:w="1075" w:type="dxa"/>
            <w:gridSpan w:val="2"/>
            <w:vAlign w:val="center"/>
          </w:tcPr>
          <w:p w:rsidR="003B5E50" w:rsidRDefault="002C6400">
            <w:r>
              <w:t>7.74</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1344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3.37</w:t>
            </w:r>
          </w:p>
        </w:tc>
        <w:tc>
          <w:tcPr>
            <w:tcW w:w="1075" w:type="dxa"/>
            <w:gridSpan w:val="2"/>
            <w:vAlign w:val="center"/>
          </w:tcPr>
          <w:p w:rsidR="003B5E50" w:rsidRDefault="002C6400">
            <w:r>
              <w:t>3.37</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1346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1347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1348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9.36</w:t>
            </w:r>
          </w:p>
        </w:tc>
        <w:tc>
          <w:tcPr>
            <w:tcW w:w="1075" w:type="dxa"/>
            <w:gridSpan w:val="2"/>
            <w:vAlign w:val="center"/>
          </w:tcPr>
          <w:p w:rsidR="003B5E50" w:rsidRDefault="002C6400">
            <w:r>
              <w:t>9.36</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1349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7.64</w:t>
            </w:r>
          </w:p>
        </w:tc>
        <w:tc>
          <w:tcPr>
            <w:tcW w:w="1075" w:type="dxa"/>
            <w:gridSpan w:val="2"/>
            <w:vAlign w:val="center"/>
          </w:tcPr>
          <w:p w:rsidR="003B5E50" w:rsidRDefault="002C6400">
            <w:r>
              <w:t>7.64</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1350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3.03</w:t>
            </w:r>
          </w:p>
        </w:tc>
        <w:tc>
          <w:tcPr>
            <w:tcW w:w="1075" w:type="dxa"/>
            <w:gridSpan w:val="2"/>
            <w:vAlign w:val="center"/>
          </w:tcPr>
          <w:p w:rsidR="003B5E50" w:rsidRDefault="002C6400">
            <w:r>
              <w:t>3.03</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1351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1352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1353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1354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1355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1356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1357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1358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1359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1360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restart"/>
            <w:vAlign w:val="center"/>
          </w:tcPr>
          <w:p w:rsidR="003B5E50" w:rsidRDefault="002C6400">
            <w:r>
              <w:t>2~4</w:t>
            </w:r>
          </w:p>
        </w:tc>
        <w:tc>
          <w:tcPr>
            <w:tcW w:w="1103" w:type="dxa"/>
            <w:gridSpan w:val="2"/>
            <w:vAlign w:val="center"/>
          </w:tcPr>
          <w:p w:rsidR="003B5E50" w:rsidRDefault="002C6400">
            <w:r>
              <w:t>2234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3.39</w:t>
            </w:r>
          </w:p>
        </w:tc>
        <w:tc>
          <w:tcPr>
            <w:tcW w:w="1075" w:type="dxa"/>
            <w:gridSpan w:val="2"/>
            <w:vAlign w:val="center"/>
          </w:tcPr>
          <w:p w:rsidR="003B5E50" w:rsidRDefault="002C6400">
            <w:r>
              <w:t>3.11</w:t>
            </w:r>
          </w:p>
        </w:tc>
        <w:tc>
          <w:tcPr>
            <w:tcW w:w="990" w:type="dxa"/>
            <w:vAlign w:val="center"/>
          </w:tcPr>
          <w:p w:rsidR="003B5E50" w:rsidRDefault="002C6400">
            <w:r>
              <w:t>92</w:t>
            </w:r>
          </w:p>
        </w:tc>
      </w:tr>
      <w:tr w:rsidR="003B5E50">
        <w:tc>
          <w:tcPr>
            <w:tcW w:w="1075" w:type="dxa"/>
            <w:vMerge/>
            <w:vAlign w:val="center"/>
          </w:tcPr>
          <w:p w:rsidR="003B5E50" w:rsidRDefault="003B5E50"/>
        </w:tc>
        <w:tc>
          <w:tcPr>
            <w:tcW w:w="1103" w:type="dxa"/>
            <w:gridSpan w:val="2"/>
            <w:vAlign w:val="center"/>
          </w:tcPr>
          <w:p w:rsidR="003B5E50" w:rsidRDefault="002C6400">
            <w:r>
              <w:t>2236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2237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7.70</w:t>
            </w:r>
          </w:p>
        </w:tc>
        <w:tc>
          <w:tcPr>
            <w:tcW w:w="1075" w:type="dxa"/>
            <w:gridSpan w:val="2"/>
            <w:vAlign w:val="center"/>
          </w:tcPr>
          <w:p w:rsidR="003B5E50" w:rsidRDefault="002C6400">
            <w:r>
              <w:t>6.64</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2238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3.26</w:t>
            </w:r>
          </w:p>
        </w:tc>
        <w:tc>
          <w:tcPr>
            <w:tcW w:w="1075" w:type="dxa"/>
            <w:gridSpan w:val="2"/>
            <w:vAlign w:val="center"/>
          </w:tcPr>
          <w:p w:rsidR="003B5E50" w:rsidRDefault="002C6400">
            <w:r>
              <w:t>2.33</w:t>
            </w:r>
          </w:p>
        </w:tc>
        <w:tc>
          <w:tcPr>
            <w:tcW w:w="990" w:type="dxa"/>
            <w:vAlign w:val="center"/>
          </w:tcPr>
          <w:p w:rsidR="003B5E50" w:rsidRDefault="002C6400">
            <w:r>
              <w:t>71</w:t>
            </w:r>
          </w:p>
        </w:tc>
      </w:tr>
      <w:tr w:rsidR="003B5E50">
        <w:tc>
          <w:tcPr>
            <w:tcW w:w="1075" w:type="dxa"/>
            <w:vMerge/>
            <w:vAlign w:val="center"/>
          </w:tcPr>
          <w:p w:rsidR="003B5E50" w:rsidRDefault="003B5E50"/>
        </w:tc>
        <w:tc>
          <w:tcPr>
            <w:tcW w:w="1103" w:type="dxa"/>
            <w:gridSpan w:val="2"/>
            <w:vAlign w:val="center"/>
          </w:tcPr>
          <w:p w:rsidR="003B5E50" w:rsidRDefault="002C6400">
            <w:r>
              <w:t>2239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7.75</w:t>
            </w:r>
          </w:p>
        </w:tc>
        <w:tc>
          <w:tcPr>
            <w:tcW w:w="1075" w:type="dxa"/>
            <w:gridSpan w:val="2"/>
            <w:vAlign w:val="center"/>
          </w:tcPr>
          <w:p w:rsidR="003B5E50" w:rsidRDefault="002C6400">
            <w:r>
              <w:t>7.75</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2241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2248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2251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6.70</w:t>
            </w:r>
          </w:p>
        </w:tc>
        <w:tc>
          <w:tcPr>
            <w:tcW w:w="1075" w:type="dxa"/>
            <w:gridSpan w:val="2"/>
            <w:vAlign w:val="center"/>
          </w:tcPr>
          <w:p w:rsidR="003B5E50" w:rsidRDefault="002C6400">
            <w:r>
              <w:t>6.16</w:t>
            </w:r>
          </w:p>
        </w:tc>
        <w:tc>
          <w:tcPr>
            <w:tcW w:w="990" w:type="dxa"/>
            <w:vAlign w:val="center"/>
          </w:tcPr>
          <w:p w:rsidR="003B5E50" w:rsidRDefault="002C6400">
            <w:r>
              <w:t>92</w:t>
            </w:r>
          </w:p>
        </w:tc>
      </w:tr>
      <w:tr w:rsidR="003B5E50">
        <w:tc>
          <w:tcPr>
            <w:tcW w:w="1075" w:type="dxa"/>
            <w:vMerge/>
            <w:vAlign w:val="center"/>
          </w:tcPr>
          <w:p w:rsidR="003B5E50" w:rsidRDefault="003B5E50"/>
        </w:tc>
        <w:tc>
          <w:tcPr>
            <w:tcW w:w="1103" w:type="dxa"/>
            <w:gridSpan w:val="2"/>
            <w:vAlign w:val="center"/>
          </w:tcPr>
          <w:p w:rsidR="003B5E50" w:rsidRDefault="002C6400">
            <w:r>
              <w:t>2252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9.30</w:t>
            </w:r>
          </w:p>
        </w:tc>
        <w:tc>
          <w:tcPr>
            <w:tcW w:w="1075" w:type="dxa"/>
            <w:gridSpan w:val="2"/>
            <w:vAlign w:val="center"/>
          </w:tcPr>
          <w:p w:rsidR="003B5E50" w:rsidRDefault="002C6400">
            <w:r>
              <w:t>6.91</w:t>
            </w:r>
          </w:p>
        </w:tc>
        <w:tc>
          <w:tcPr>
            <w:tcW w:w="990" w:type="dxa"/>
            <w:vAlign w:val="center"/>
          </w:tcPr>
          <w:p w:rsidR="003B5E50" w:rsidRDefault="002C6400">
            <w:r>
              <w:t>74</w:t>
            </w:r>
          </w:p>
        </w:tc>
      </w:tr>
      <w:tr w:rsidR="003B5E50">
        <w:tc>
          <w:tcPr>
            <w:tcW w:w="1075" w:type="dxa"/>
            <w:vMerge/>
            <w:vAlign w:val="center"/>
          </w:tcPr>
          <w:p w:rsidR="003B5E50" w:rsidRDefault="003B5E50"/>
        </w:tc>
        <w:tc>
          <w:tcPr>
            <w:tcW w:w="1103" w:type="dxa"/>
            <w:gridSpan w:val="2"/>
            <w:vAlign w:val="center"/>
          </w:tcPr>
          <w:p w:rsidR="003B5E50" w:rsidRDefault="002C6400">
            <w:r>
              <w:t>2253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9.36</w:t>
            </w:r>
          </w:p>
        </w:tc>
        <w:tc>
          <w:tcPr>
            <w:tcW w:w="1075" w:type="dxa"/>
            <w:gridSpan w:val="2"/>
            <w:vAlign w:val="center"/>
          </w:tcPr>
          <w:p w:rsidR="003B5E50" w:rsidRDefault="002C6400">
            <w:r>
              <w:t>6.95</w:t>
            </w:r>
          </w:p>
        </w:tc>
        <w:tc>
          <w:tcPr>
            <w:tcW w:w="990" w:type="dxa"/>
            <w:vAlign w:val="center"/>
          </w:tcPr>
          <w:p w:rsidR="003B5E50" w:rsidRDefault="002C6400">
            <w:r>
              <w:t>74</w:t>
            </w:r>
          </w:p>
        </w:tc>
      </w:tr>
      <w:tr w:rsidR="003B5E50">
        <w:tc>
          <w:tcPr>
            <w:tcW w:w="1075" w:type="dxa"/>
            <w:vMerge/>
            <w:vAlign w:val="center"/>
          </w:tcPr>
          <w:p w:rsidR="003B5E50" w:rsidRDefault="003B5E50"/>
        </w:tc>
        <w:tc>
          <w:tcPr>
            <w:tcW w:w="1103" w:type="dxa"/>
            <w:gridSpan w:val="2"/>
            <w:vAlign w:val="center"/>
          </w:tcPr>
          <w:p w:rsidR="003B5E50" w:rsidRDefault="002C6400">
            <w:r>
              <w:t>2254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7.66</w:t>
            </w:r>
          </w:p>
        </w:tc>
        <w:tc>
          <w:tcPr>
            <w:tcW w:w="1075" w:type="dxa"/>
            <w:gridSpan w:val="2"/>
            <w:vAlign w:val="center"/>
          </w:tcPr>
          <w:p w:rsidR="003B5E50" w:rsidRDefault="002C6400">
            <w:r>
              <w:t>7.66</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2255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3.03</w:t>
            </w:r>
          </w:p>
        </w:tc>
        <w:tc>
          <w:tcPr>
            <w:tcW w:w="1075" w:type="dxa"/>
            <w:gridSpan w:val="2"/>
            <w:vAlign w:val="center"/>
          </w:tcPr>
          <w:p w:rsidR="003B5E50" w:rsidRDefault="002C6400">
            <w:r>
              <w:t>3.03</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2256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2257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2258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2259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2260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2261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2262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2263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2264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2265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4.02</w:t>
            </w:r>
          </w:p>
        </w:tc>
        <w:tc>
          <w:tcPr>
            <w:tcW w:w="990" w:type="dxa"/>
            <w:vAlign w:val="center"/>
          </w:tcPr>
          <w:p w:rsidR="003B5E50" w:rsidRDefault="002C6400">
            <w:r>
              <w:t>60</w:t>
            </w:r>
          </w:p>
        </w:tc>
      </w:tr>
      <w:tr w:rsidR="003B5E50">
        <w:tc>
          <w:tcPr>
            <w:tcW w:w="1075" w:type="dxa"/>
            <w:vMerge w:val="restart"/>
            <w:vAlign w:val="center"/>
          </w:tcPr>
          <w:p w:rsidR="003B5E50" w:rsidRDefault="002C6400">
            <w:r>
              <w:t>5</w:t>
            </w:r>
          </w:p>
        </w:tc>
        <w:tc>
          <w:tcPr>
            <w:tcW w:w="1103" w:type="dxa"/>
            <w:gridSpan w:val="2"/>
            <w:vAlign w:val="center"/>
          </w:tcPr>
          <w:p w:rsidR="003B5E50" w:rsidRDefault="002C6400">
            <w:r>
              <w:t>5134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3.39</w:t>
            </w:r>
          </w:p>
        </w:tc>
        <w:tc>
          <w:tcPr>
            <w:tcW w:w="1075" w:type="dxa"/>
            <w:gridSpan w:val="2"/>
            <w:vAlign w:val="center"/>
          </w:tcPr>
          <w:p w:rsidR="003B5E50" w:rsidRDefault="002C6400">
            <w:r>
              <w:t>3.39</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5136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5137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7.70</w:t>
            </w:r>
          </w:p>
        </w:tc>
        <w:tc>
          <w:tcPr>
            <w:tcW w:w="1075" w:type="dxa"/>
            <w:gridSpan w:val="2"/>
            <w:vAlign w:val="center"/>
          </w:tcPr>
          <w:p w:rsidR="003B5E50" w:rsidRDefault="002C6400">
            <w:r>
              <w:t>6.91</w:t>
            </w:r>
          </w:p>
        </w:tc>
        <w:tc>
          <w:tcPr>
            <w:tcW w:w="990" w:type="dxa"/>
            <w:vAlign w:val="center"/>
          </w:tcPr>
          <w:p w:rsidR="003B5E50" w:rsidRDefault="002C6400">
            <w:r>
              <w:t>90</w:t>
            </w:r>
          </w:p>
        </w:tc>
      </w:tr>
      <w:tr w:rsidR="003B5E50">
        <w:tc>
          <w:tcPr>
            <w:tcW w:w="1075" w:type="dxa"/>
            <w:vMerge/>
            <w:vAlign w:val="center"/>
          </w:tcPr>
          <w:p w:rsidR="003B5E50" w:rsidRDefault="003B5E50"/>
        </w:tc>
        <w:tc>
          <w:tcPr>
            <w:tcW w:w="1103" w:type="dxa"/>
            <w:gridSpan w:val="2"/>
            <w:vAlign w:val="center"/>
          </w:tcPr>
          <w:p w:rsidR="003B5E50" w:rsidRDefault="002C6400">
            <w:r>
              <w:t>5138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3.26</w:t>
            </w:r>
          </w:p>
        </w:tc>
        <w:tc>
          <w:tcPr>
            <w:tcW w:w="1075" w:type="dxa"/>
            <w:gridSpan w:val="2"/>
            <w:vAlign w:val="center"/>
          </w:tcPr>
          <w:p w:rsidR="003B5E50" w:rsidRDefault="002C6400">
            <w:r>
              <w:t>2.09</w:t>
            </w:r>
          </w:p>
        </w:tc>
        <w:tc>
          <w:tcPr>
            <w:tcW w:w="990" w:type="dxa"/>
            <w:vAlign w:val="center"/>
          </w:tcPr>
          <w:p w:rsidR="003B5E50" w:rsidRDefault="002C6400">
            <w:r>
              <w:t>64</w:t>
            </w:r>
          </w:p>
        </w:tc>
      </w:tr>
      <w:tr w:rsidR="003B5E50">
        <w:tc>
          <w:tcPr>
            <w:tcW w:w="1075" w:type="dxa"/>
            <w:vMerge/>
            <w:vAlign w:val="center"/>
          </w:tcPr>
          <w:p w:rsidR="003B5E50" w:rsidRDefault="003B5E50"/>
        </w:tc>
        <w:tc>
          <w:tcPr>
            <w:tcW w:w="1103" w:type="dxa"/>
            <w:gridSpan w:val="2"/>
            <w:vAlign w:val="center"/>
          </w:tcPr>
          <w:p w:rsidR="003B5E50" w:rsidRDefault="002C6400">
            <w:r>
              <w:t>5139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7.75</w:t>
            </w:r>
          </w:p>
        </w:tc>
        <w:tc>
          <w:tcPr>
            <w:tcW w:w="1075" w:type="dxa"/>
            <w:gridSpan w:val="2"/>
            <w:vAlign w:val="center"/>
          </w:tcPr>
          <w:p w:rsidR="003B5E50" w:rsidRDefault="002C6400">
            <w:r>
              <w:t>7.75</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5140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5141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5142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5143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5144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5145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5146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5147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5148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5151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5152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5153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9.36</w:t>
            </w:r>
          </w:p>
        </w:tc>
        <w:tc>
          <w:tcPr>
            <w:tcW w:w="1075" w:type="dxa"/>
            <w:gridSpan w:val="2"/>
            <w:vAlign w:val="center"/>
          </w:tcPr>
          <w:p w:rsidR="003B5E50" w:rsidRDefault="002C6400">
            <w:r>
              <w:t>8.83</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5154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7.65</w:t>
            </w:r>
          </w:p>
        </w:tc>
        <w:tc>
          <w:tcPr>
            <w:tcW w:w="1075" w:type="dxa"/>
            <w:gridSpan w:val="2"/>
            <w:vAlign w:val="center"/>
          </w:tcPr>
          <w:p w:rsidR="003B5E50" w:rsidRDefault="002C6400">
            <w:r>
              <w:t>6.63</w:t>
            </w:r>
          </w:p>
        </w:tc>
        <w:tc>
          <w:tcPr>
            <w:tcW w:w="990" w:type="dxa"/>
            <w:vAlign w:val="center"/>
          </w:tcPr>
          <w:p w:rsidR="003B5E50" w:rsidRDefault="002C6400">
            <w:r>
              <w:t>87</w:t>
            </w:r>
          </w:p>
        </w:tc>
      </w:tr>
      <w:tr w:rsidR="003B5E50">
        <w:tc>
          <w:tcPr>
            <w:tcW w:w="1075" w:type="dxa"/>
            <w:vMerge/>
            <w:vAlign w:val="center"/>
          </w:tcPr>
          <w:p w:rsidR="003B5E50" w:rsidRDefault="003B5E50"/>
        </w:tc>
        <w:tc>
          <w:tcPr>
            <w:tcW w:w="1103" w:type="dxa"/>
            <w:gridSpan w:val="2"/>
            <w:vAlign w:val="center"/>
          </w:tcPr>
          <w:p w:rsidR="003B5E50" w:rsidRDefault="002C6400">
            <w:r>
              <w:t>5155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3.03</w:t>
            </w:r>
          </w:p>
        </w:tc>
        <w:tc>
          <w:tcPr>
            <w:tcW w:w="1075" w:type="dxa"/>
            <w:gridSpan w:val="2"/>
            <w:vAlign w:val="center"/>
          </w:tcPr>
          <w:p w:rsidR="003B5E50" w:rsidRDefault="002C6400">
            <w:r>
              <w:t>0.00</w:t>
            </w:r>
          </w:p>
        </w:tc>
        <w:tc>
          <w:tcPr>
            <w:tcW w:w="990" w:type="dxa"/>
            <w:vAlign w:val="center"/>
          </w:tcPr>
          <w:p w:rsidR="003B5E50" w:rsidRDefault="002C6400">
            <w:r>
              <w:t>0</w:t>
            </w:r>
          </w:p>
        </w:tc>
      </w:tr>
      <w:tr w:rsidR="003B5E50">
        <w:tc>
          <w:tcPr>
            <w:tcW w:w="1075" w:type="dxa"/>
            <w:vMerge/>
            <w:vAlign w:val="center"/>
          </w:tcPr>
          <w:p w:rsidR="003B5E50" w:rsidRDefault="003B5E50"/>
        </w:tc>
        <w:tc>
          <w:tcPr>
            <w:tcW w:w="1103" w:type="dxa"/>
            <w:gridSpan w:val="2"/>
            <w:vAlign w:val="center"/>
          </w:tcPr>
          <w:p w:rsidR="003B5E50" w:rsidRDefault="002C6400">
            <w:r>
              <w:t>5156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5157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5158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5159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5160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5161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5162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5163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5164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8.51</w:t>
            </w:r>
          </w:p>
        </w:tc>
        <w:tc>
          <w:tcPr>
            <w:tcW w:w="990" w:type="dxa"/>
            <w:vAlign w:val="center"/>
          </w:tcPr>
          <w:p w:rsidR="003B5E50" w:rsidRDefault="002C6400">
            <w:r>
              <w:t>91</w:t>
            </w:r>
          </w:p>
        </w:tc>
      </w:tr>
      <w:tr w:rsidR="003B5E50">
        <w:tc>
          <w:tcPr>
            <w:tcW w:w="1075" w:type="dxa"/>
            <w:vMerge/>
            <w:vAlign w:val="center"/>
          </w:tcPr>
          <w:p w:rsidR="003B5E50" w:rsidRDefault="003B5E50"/>
        </w:tc>
        <w:tc>
          <w:tcPr>
            <w:tcW w:w="1103" w:type="dxa"/>
            <w:gridSpan w:val="2"/>
            <w:vAlign w:val="center"/>
          </w:tcPr>
          <w:p w:rsidR="003B5E50" w:rsidRDefault="002C6400">
            <w:r>
              <w:t>5165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5166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6.44</w:t>
            </w:r>
          </w:p>
        </w:tc>
        <w:tc>
          <w:tcPr>
            <w:tcW w:w="990" w:type="dxa"/>
            <w:vAlign w:val="center"/>
          </w:tcPr>
          <w:p w:rsidR="003B5E50" w:rsidRDefault="002C6400">
            <w:r>
              <w:t>96</w:t>
            </w:r>
          </w:p>
        </w:tc>
      </w:tr>
      <w:tr w:rsidR="003B5E50">
        <w:tc>
          <w:tcPr>
            <w:tcW w:w="1075" w:type="dxa"/>
            <w:vMerge w:val="restart"/>
            <w:vAlign w:val="center"/>
          </w:tcPr>
          <w:p w:rsidR="003B5E50" w:rsidRDefault="002C6400">
            <w:r>
              <w:t>6</w:t>
            </w:r>
          </w:p>
        </w:tc>
        <w:tc>
          <w:tcPr>
            <w:tcW w:w="1103" w:type="dxa"/>
            <w:gridSpan w:val="2"/>
            <w:vAlign w:val="center"/>
          </w:tcPr>
          <w:p w:rsidR="003B5E50" w:rsidRDefault="002C6400">
            <w:r>
              <w:t>6035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6036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6037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7.71</w:t>
            </w:r>
          </w:p>
        </w:tc>
        <w:tc>
          <w:tcPr>
            <w:tcW w:w="990" w:type="dxa"/>
            <w:vAlign w:val="center"/>
          </w:tcPr>
          <w:p w:rsidR="003B5E50" w:rsidRDefault="002C6400">
            <w:r>
              <w:t>83</w:t>
            </w:r>
          </w:p>
        </w:tc>
      </w:tr>
      <w:tr w:rsidR="003B5E50">
        <w:tc>
          <w:tcPr>
            <w:tcW w:w="1075" w:type="dxa"/>
            <w:vMerge/>
            <w:vAlign w:val="center"/>
          </w:tcPr>
          <w:p w:rsidR="003B5E50" w:rsidRDefault="003B5E50"/>
        </w:tc>
        <w:tc>
          <w:tcPr>
            <w:tcW w:w="1103" w:type="dxa"/>
            <w:gridSpan w:val="2"/>
            <w:vAlign w:val="center"/>
          </w:tcPr>
          <w:p w:rsidR="003B5E50" w:rsidRDefault="002C6400">
            <w:r>
              <w:t>6038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7.71</w:t>
            </w:r>
          </w:p>
        </w:tc>
        <w:tc>
          <w:tcPr>
            <w:tcW w:w="990" w:type="dxa"/>
            <w:vAlign w:val="center"/>
          </w:tcPr>
          <w:p w:rsidR="003B5E50" w:rsidRDefault="002C6400">
            <w:r>
              <w:t>83</w:t>
            </w:r>
          </w:p>
        </w:tc>
      </w:tr>
      <w:tr w:rsidR="003B5E50">
        <w:tc>
          <w:tcPr>
            <w:tcW w:w="1075" w:type="dxa"/>
            <w:vMerge/>
            <w:vAlign w:val="center"/>
          </w:tcPr>
          <w:p w:rsidR="003B5E50" w:rsidRDefault="003B5E50"/>
        </w:tc>
        <w:tc>
          <w:tcPr>
            <w:tcW w:w="1103" w:type="dxa"/>
            <w:gridSpan w:val="2"/>
            <w:vAlign w:val="center"/>
          </w:tcPr>
          <w:p w:rsidR="003B5E50" w:rsidRDefault="002C6400">
            <w:r>
              <w:t>6039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6040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6041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6042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6043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6044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6045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6046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6047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8.24</w:t>
            </w:r>
          </w:p>
        </w:tc>
        <w:tc>
          <w:tcPr>
            <w:tcW w:w="990" w:type="dxa"/>
            <w:vAlign w:val="center"/>
          </w:tcPr>
          <w:p w:rsidR="003B5E50" w:rsidRDefault="002C6400">
            <w:r>
              <w:t>89</w:t>
            </w:r>
          </w:p>
        </w:tc>
      </w:tr>
      <w:tr w:rsidR="003B5E50">
        <w:tc>
          <w:tcPr>
            <w:tcW w:w="1075" w:type="dxa"/>
            <w:vMerge/>
            <w:vAlign w:val="center"/>
          </w:tcPr>
          <w:p w:rsidR="003B5E50" w:rsidRDefault="003B5E50"/>
        </w:tc>
        <w:tc>
          <w:tcPr>
            <w:tcW w:w="1103" w:type="dxa"/>
            <w:gridSpan w:val="2"/>
            <w:vAlign w:val="center"/>
          </w:tcPr>
          <w:p w:rsidR="003B5E50" w:rsidRDefault="002C6400">
            <w:r>
              <w:t>6048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6051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6.71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6052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7.98</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6053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9.36</w:t>
            </w:r>
          </w:p>
        </w:tc>
        <w:tc>
          <w:tcPr>
            <w:tcW w:w="1075" w:type="dxa"/>
            <w:gridSpan w:val="2"/>
            <w:vAlign w:val="center"/>
          </w:tcPr>
          <w:p w:rsidR="003B5E50" w:rsidRDefault="002C6400">
            <w:r>
              <w:t>8.02</w:t>
            </w:r>
          </w:p>
        </w:tc>
        <w:tc>
          <w:tcPr>
            <w:tcW w:w="990" w:type="dxa"/>
            <w:vAlign w:val="center"/>
          </w:tcPr>
          <w:p w:rsidR="003B5E50" w:rsidRDefault="002C6400">
            <w:r>
              <w:t>86</w:t>
            </w:r>
          </w:p>
        </w:tc>
      </w:tr>
      <w:tr w:rsidR="003B5E50">
        <w:tc>
          <w:tcPr>
            <w:tcW w:w="1075" w:type="dxa"/>
            <w:vMerge/>
            <w:vAlign w:val="center"/>
          </w:tcPr>
          <w:p w:rsidR="003B5E50" w:rsidRDefault="003B5E50"/>
        </w:tc>
        <w:tc>
          <w:tcPr>
            <w:tcW w:w="1103" w:type="dxa"/>
            <w:gridSpan w:val="2"/>
            <w:vAlign w:val="center"/>
          </w:tcPr>
          <w:p w:rsidR="003B5E50" w:rsidRDefault="002C6400">
            <w:r>
              <w:t>6054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7.65</w:t>
            </w:r>
          </w:p>
        </w:tc>
        <w:tc>
          <w:tcPr>
            <w:tcW w:w="1075" w:type="dxa"/>
            <w:gridSpan w:val="2"/>
            <w:vAlign w:val="center"/>
          </w:tcPr>
          <w:p w:rsidR="003B5E50" w:rsidRDefault="002C6400">
            <w:r>
              <w:t>6.89</w:t>
            </w:r>
          </w:p>
        </w:tc>
        <w:tc>
          <w:tcPr>
            <w:tcW w:w="990" w:type="dxa"/>
            <w:vAlign w:val="center"/>
          </w:tcPr>
          <w:p w:rsidR="003B5E50" w:rsidRDefault="002C6400">
            <w:r>
              <w:t>90</w:t>
            </w:r>
          </w:p>
        </w:tc>
      </w:tr>
      <w:tr w:rsidR="003B5E50">
        <w:tc>
          <w:tcPr>
            <w:tcW w:w="1075" w:type="dxa"/>
            <w:vMerge/>
            <w:vAlign w:val="center"/>
          </w:tcPr>
          <w:p w:rsidR="003B5E50" w:rsidRDefault="003B5E50"/>
        </w:tc>
        <w:tc>
          <w:tcPr>
            <w:tcW w:w="1103" w:type="dxa"/>
            <w:gridSpan w:val="2"/>
            <w:vAlign w:val="center"/>
          </w:tcPr>
          <w:p w:rsidR="003B5E50" w:rsidRDefault="002C6400">
            <w:r>
              <w:t>6055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3.03</w:t>
            </w:r>
          </w:p>
        </w:tc>
        <w:tc>
          <w:tcPr>
            <w:tcW w:w="1075" w:type="dxa"/>
            <w:gridSpan w:val="2"/>
            <w:vAlign w:val="center"/>
          </w:tcPr>
          <w:p w:rsidR="003B5E50" w:rsidRDefault="002C6400">
            <w:r>
              <w:t>0.00</w:t>
            </w:r>
          </w:p>
        </w:tc>
        <w:tc>
          <w:tcPr>
            <w:tcW w:w="990" w:type="dxa"/>
            <w:vAlign w:val="center"/>
          </w:tcPr>
          <w:p w:rsidR="003B5E50" w:rsidRDefault="002C6400">
            <w:r>
              <w:t>0</w:t>
            </w:r>
          </w:p>
        </w:tc>
      </w:tr>
      <w:tr w:rsidR="003B5E50">
        <w:tc>
          <w:tcPr>
            <w:tcW w:w="1075" w:type="dxa"/>
            <w:vMerge/>
            <w:vAlign w:val="center"/>
          </w:tcPr>
          <w:p w:rsidR="003B5E50" w:rsidRDefault="003B5E50"/>
        </w:tc>
        <w:tc>
          <w:tcPr>
            <w:tcW w:w="1103" w:type="dxa"/>
            <w:gridSpan w:val="2"/>
            <w:vAlign w:val="center"/>
          </w:tcPr>
          <w:p w:rsidR="003B5E50" w:rsidRDefault="002C6400">
            <w:r>
              <w:t>6056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6057</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8.78</w:t>
            </w:r>
          </w:p>
        </w:tc>
        <w:tc>
          <w:tcPr>
            <w:tcW w:w="990" w:type="dxa"/>
            <w:vAlign w:val="center"/>
          </w:tcPr>
          <w:p w:rsidR="003B5E50" w:rsidRDefault="002C6400">
            <w:r>
              <w:t>94</w:t>
            </w:r>
          </w:p>
        </w:tc>
      </w:tr>
      <w:tr w:rsidR="003B5E50">
        <w:tc>
          <w:tcPr>
            <w:tcW w:w="1075" w:type="dxa"/>
            <w:vMerge/>
            <w:vAlign w:val="center"/>
          </w:tcPr>
          <w:p w:rsidR="003B5E50" w:rsidRDefault="003B5E50"/>
        </w:tc>
        <w:tc>
          <w:tcPr>
            <w:tcW w:w="1103" w:type="dxa"/>
            <w:gridSpan w:val="2"/>
            <w:vAlign w:val="center"/>
          </w:tcPr>
          <w:p w:rsidR="003B5E50" w:rsidRDefault="002C6400">
            <w:r>
              <w:t>6058</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6059</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6060</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6061</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6062</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6063</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6064</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9.31</w:t>
            </w:r>
          </w:p>
        </w:tc>
        <w:tc>
          <w:tcPr>
            <w:tcW w:w="990" w:type="dxa"/>
            <w:vAlign w:val="center"/>
          </w:tcPr>
          <w:p w:rsidR="003B5E50" w:rsidRDefault="002C6400">
            <w:r>
              <w:t>100</w:t>
            </w:r>
          </w:p>
        </w:tc>
      </w:tr>
      <w:tr w:rsidR="003B5E50">
        <w:tc>
          <w:tcPr>
            <w:tcW w:w="1075" w:type="dxa"/>
            <w:vMerge/>
            <w:vAlign w:val="center"/>
          </w:tcPr>
          <w:p w:rsidR="003B5E50" w:rsidRDefault="003B5E50"/>
        </w:tc>
        <w:tc>
          <w:tcPr>
            <w:tcW w:w="1103" w:type="dxa"/>
            <w:gridSpan w:val="2"/>
            <w:vAlign w:val="center"/>
          </w:tcPr>
          <w:p w:rsidR="003B5E50" w:rsidRDefault="002C6400">
            <w:r>
              <w:t>6065</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9.31</w:t>
            </w:r>
          </w:p>
        </w:tc>
        <w:tc>
          <w:tcPr>
            <w:tcW w:w="1075" w:type="dxa"/>
            <w:gridSpan w:val="2"/>
            <w:vAlign w:val="center"/>
          </w:tcPr>
          <w:p w:rsidR="003B5E50" w:rsidRDefault="002C6400">
            <w:r>
              <w:t>9.04</w:t>
            </w:r>
          </w:p>
        </w:tc>
        <w:tc>
          <w:tcPr>
            <w:tcW w:w="990" w:type="dxa"/>
            <w:vAlign w:val="center"/>
          </w:tcPr>
          <w:p w:rsidR="003B5E50" w:rsidRDefault="002C6400">
            <w:r>
              <w:t>97</w:t>
            </w:r>
          </w:p>
        </w:tc>
      </w:tr>
      <w:tr w:rsidR="003B5E50">
        <w:tc>
          <w:tcPr>
            <w:tcW w:w="1075" w:type="dxa"/>
            <w:vMerge/>
            <w:vAlign w:val="center"/>
          </w:tcPr>
          <w:p w:rsidR="003B5E50" w:rsidRDefault="003B5E50"/>
        </w:tc>
        <w:tc>
          <w:tcPr>
            <w:tcW w:w="1103" w:type="dxa"/>
            <w:gridSpan w:val="2"/>
            <w:vAlign w:val="center"/>
          </w:tcPr>
          <w:p w:rsidR="003B5E50" w:rsidRDefault="002C6400">
            <w:r>
              <w:t>6066</w:t>
            </w:r>
          </w:p>
        </w:tc>
        <w:tc>
          <w:tcPr>
            <w:tcW w:w="1075" w:type="dxa"/>
            <w:gridSpan w:val="2"/>
            <w:vAlign w:val="center"/>
          </w:tcPr>
          <w:p w:rsidR="003B5E50" w:rsidRDefault="002C6400">
            <w:r>
              <w:t>办公室</w:t>
            </w:r>
          </w:p>
        </w:tc>
        <w:tc>
          <w:tcPr>
            <w:tcW w:w="848" w:type="dxa"/>
            <w:gridSpan w:val="2"/>
            <w:vAlign w:val="center"/>
          </w:tcPr>
          <w:p w:rsidR="003B5E50" w:rsidRDefault="002C6400">
            <w:r>
              <w:t>III</w:t>
            </w:r>
          </w:p>
        </w:tc>
        <w:tc>
          <w:tcPr>
            <w:tcW w:w="848" w:type="dxa"/>
            <w:vAlign w:val="center"/>
          </w:tcPr>
          <w:p w:rsidR="003B5E50" w:rsidRDefault="002C6400">
            <w:r>
              <w:t>侧面</w:t>
            </w:r>
          </w:p>
        </w:tc>
        <w:tc>
          <w:tcPr>
            <w:tcW w:w="1131" w:type="dxa"/>
            <w:gridSpan w:val="2"/>
            <w:vAlign w:val="center"/>
          </w:tcPr>
          <w:p w:rsidR="003B5E50" w:rsidRDefault="002C6400">
            <w:r>
              <w:t>3.00</w:t>
            </w:r>
          </w:p>
        </w:tc>
        <w:tc>
          <w:tcPr>
            <w:tcW w:w="1075" w:type="dxa"/>
            <w:gridSpan w:val="2"/>
            <w:vAlign w:val="center"/>
          </w:tcPr>
          <w:p w:rsidR="003B5E50" w:rsidRDefault="002C6400">
            <w:r>
              <w:t>6.71</w:t>
            </w:r>
          </w:p>
        </w:tc>
        <w:tc>
          <w:tcPr>
            <w:tcW w:w="1075" w:type="dxa"/>
            <w:gridSpan w:val="2"/>
            <w:vAlign w:val="center"/>
          </w:tcPr>
          <w:p w:rsidR="003B5E50" w:rsidRDefault="002C6400">
            <w:r>
              <w:t>6.44</w:t>
            </w:r>
          </w:p>
        </w:tc>
        <w:tc>
          <w:tcPr>
            <w:tcW w:w="990" w:type="dxa"/>
            <w:vAlign w:val="center"/>
          </w:tcPr>
          <w:p w:rsidR="003B5E50" w:rsidRDefault="002C6400">
            <w:r>
              <w:t>96</w:t>
            </w:r>
          </w:p>
        </w:tc>
      </w:tr>
      <w:tr w:rsidR="003B5E50">
        <w:tc>
          <w:tcPr>
            <w:tcW w:w="1386" w:type="dxa"/>
            <w:gridSpan w:val="2"/>
            <w:vMerge w:val="restart"/>
            <w:shd w:val="clear" w:color="auto" w:fill="E6E6E6"/>
            <w:vAlign w:val="center"/>
          </w:tcPr>
          <w:p w:rsidR="003B5E50" w:rsidRDefault="002C6400">
            <w:r>
              <w:t>房间类型</w:t>
            </w:r>
          </w:p>
        </w:tc>
        <w:tc>
          <w:tcPr>
            <w:tcW w:w="1301" w:type="dxa"/>
            <w:gridSpan w:val="2"/>
            <w:vMerge w:val="restart"/>
            <w:shd w:val="clear" w:color="auto" w:fill="E6E6E6"/>
            <w:vAlign w:val="center"/>
          </w:tcPr>
          <w:p w:rsidR="003B5E50" w:rsidRDefault="002C6400">
            <w:r>
              <w:t>采光类型</w:t>
            </w:r>
          </w:p>
        </w:tc>
        <w:tc>
          <w:tcPr>
            <w:tcW w:w="2801" w:type="dxa"/>
            <w:gridSpan w:val="5"/>
            <w:shd w:val="clear" w:color="auto" w:fill="E6E6E6"/>
            <w:vAlign w:val="center"/>
          </w:tcPr>
          <w:p w:rsidR="003B5E50" w:rsidRDefault="002C6400">
            <w:r>
              <w:t>标准值</w:t>
            </w:r>
          </w:p>
        </w:tc>
        <w:tc>
          <w:tcPr>
            <w:tcW w:w="2490" w:type="dxa"/>
            <w:gridSpan w:val="4"/>
            <w:shd w:val="clear" w:color="auto" w:fill="E6E6E6"/>
            <w:vAlign w:val="center"/>
          </w:tcPr>
          <w:p w:rsidR="003B5E50" w:rsidRDefault="002C6400">
            <w:r>
              <w:t>面积</w:t>
            </w:r>
            <w:r>
              <w:t>(m2)</w:t>
            </w:r>
          </w:p>
        </w:tc>
        <w:tc>
          <w:tcPr>
            <w:tcW w:w="1245" w:type="dxa"/>
            <w:gridSpan w:val="2"/>
            <w:vMerge w:val="restart"/>
            <w:shd w:val="clear" w:color="auto" w:fill="E6E6E6"/>
            <w:vAlign w:val="center"/>
          </w:tcPr>
          <w:p w:rsidR="003B5E50" w:rsidRDefault="002C6400">
            <w:r>
              <w:t>达标率</w:t>
            </w:r>
            <w:r>
              <w:br/>
              <w:t>(%)</w:t>
            </w:r>
          </w:p>
        </w:tc>
      </w:tr>
      <w:tr w:rsidR="003B5E50">
        <w:tc>
          <w:tcPr>
            <w:tcW w:w="1386" w:type="dxa"/>
            <w:gridSpan w:val="2"/>
            <w:vMerge/>
            <w:shd w:val="clear" w:color="auto" w:fill="E6E6E6"/>
            <w:vAlign w:val="center"/>
          </w:tcPr>
          <w:p w:rsidR="003B5E50" w:rsidRDefault="003B5E50"/>
        </w:tc>
        <w:tc>
          <w:tcPr>
            <w:tcW w:w="1301" w:type="dxa"/>
            <w:gridSpan w:val="2"/>
            <w:vMerge/>
            <w:shd w:val="clear" w:color="auto" w:fill="E6E6E6"/>
            <w:vAlign w:val="center"/>
          </w:tcPr>
          <w:p w:rsidR="003B5E50" w:rsidRDefault="003B5E50"/>
        </w:tc>
        <w:tc>
          <w:tcPr>
            <w:tcW w:w="1358" w:type="dxa"/>
            <w:gridSpan w:val="2"/>
            <w:shd w:val="clear" w:color="auto" w:fill="E6E6E6"/>
            <w:vAlign w:val="center"/>
          </w:tcPr>
          <w:p w:rsidR="003B5E50" w:rsidRDefault="002C6400">
            <w:r>
              <w:t>平均采光</w:t>
            </w:r>
            <w:r>
              <w:br/>
            </w:r>
            <w:r>
              <w:t>系数</w:t>
            </w:r>
            <w:r>
              <w:t>(%)</w:t>
            </w:r>
          </w:p>
        </w:tc>
        <w:tc>
          <w:tcPr>
            <w:tcW w:w="1443" w:type="dxa"/>
            <w:gridSpan w:val="3"/>
            <w:shd w:val="clear" w:color="auto" w:fill="E6E6E6"/>
            <w:vAlign w:val="center"/>
          </w:tcPr>
          <w:p w:rsidR="003B5E50" w:rsidRDefault="002C6400">
            <w:r>
              <w:t>室内天然光</w:t>
            </w:r>
            <w:r>
              <w:br/>
            </w:r>
            <w:r>
              <w:t>设计照度</w:t>
            </w:r>
            <w:r>
              <w:t>(Lx)</w:t>
            </w:r>
          </w:p>
        </w:tc>
        <w:tc>
          <w:tcPr>
            <w:tcW w:w="1245" w:type="dxa"/>
            <w:gridSpan w:val="2"/>
            <w:shd w:val="clear" w:color="auto" w:fill="E6E6E6"/>
            <w:vAlign w:val="center"/>
          </w:tcPr>
          <w:p w:rsidR="003B5E50" w:rsidRDefault="002C6400">
            <w:r>
              <w:t>总面积</w:t>
            </w:r>
          </w:p>
        </w:tc>
        <w:tc>
          <w:tcPr>
            <w:tcW w:w="1245" w:type="dxa"/>
            <w:gridSpan w:val="2"/>
            <w:shd w:val="clear" w:color="auto" w:fill="E6E6E6"/>
            <w:vAlign w:val="center"/>
          </w:tcPr>
          <w:p w:rsidR="003B5E50" w:rsidRDefault="002C6400">
            <w:r>
              <w:t>达标面积</w:t>
            </w:r>
          </w:p>
        </w:tc>
        <w:tc>
          <w:tcPr>
            <w:tcW w:w="1245" w:type="dxa"/>
            <w:gridSpan w:val="2"/>
            <w:vMerge/>
            <w:shd w:val="clear" w:color="auto" w:fill="E6E6E6"/>
            <w:vAlign w:val="center"/>
          </w:tcPr>
          <w:p w:rsidR="003B5E50" w:rsidRDefault="003B5E50"/>
        </w:tc>
      </w:tr>
      <w:tr w:rsidR="003B5E50">
        <w:tc>
          <w:tcPr>
            <w:tcW w:w="1386" w:type="dxa"/>
            <w:gridSpan w:val="2"/>
            <w:vAlign w:val="center"/>
          </w:tcPr>
          <w:p w:rsidR="003B5E50" w:rsidRDefault="002C6400">
            <w:r>
              <w:t>办公室</w:t>
            </w:r>
          </w:p>
        </w:tc>
        <w:tc>
          <w:tcPr>
            <w:tcW w:w="1301" w:type="dxa"/>
            <w:gridSpan w:val="2"/>
            <w:vAlign w:val="center"/>
          </w:tcPr>
          <w:p w:rsidR="003B5E50" w:rsidRDefault="002C6400">
            <w:r>
              <w:t>侧面</w:t>
            </w:r>
          </w:p>
        </w:tc>
        <w:tc>
          <w:tcPr>
            <w:tcW w:w="1358" w:type="dxa"/>
            <w:gridSpan w:val="2"/>
            <w:vAlign w:val="center"/>
          </w:tcPr>
          <w:p w:rsidR="003B5E50" w:rsidRDefault="002C6400">
            <w:r>
              <w:t>3.00</w:t>
            </w:r>
          </w:p>
        </w:tc>
        <w:tc>
          <w:tcPr>
            <w:tcW w:w="1443" w:type="dxa"/>
            <w:gridSpan w:val="3"/>
            <w:vAlign w:val="center"/>
          </w:tcPr>
          <w:p w:rsidR="003B5E50" w:rsidRDefault="002C6400">
            <w:r>
              <w:t>450</w:t>
            </w:r>
          </w:p>
        </w:tc>
        <w:tc>
          <w:tcPr>
            <w:tcW w:w="1245" w:type="dxa"/>
            <w:gridSpan w:val="2"/>
            <w:vAlign w:val="center"/>
          </w:tcPr>
          <w:p w:rsidR="003B5E50" w:rsidRDefault="002C6400">
            <w:r>
              <w:t>1452.86</w:t>
            </w:r>
          </w:p>
        </w:tc>
        <w:tc>
          <w:tcPr>
            <w:tcW w:w="1245" w:type="dxa"/>
            <w:gridSpan w:val="2"/>
            <w:vAlign w:val="center"/>
          </w:tcPr>
          <w:p w:rsidR="003B5E50" w:rsidRDefault="002C6400">
            <w:r>
              <w:t>1344.82</w:t>
            </w:r>
          </w:p>
        </w:tc>
        <w:tc>
          <w:tcPr>
            <w:tcW w:w="1245" w:type="dxa"/>
            <w:gridSpan w:val="2"/>
            <w:vAlign w:val="center"/>
          </w:tcPr>
          <w:p w:rsidR="003B5E50" w:rsidRDefault="002C6400">
            <w:r>
              <w:t>93</w:t>
            </w:r>
          </w:p>
        </w:tc>
      </w:tr>
      <w:tr w:rsidR="003B5E50">
        <w:tc>
          <w:tcPr>
            <w:tcW w:w="5488" w:type="dxa"/>
            <w:gridSpan w:val="9"/>
            <w:vAlign w:val="center"/>
          </w:tcPr>
          <w:p w:rsidR="003B5E50" w:rsidRDefault="002C6400">
            <w:r>
              <w:t>总计达标面积比例</w:t>
            </w:r>
            <w:r>
              <w:t>(%)</w:t>
            </w:r>
          </w:p>
        </w:tc>
        <w:tc>
          <w:tcPr>
            <w:tcW w:w="3735" w:type="dxa"/>
            <w:gridSpan w:val="6"/>
            <w:vAlign w:val="center"/>
          </w:tcPr>
          <w:p w:rsidR="003B5E50" w:rsidRDefault="002C6400">
            <w:r>
              <w:t>93</w:t>
            </w:r>
          </w:p>
        </w:tc>
      </w:tr>
    </w:tbl>
    <w:p w:rsidR="0053349C" w:rsidRDefault="0053349C" w:rsidP="00A3571A">
      <w:pPr>
        <w:rPr>
          <w:lang w:val="en-US"/>
        </w:rPr>
      </w:pPr>
      <w:bookmarkStart w:id="61" w:name="达标率表格"/>
      <w:bookmarkEnd w:id="61"/>
    </w:p>
    <w:p w:rsidR="00497264" w:rsidRDefault="00497264" w:rsidP="00BB56AF">
      <w:pPr>
        <w:pStyle w:val="1"/>
      </w:pPr>
      <w:bookmarkStart w:id="62" w:name="_Toc422822730"/>
      <w:r>
        <w:rPr>
          <w:rFonts w:hint="eastAsia"/>
        </w:rPr>
        <w:t>达标率彩图</w:t>
      </w:r>
      <w:bookmarkEnd w:id="62"/>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E11010">
      <w:pPr>
        <w:rPr>
          <w:lang w:val="en-US"/>
        </w:rPr>
      </w:pPr>
      <w:bookmarkStart w:id="63" w:name="达标图"/>
      <w:bookmarkEnd w:id="63"/>
    </w:p>
    <w:p w:rsidR="0053349C" w:rsidRPr="006B4857" w:rsidRDefault="0053349C" w:rsidP="00E11010">
      <w:pPr>
        <w:rPr>
          <w:sz w:val="18"/>
          <w:lang w:val="en-US"/>
        </w:rPr>
      </w:pPr>
      <w:r>
        <w:rPr>
          <w:noProof/>
          <w:lang w:val="en-US"/>
        </w:rPr>
        <w:drawing>
          <wp:inline distT="0" distB="0" distL="0" distR="0">
            <wp:extent cx="5667375" cy="12192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219200"/>
                    </a:xfrm>
                    <a:prstGeom prst="rect">
                      <a:avLst/>
                    </a:prstGeom>
                  </pic:spPr>
                </pic:pic>
              </a:graphicData>
            </a:graphic>
          </wp:inline>
        </w:drawing>
      </w:r>
    </w:p>
    <w:p w:rsidR="003B5E50" w:rsidRDefault="002C6400">
      <w:pPr>
        <w:rPr>
          <w:sz w:val="18"/>
          <w:lang w:val="en-US"/>
        </w:rPr>
      </w:pPr>
      <w:r>
        <w:rPr>
          <w:sz w:val="18"/>
          <w:lang w:val="en-US"/>
        </w:rPr>
        <w:t>1</w:t>
      </w:r>
      <w:r>
        <w:rPr>
          <w:sz w:val="18"/>
          <w:lang w:val="en-US"/>
        </w:rPr>
        <w:t>层</w:t>
      </w:r>
    </w:p>
    <w:p w:rsidR="003B5E50" w:rsidRDefault="002C6400">
      <w:pPr>
        <w:rPr>
          <w:sz w:val="18"/>
          <w:lang w:val="en-US"/>
        </w:rPr>
      </w:pPr>
      <w:r>
        <w:rPr>
          <w:noProof/>
          <w:lang w:val="en-US"/>
        </w:rPr>
        <w:drawing>
          <wp:inline distT="0" distB="0" distL="0" distR="0">
            <wp:extent cx="5667375" cy="12192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219200"/>
                    </a:xfrm>
                    <a:prstGeom prst="rect">
                      <a:avLst/>
                    </a:prstGeom>
                  </pic:spPr>
                </pic:pic>
              </a:graphicData>
            </a:graphic>
          </wp:inline>
        </w:drawing>
      </w:r>
    </w:p>
    <w:p w:rsidR="003B5E50" w:rsidRDefault="002C6400">
      <w:pPr>
        <w:rPr>
          <w:sz w:val="18"/>
          <w:lang w:val="en-US"/>
        </w:rPr>
      </w:pPr>
      <w:r>
        <w:rPr>
          <w:sz w:val="18"/>
          <w:lang w:val="en-US"/>
        </w:rPr>
        <w:t>2</w:t>
      </w:r>
      <w:r>
        <w:rPr>
          <w:sz w:val="18"/>
          <w:lang w:val="en-US"/>
        </w:rPr>
        <w:t>层</w:t>
      </w:r>
    </w:p>
    <w:p w:rsidR="003B5E50" w:rsidRDefault="002C6400">
      <w:pPr>
        <w:rPr>
          <w:sz w:val="18"/>
          <w:lang w:val="en-US"/>
        </w:rPr>
      </w:pPr>
      <w:r>
        <w:rPr>
          <w:noProof/>
          <w:lang w:val="en-US"/>
        </w:rPr>
        <w:lastRenderedPageBreak/>
        <w:drawing>
          <wp:inline distT="0" distB="0" distL="0" distR="0">
            <wp:extent cx="5667375" cy="12192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219200"/>
                    </a:xfrm>
                    <a:prstGeom prst="rect">
                      <a:avLst/>
                    </a:prstGeom>
                  </pic:spPr>
                </pic:pic>
              </a:graphicData>
            </a:graphic>
          </wp:inline>
        </w:drawing>
      </w:r>
    </w:p>
    <w:p w:rsidR="003B5E50" w:rsidRDefault="002C6400">
      <w:pPr>
        <w:rPr>
          <w:sz w:val="18"/>
          <w:lang w:val="en-US"/>
        </w:rPr>
      </w:pPr>
      <w:r>
        <w:rPr>
          <w:sz w:val="18"/>
          <w:lang w:val="en-US"/>
        </w:rPr>
        <w:t>5</w:t>
      </w:r>
      <w:r>
        <w:rPr>
          <w:sz w:val="18"/>
          <w:lang w:val="en-US"/>
        </w:rPr>
        <w:t>层</w:t>
      </w:r>
    </w:p>
    <w:p w:rsidR="003B5E50" w:rsidRDefault="002C6400">
      <w:pPr>
        <w:rPr>
          <w:sz w:val="18"/>
          <w:lang w:val="en-US"/>
        </w:rPr>
      </w:pPr>
      <w:r>
        <w:rPr>
          <w:noProof/>
          <w:lang w:val="en-US"/>
        </w:rPr>
        <w:drawing>
          <wp:inline distT="0" distB="0" distL="0" distR="0">
            <wp:extent cx="5667375" cy="12192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1219200"/>
                    </a:xfrm>
                    <a:prstGeom prst="rect">
                      <a:avLst/>
                    </a:prstGeom>
                  </pic:spPr>
                </pic:pic>
              </a:graphicData>
            </a:graphic>
          </wp:inline>
        </w:drawing>
      </w:r>
    </w:p>
    <w:p w:rsidR="003B5E50" w:rsidRDefault="002C6400">
      <w:pPr>
        <w:rPr>
          <w:sz w:val="18"/>
          <w:lang w:val="en-US"/>
        </w:rPr>
      </w:pPr>
      <w:r>
        <w:rPr>
          <w:sz w:val="18"/>
          <w:lang w:val="en-US"/>
        </w:rPr>
        <w:t>6</w:t>
      </w:r>
      <w:r>
        <w:rPr>
          <w:sz w:val="18"/>
          <w:lang w:val="en-US"/>
        </w:rPr>
        <w:t>层</w:t>
      </w:r>
    </w:p>
    <w:p w:rsidR="003B5E50" w:rsidRDefault="003B5E50">
      <w:pPr>
        <w:rPr>
          <w:sz w:val="18"/>
          <w:lang w:val="en-US"/>
        </w:rPr>
      </w:pPr>
    </w:p>
    <w:p w:rsidR="00497264" w:rsidRPr="00F42DDB" w:rsidRDefault="00497264" w:rsidP="00BB56AF">
      <w:pPr>
        <w:pStyle w:val="1"/>
      </w:pPr>
      <w:bookmarkStart w:id="64" w:name="_Toc422822731"/>
      <w:r>
        <w:rPr>
          <w:rFonts w:hint="eastAsia"/>
        </w:rPr>
        <w:t>评价结论</w:t>
      </w:r>
      <w:bookmarkEnd w:id="64"/>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65" w:name="采光面积"/>
            <w:r>
              <w:rPr>
                <w:rFonts w:hint="eastAsia"/>
              </w:rPr>
              <w:t>1452.86</w:t>
            </w:r>
            <w:bookmarkEnd w:id="65"/>
          </w:p>
        </w:tc>
        <w:tc>
          <w:tcPr>
            <w:tcW w:w="3420" w:type="dxa"/>
            <w:vAlign w:val="center"/>
          </w:tcPr>
          <w:p w:rsidR="00497264" w:rsidRPr="00531BC0" w:rsidRDefault="00497264" w:rsidP="003308B0">
            <w:bookmarkStart w:id="66" w:name="达标面积"/>
            <w:r>
              <w:rPr>
                <w:rFonts w:hint="eastAsia"/>
              </w:rPr>
              <w:t>1344.82</w:t>
            </w:r>
            <w:bookmarkEnd w:id="66"/>
          </w:p>
        </w:tc>
        <w:tc>
          <w:tcPr>
            <w:tcW w:w="1980" w:type="dxa"/>
            <w:vAlign w:val="center"/>
          </w:tcPr>
          <w:p w:rsidR="00497264" w:rsidRPr="00531BC0" w:rsidRDefault="00497264" w:rsidP="003308B0">
            <w:bookmarkStart w:id="67" w:name="达标率"/>
            <w:r>
              <w:rPr>
                <w:rFonts w:hint="eastAsia"/>
              </w:rPr>
              <w:t>93</w:t>
            </w:r>
            <w:bookmarkEnd w:id="67"/>
          </w:p>
        </w:tc>
        <w:tc>
          <w:tcPr>
            <w:tcW w:w="1260" w:type="dxa"/>
            <w:vAlign w:val="center"/>
          </w:tcPr>
          <w:p w:rsidR="00497264" w:rsidRPr="00531BC0" w:rsidRDefault="00497264" w:rsidP="003308B0">
            <w:bookmarkStart w:id="68" w:name="达标率得分"/>
            <w:r>
              <w:rPr>
                <w:rFonts w:hint="eastAsia"/>
              </w:rPr>
              <w:t>3</w:t>
            </w:r>
            <w:bookmarkEnd w:id="68"/>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400" w:rsidRDefault="002C6400" w:rsidP="00203A7D">
      <w:r>
        <w:separator/>
      </w:r>
    </w:p>
  </w:endnote>
  <w:endnote w:type="continuationSeparator" w:id="1">
    <w:p w:rsidR="002C6400" w:rsidRDefault="002C6400"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A8" w:rsidRDefault="00DD61A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4" w:rsidRDefault="00696D2A" w:rsidP="00A03C84">
    <w:pPr>
      <w:pStyle w:val="a5"/>
      <w:tabs>
        <w:tab w:val="clear" w:pos="4153"/>
        <w:tab w:val="clear" w:pos="8306"/>
        <w:tab w:val="center" w:pos="4535"/>
        <w:tab w:val="right" w:pos="9070"/>
      </w:tabs>
    </w:pPr>
    <w:hyperlink r:id="rId1" w:history="1">
      <w:r w:rsidR="00A03C84" w:rsidRPr="00A03C84">
        <w:rPr>
          <w:rStyle w:val="a6"/>
          <w:u w:val="none"/>
        </w:rPr>
        <w:t>http://www.gbsware.cn/</w:t>
      </w:r>
    </w:hyperlink>
    <w:r w:rsidR="00A03C84">
      <w:tab/>
    </w:r>
    <w:r>
      <w:fldChar w:fldCharType="begin"/>
    </w:r>
    <w:r w:rsidR="00A03C84">
      <w:instrText xml:space="preserve"> PAGE  \* Arabic  \* MERGEFORMAT </w:instrText>
    </w:r>
    <w:r>
      <w:fldChar w:fldCharType="separate"/>
    </w:r>
    <w:r w:rsidR="00DD61A8">
      <w:rPr>
        <w:noProof/>
      </w:rPr>
      <w:t>10</w:t>
    </w:r>
    <w:r>
      <w:fldChar w:fldCharType="end"/>
    </w:r>
    <w:r w:rsidR="00A03C84">
      <w:rPr>
        <w:b/>
      </w:rPr>
      <w:t>/</w:t>
    </w:r>
    <w:fldSimple w:instr=" NUMPAGES  \* Arabic  \* MERGEFORMAT ">
      <w:r w:rsidR="00DD61A8">
        <w:rPr>
          <w:noProof/>
        </w:rPr>
        <w:t>10</w:t>
      </w:r>
    </w:fldSimple>
    <w:r w:rsidR="0048790D">
      <w:tab/>
      <w:t>Dali</w:t>
    </w:r>
  </w:p>
  <w:p w:rsidR="00A03C84" w:rsidRDefault="00A03C8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A8" w:rsidRDefault="00DD61A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400" w:rsidRDefault="002C6400" w:rsidP="00203A7D">
      <w:r>
        <w:separator/>
      </w:r>
    </w:p>
  </w:footnote>
  <w:footnote w:type="continuationSeparator" w:id="1">
    <w:p w:rsidR="002C6400" w:rsidRDefault="002C6400"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A8" w:rsidRDefault="00DD61A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E" w:rsidRPr="00764052" w:rsidRDefault="00131133"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6490" cy="295275"/>
                  </a:xfrm>
                  <a:prstGeom prst="rect">
                    <a:avLst/>
                  </a:prstGeom>
                  <a:noFill/>
                </pic:spPr>
              </pic:pic>
            </a:graphicData>
          </a:graphic>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A8" w:rsidRDefault="00DD61A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1133"/>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1133"/>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6400"/>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81FA2"/>
    <w:rsid w:val="00391E27"/>
    <w:rsid w:val="00393E2F"/>
    <w:rsid w:val="003A2B52"/>
    <w:rsid w:val="003A5353"/>
    <w:rsid w:val="003B4EFE"/>
    <w:rsid w:val="003B5E50"/>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2BD3"/>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96D2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2D3"/>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D61A8"/>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r="http://schemas.openxmlformats.org/officeDocument/2006/relationships" xmlns:w="http://schemas.openxmlformats.org/wordprocessingml/2006/main">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6</TotalTime>
  <Pages>10</Pages>
  <Words>1185</Words>
  <Characters>6756</Characters>
  <Application>Microsoft Office Word</Application>
  <DocSecurity>0</DocSecurity>
  <Lines>56</Lines>
  <Paragraphs>15</Paragraphs>
  <ScaleCrop>false</ScaleCrop>
  <Company>ths</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lenovo</dc:creator>
  <cp:keywords/>
  <cp:lastModifiedBy>dd杜家梦奇</cp:lastModifiedBy>
  <cp:revision>4</cp:revision>
  <cp:lastPrinted>1899-12-31T16:00:00Z</cp:lastPrinted>
  <dcterms:created xsi:type="dcterms:W3CDTF">2023-12-30T07:43:00Z</dcterms:created>
  <dcterms:modified xsi:type="dcterms:W3CDTF">2024-01-08T15:25:00Z</dcterms:modified>
</cp:coreProperties>
</file>