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pPr>
            <w:r w:rsidRPr="00D40158">
              <w:rPr>
                <w:rFonts w:hint="eastAsia"/>
              </w:rPr>
              <w:t>工程名称</w:t>
            </w:r>
          </w:p>
        </w:tc>
        <w:tc>
          <w:tcPr>
            <w:tcW w:w="3780" w:type="dxa"/>
          </w:tcPr>
          <w:p w:rsidR="00D40158" w:rsidRPr="00D40158" w:rsidRDefault="00D40158" w:rsidP="00141CC8">
            <w:pPr>
              <w:pStyle w:val="a0"/>
              <w:jc w:val="cente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设计编号</w:t>
            </w:r>
          </w:p>
        </w:tc>
        <w:tc>
          <w:tcPr>
            <w:tcW w:w="3780" w:type="dxa"/>
          </w:tcPr>
          <w:p w:rsidR="00D40158" w:rsidRPr="00D40158" w:rsidRDefault="00D40158" w:rsidP="00141CC8">
            <w:pPr>
              <w:pStyle w:val="a0"/>
              <w:jc w:val="cente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建设单位</w:t>
            </w:r>
          </w:p>
        </w:tc>
        <w:tc>
          <w:tcPr>
            <w:tcW w:w="3780" w:type="dxa"/>
          </w:tcPr>
          <w:p w:rsidR="00D40158" w:rsidRPr="00D40158" w:rsidRDefault="00D40158" w:rsidP="00141CC8">
            <w:pPr>
              <w:pStyle w:val="a0"/>
              <w:jc w:val="cente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设计单位</w:t>
            </w:r>
          </w:p>
        </w:tc>
        <w:tc>
          <w:tcPr>
            <w:tcW w:w="3780" w:type="dxa"/>
          </w:tcPr>
          <w:p w:rsidR="00D40158" w:rsidRPr="00D40158" w:rsidRDefault="00D40158" w:rsidP="00141CC8">
            <w:pPr>
              <w:pStyle w:val="a0"/>
              <w:jc w:val="cente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核 人</w:t>
            </w:r>
          </w:p>
        </w:tc>
        <w:tc>
          <w:tcPr>
            <w:tcW w:w="3780" w:type="dxa"/>
          </w:tcPr>
          <w:p w:rsidR="00D40158" w:rsidRPr="00D40158" w:rsidRDefault="00D40158" w:rsidP="00141CC8">
            <w:pPr>
              <w:pStyle w:val="a0"/>
              <w:jc w:val="cente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定 人</w:t>
            </w:r>
          </w:p>
        </w:tc>
        <w:tc>
          <w:tcPr>
            <w:tcW w:w="3780" w:type="dxa"/>
          </w:tcPr>
          <w:p w:rsidR="00D40158" w:rsidRPr="00D40158" w:rsidRDefault="00D40158" w:rsidP="00141CC8">
            <w:pPr>
              <w:pStyle w:val="a0"/>
              <w:jc w:val="cente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pPr>
            <w:bookmarkStart w:id="6" w:name="计算日期"/>
            <w:r>
              <w:t>2024年2月18日</w:t>
            </w:r>
            <w:bookmarkEnd w:id="6"/>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7" w:name="二维码"/>
      <w:bookmarkEnd w:id="7"/>
      <w:r>
        <w:rPr>
          <w:noProof/>
        </w:rPr>
        <w:drawing>
          <wp:inline distT="0" distB="0" distL="0" distR="0">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2C19D3" w:rsidRDefault="002C19D3">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8" w:name="采用软件"/>
            <w:r>
              <w:t>采光分析DALI2023</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9" w:name="软件版本"/>
            <w:r>
              <w:t>20220808(SP1)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10" w:name="研发单位"/>
            <w:r>
              <w:t>北京绿建软件股份有限公司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11" w:name="正版授权码"/>
            <w:r>
              <w:t>T18008140195</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9363C7"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9145483" w:history="1">
            <w:r w:rsidR="009363C7" w:rsidRPr="00AB1F53">
              <w:rPr>
                <w:rStyle w:val="a6"/>
              </w:rPr>
              <w:t>1.</w:t>
            </w:r>
            <w:r w:rsidR="009363C7">
              <w:rPr>
                <w:rFonts w:asciiTheme="minorHAnsi" w:eastAsiaTheme="minorEastAsia" w:hAnsiTheme="minorHAnsi" w:cstheme="minorBidi"/>
                <w:b w:val="0"/>
                <w:bCs w:val="0"/>
                <w:sz w:val="21"/>
                <w:szCs w:val="22"/>
                <w14:ligatures w14:val="standardContextual"/>
              </w:rPr>
              <w:tab/>
            </w:r>
            <w:r w:rsidR="009363C7" w:rsidRPr="00AB1F53">
              <w:rPr>
                <w:rStyle w:val="a6"/>
              </w:rPr>
              <w:t>建筑概况</w:t>
            </w:r>
            <w:r w:rsidR="009363C7">
              <w:rPr>
                <w:webHidden/>
              </w:rPr>
              <w:tab/>
            </w:r>
            <w:r w:rsidR="009363C7">
              <w:rPr>
                <w:webHidden/>
              </w:rPr>
              <w:fldChar w:fldCharType="begin"/>
            </w:r>
            <w:r w:rsidR="009363C7">
              <w:rPr>
                <w:webHidden/>
              </w:rPr>
              <w:instrText xml:space="preserve"> PAGEREF _Toc159145483 \h </w:instrText>
            </w:r>
            <w:r w:rsidR="009363C7">
              <w:rPr>
                <w:webHidden/>
              </w:rPr>
            </w:r>
            <w:r w:rsidR="009363C7">
              <w:rPr>
                <w:webHidden/>
              </w:rPr>
              <w:fldChar w:fldCharType="separate"/>
            </w:r>
            <w:r w:rsidR="009363C7">
              <w:rPr>
                <w:webHidden/>
              </w:rPr>
              <w:t>3</w:t>
            </w:r>
            <w:r w:rsidR="009363C7">
              <w:rPr>
                <w:webHidden/>
              </w:rPr>
              <w:fldChar w:fldCharType="end"/>
            </w:r>
          </w:hyperlink>
        </w:p>
        <w:p w:rsidR="009363C7" w:rsidRDefault="009363C7">
          <w:pPr>
            <w:pStyle w:val="TOC1"/>
            <w:rPr>
              <w:rFonts w:asciiTheme="minorHAnsi" w:eastAsiaTheme="minorEastAsia" w:hAnsiTheme="minorHAnsi" w:cstheme="minorBidi"/>
              <w:b w:val="0"/>
              <w:bCs w:val="0"/>
              <w:sz w:val="21"/>
              <w:szCs w:val="22"/>
              <w14:ligatures w14:val="standardContextual"/>
            </w:rPr>
          </w:pPr>
          <w:hyperlink w:anchor="_Toc159145484" w:history="1">
            <w:r w:rsidRPr="00AB1F53">
              <w:rPr>
                <w:rStyle w:val="a6"/>
              </w:rPr>
              <w:t>2.</w:t>
            </w:r>
            <w:r>
              <w:rPr>
                <w:rFonts w:asciiTheme="minorHAnsi" w:eastAsiaTheme="minorEastAsia" w:hAnsiTheme="minorHAnsi" w:cstheme="minorBidi"/>
                <w:b w:val="0"/>
                <w:bCs w:val="0"/>
                <w:sz w:val="21"/>
                <w:szCs w:val="22"/>
                <w14:ligatures w14:val="standardContextual"/>
              </w:rPr>
              <w:tab/>
            </w:r>
            <w:r w:rsidRPr="00AB1F53">
              <w:rPr>
                <w:rStyle w:val="a6"/>
              </w:rPr>
              <w:t>设计依据</w:t>
            </w:r>
            <w:r>
              <w:rPr>
                <w:webHidden/>
              </w:rPr>
              <w:tab/>
            </w:r>
            <w:r>
              <w:rPr>
                <w:webHidden/>
              </w:rPr>
              <w:fldChar w:fldCharType="begin"/>
            </w:r>
            <w:r>
              <w:rPr>
                <w:webHidden/>
              </w:rPr>
              <w:instrText xml:space="preserve"> PAGEREF _Toc159145484 \h </w:instrText>
            </w:r>
            <w:r>
              <w:rPr>
                <w:webHidden/>
              </w:rPr>
            </w:r>
            <w:r>
              <w:rPr>
                <w:webHidden/>
              </w:rPr>
              <w:fldChar w:fldCharType="separate"/>
            </w:r>
            <w:r>
              <w:rPr>
                <w:webHidden/>
              </w:rPr>
              <w:t>3</w:t>
            </w:r>
            <w:r>
              <w:rPr>
                <w:webHidden/>
              </w:rPr>
              <w:fldChar w:fldCharType="end"/>
            </w:r>
          </w:hyperlink>
        </w:p>
        <w:p w:rsidR="009363C7" w:rsidRDefault="009363C7">
          <w:pPr>
            <w:pStyle w:val="TOC1"/>
            <w:rPr>
              <w:rFonts w:asciiTheme="minorHAnsi" w:eastAsiaTheme="minorEastAsia" w:hAnsiTheme="minorHAnsi" w:cstheme="minorBidi"/>
              <w:b w:val="0"/>
              <w:bCs w:val="0"/>
              <w:sz w:val="21"/>
              <w:szCs w:val="22"/>
              <w14:ligatures w14:val="standardContextual"/>
            </w:rPr>
          </w:pPr>
          <w:hyperlink w:anchor="_Toc159145485" w:history="1">
            <w:r w:rsidRPr="00AB1F53">
              <w:rPr>
                <w:rStyle w:val="a6"/>
              </w:rPr>
              <w:t>3.</w:t>
            </w:r>
            <w:r>
              <w:rPr>
                <w:rFonts w:asciiTheme="minorHAnsi" w:eastAsiaTheme="minorEastAsia" w:hAnsiTheme="minorHAnsi" w:cstheme="minorBidi"/>
                <w:b w:val="0"/>
                <w:bCs w:val="0"/>
                <w:sz w:val="21"/>
                <w:szCs w:val="22"/>
                <w14:ligatures w14:val="standardContextual"/>
              </w:rPr>
              <w:tab/>
            </w:r>
            <w:r w:rsidRPr="00AB1F53">
              <w:rPr>
                <w:rStyle w:val="a6"/>
              </w:rPr>
              <w:t>标准要求</w:t>
            </w:r>
            <w:r>
              <w:rPr>
                <w:webHidden/>
              </w:rPr>
              <w:tab/>
            </w:r>
            <w:r>
              <w:rPr>
                <w:webHidden/>
              </w:rPr>
              <w:fldChar w:fldCharType="begin"/>
            </w:r>
            <w:r>
              <w:rPr>
                <w:webHidden/>
              </w:rPr>
              <w:instrText xml:space="preserve"> PAGEREF _Toc159145485 \h </w:instrText>
            </w:r>
            <w:r>
              <w:rPr>
                <w:webHidden/>
              </w:rPr>
            </w:r>
            <w:r>
              <w:rPr>
                <w:webHidden/>
              </w:rPr>
              <w:fldChar w:fldCharType="separate"/>
            </w:r>
            <w:r>
              <w:rPr>
                <w:webHidden/>
              </w:rPr>
              <w:t>3</w:t>
            </w:r>
            <w:r>
              <w:rPr>
                <w:webHidden/>
              </w:rPr>
              <w:fldChar w:fldCharType="end"/>
            </w:r>
          </w:hyperlink>
        </w:p>
        <w:p w:rsidR="009363C7" w:rsidRDefault="009363C7">
          <w:pPr>
            <w:pStyle w:val="TOC1"/>
            <w:rPr>
              <w:rFonts w:asciiTheme="minorHAnsi" w:eastAsiaTheme="minorEastAsia" w:hAnsiTheme="minorHAnsi" w:cstheme="minorBidi"/>
              <w:b w:val="0"/>
              <w:bCs w:val="0"/>
              <w:sz w:val="21"/>
              <w:szCs w:val="22"/>
              <w14:ligatures w14:val="standardContextual"/>
            </w:rPr>
          </w:pPr>
          <w:hyperlink w:anchor="_Toc159145486" w:history="1">
            <w:r w:rsidRPr="00AB1F53">
              <w:rPr>
                <w:rStyle w:val="a6"/>
              </w:rPr>
              <w:t>4.</w:t>
            </w:r>
            <w:r>
              <w:rPr>
                <w:rFonts w:asciiTheme="minorHAnsi" w:eastAsiaTheme="minorEastAsia" w:hAnsiTheme="minorHAnsi" w:cstheme="minorBidi"/>
                <w:b w:val="0"/>
                <w:bCs w:val="0"/>
                <w:sz w:val="21"/>
                <w:szCs w:val="22"/>
                <w14:ligatures w14:val="standardContextual"/>
              </w:rPr>
              <w:tab/>
            </w:r>
            <w:r w:rsidRPr="00AB1F53">
              <w:rPr>
                <w:rStyle w:val="a6"/>
              </w:rPr>
              <w:t>采光分析概述</w:t>
            </w:r>
            <w:r>
              <w:rPr>
                <w:webHidden/>
              </w:rPr>
              <w:tab/>
            </w:r>
            <w:r>
              <w:rPr>
                <w:webHidden/>
              </w:rPr>
              <w:fldChar w:fldCharType="begin"/>
            </w:r>
            <w:r>
              <w:rPr>
                <w:webHidden/>
              </w:rPr>
              <w:instrText xml:space="preserve"> PAGEREF _Toc159145486 \h </w:instrText>
            </w:r>
            <w:r>
              <w:rPr>
                <w:webHidden/>
              </w:rPr>
            </w:r>
            <w:r>
              <w:rPr>
                <w:webHidden/>
              </w:rPr>
              <w:fldChar w:fldCharType="separate"/>
            </w:r>
            <w:r>
              <w:rPr>
                <w:webHidden/>
              </w:rPr>
              <w:t>4</w:t>
            </w:r>
            <w:r>
              <w:rPr>
                <w:webHidden/>
              </w:rPr>
              <w:fldChar w:fldCharType="end"/>
            </w:r>
          </w:hyperlink>
        </w:p>
        <w:p w:rsidR="009363C7" w:rsidRDefault="009363C7">
          <w:pPr>
            <w:pStyle w:val="TOC2"/>
            <w:rPr>
              <w:rFonts w:asciiTheme="minorHAnsi" w:eastAsiaTheme="minorEastAsia" w:hAnsiTheme="minorHAnsi" w:cstheme="minorBidi"/>
              <w:sz w:val="21"/>
              <w:szCs w:val="22"/>
              <w14:ligatures w14:val="standardContextual"/>
            </w:rPr>
          </w:pPr>
          <w:hyperlink w:anchor="_Toc159145487" w:history="1">
            <w:r w:rsidRPr="00AB1F53">
              <w:rPr>
                <w:rStyle w:val="a6"/>
                <w:lang w:val="en-GB"/>
              </w:rPr>
              <w:t>4.1</w:t>
            </w:r>
            <w:r>
              <w:rPr>
                <w:rFonts w:asciiTheme="minorHAnsi" w:eastAsiaTheme="minorEastAsia" w:hAnsiTheme="minorHAnsi" w:cstheme="minorBidi"/>
                <w:sz w:val="21"/>
                <w:szCs w:val="22"/>
                <w14:ligatures w14:val="standardContextual"/>
              </w:rPr>
              <w:tab/>
            </w:r>
            <w:r w:rsidRPr="00AB1F53">
              <w:rPr>
                <w:rStyle w:val="a6"/>
              </w:rPr>
              <w:t>基本原理</w:t>
            </w:r>
            <w:r>
              <w:rPr>
                <w:webHidden/>
              </w:rPr>
              <w:tab/>
            </w:r>
            <w:r>
              <w:rPr>
                <w:webHidden/>
              </w:rPr>
              <w:fldChar w:fldCharType="begin"/>
            </w:r>
            <w:r>
              <w:rPr>
                <w:webHidden/>
              </w:rPr>
              <w:instrText xml:space="preserve"> PAGEREF _Toc159145487 \h </w:instrText>
            </w:r>
            <w:r>
              <w:rPr>
                <w:webHidden/>
              </w:rPr>
            </w:r>
            <w:r>
              <w:rPr>
                <w:webHidden/>
              </w:rPr>
              <w:fldChar w:fldCharType="separate"/>
            </w:r>
            <w:r>
              <w:rPr>
                <w:webHidden/>
              </w:rPr>
              <w:t>4</w:t>
            </w:r>
            <w:r>
              <w:rPr>
                <w:webHidden/>
              </w:rPr>
              <w:fldChar w:fldCharType="end"/>
            </w:r>
          </w:hyperlink>
        </w:p>
        <w:p w:rsidR="009363C7" w:rsidRDefault="009363C7">
          <w:pPr>
            <w:pStyle w:val="TOC2"/>
            <w:rPr>
              <w:rFonts w:asciiTheme="minorHAnsi" w:eastAsiaTheme="minorEastAsia" w:hAnsiTheme="minorHAnsi" w:cstheme="minorBidi"/>
              <w:sz w:val="21"/>
              <w:szCs w:val="22"/>
              <w14:ligatures w14:val="standardContextual"/>
            </w:rPr>
          </w:pPr>
          <w:hyperlink w:anchor="_Toc159145488" w:history="1">
            <w:r w:rsidRPr="00AB1F53">
              <w:rPr>
                <w:rStyle w:val="a6"/>
                <w:lang w:val="en-GB"/>
              </w:rPr>
              <w:t>4.2</w:t>
            </w:r>
            <w:r>
              <w:rPr>
                <w:rFonts w:asciiTheme="minorHAnsi" w:eastAsiaTheme="minorEastAsia" w:hAnsiTheme="minorHAnsi" w:cstheme="minorBidi"/>
                <w:sz w:val="21"/>
                <w:szCs w:val="22"/>
                <w14:ligatures w14:val="standardContextual"/>
              </w:rPr>
              <w:tab/>
            </w:r>
            <w:r w:rsidRPr="00AB1F53">
              <w:rPr>
                <w:rStyle w:val="a6"/>
              </w:rPr>
              <w:t>分析软件</w:t>
            </w:r>
            <w:r>
              <w:rPr>
                <w:webHidden/>
              </w:rPr>
              <w:tab/>
            </w:r>
            <w:r>
              <w:rPr>
                <w:webHidden/>
              </w:rPr>
              <w:fldChar w:fldCharType="begin"/>
            </w:r>
            <w:r>
              <w:rPr>
                <w:webHidden/>
              </w:rPr>
              <w:instrText xml:space="preserve"> PAGEREF _Toc159145488 \h </w:instrText>
            </w:r>
            <w:r>
              <w:rPr>
                <w:webHidden/>
              </w:rPr>
            </w:r>
            <w:r>
              <w:rPr>
                <w:webHidden/>
              </w:rPr>
              <w:fldChar w:fldCharType="separate"/>
            </w:r>
            <w:r>
              <w:rPr>
                <w:webHidden/>
              </w:rPr>
              <w:t>5</w:t>
            </w:r>
            <w:r>
              <w:rPr>
                <w:webHidden/>
              </w:rPr>
              <w:fldChar w:fldCharType="end"/>
            </w:r>
          </w:hyperlink>
        </w:p>
        <w:p w:rsidR="009363C7" w:rsidRDefault="009363C7">
          <w:pPr>
            <w:pStyle w:val="TOC2"/>
            <w:rPr>
              <w:rFonts w:asciiTheme="minorHAnsi" w:eastAsiaTheme="minorEastAsia" w:hAnsiTheme="minorHAnsi" w:cstheme="minorBidi"/>
              <w:sz w:val="21"/>
              <w:szCs w:val="22"/>
              <w14:ligatures w14:val="standardContextual"/>
            </w:rPr>
          </w:pPr>
          <w:hyperlink w:anchor="_Toc159145489" w:history="1">
            <w:r w:rsidRPr="00AB1F53">
              <w:rPr>
                <w:rStyle w:val="a6"/>
                <w:lang w:val="en-GB"/>
              </w:rPr>
              <w:t>4.3</w:t>
            </w:r>
            <w:r>
              <w:rPr>
                <w:rFonts w:asciiTheme="minorHAnsi" w:eastAsiaTheme="minorEastAsia" w:hAnsiTheme="minorHAnsi" w:cstheme="minorBidi"/>
                <w:sz w:val="21"/>
                <w:szCs w:val="22"/>
                <w14:ligatures w14:val="standardContextual"/>
              </w:rPr>
              <w:tab/>
            </w:r>
            <w:r w:rsidRPr="00AB1F53">
              <w:rPr>
                <w:rStyle w:val="a6"/>
              </w:rPr>
              <w:t>计算方法</w:t>
            </w:r>
            <w:r>
              <w:rPr>
                <w:webHidden/>
              </w:rPr>
              <w:tab/>
            </w:r>
            <w:r>
              <w:rPr>
                <w:webHidden/>
              </w:rPr>
              <w:fldChar w:fldCharType="begin"/>
            </w:r>
            <w:r>
              <w:rPr>
                <w:webHidden/>
              </w:rPr>
              <w:instrText xml:space="preserve"> PAGEREF _Toc159145489 \h </w:instrText>
            </w:r>
            <w:r>
              <w:rPr>
                <w:webHidden/>
              </w:rPr>
            </w:r>
            <w:r>
              <w:rPr>
                <w:webHidden/>
              </w:rPr>
              <w:fldChar w:fldCharType="separate"/>
            </w:r>
            <w:r>
              <w:rPr>
                <w:webHidden/>
              </w:rPr>
              <w:t>5</w:t>
            </w:r>
            <w:r>
              <w:rPr>
                <w:webHidden/>
              </w:rPr>
              <w:fldChar w:fldCharType="end"/>
            </w:r>
          </w:hyperlink>
        </w:p>
        <w:p w:rsidR="009363C7" w:rsidRDefault="009363C7">
          <w:pPr>
            <w:pStyle w:val="TOC1"/>
            <w:rPr>
              <w:rFonts w:asciiTheme="minorHAnsi" w:eastAsiaTheme="minorEastAsia" w:hAnsiTheme="minorHAnsi" w:cstheme="minorBidi"/>
              <w:b w:val="0"/>
              <w:bCs w:val="0"/>
              <w:sz w:val="21"/>
              <w:szCs w:val="22"/>
              <w14:ligatures w14:val="standardContextual"/>
            </w:rPr>
          </w:pPr>
          <w:hyperlink w:anchor="_Toc159145490" w:history="1">
            <w:r w:rsidRPr="00AB1F53">
              <w:rPr>
                <w:rStyle w:val="a6"/>
              </w:rPr>
              <w:t>5.</w:t>
            </w:r>
            <w:r>
              <w:rPr>
                <w:rFonts w:asciiTheme="minorHAnsi" w:eastAsiaTheme="minorEastAsia" w:hAnsiTheme="minorHAnsi" w:cstheme="minorBidi"/>
                <w:b w:val="0"/>
                <w:bCs w:val="0"/>
                <w:sz w:val="21"/>
                <w:szCs w:val="22"/>
                <w14:ligatures w14:val="standardContextual"/>
              </w:rPr>
              <w:tab/>
            </w:r>
            <w:r w:rsidRPr="00AB1F53">
              <w:rPr>
                <w:rStyle w:val="a6"/>
              </w:rPr>
              <w:t>采光计算参数取值</w:t>
            </w:r>
            <w:r>
              <w:rPr>
                <w:webHidden/>
              </w:rPr>
              <w:tab/>
            </w:r>
            <w:r>
              <w:rPr>
                <w:webHidden/>
              </w:rPr>
              <w:fldChar w:fldCharType="begin"/>
            </w:r>
            <w:r>
              <w:rPr>
                <w:webHidden/>
              </w:rPr>
              <w:instrText xml:space="preserve"> PAGEREF _Toc159145490 \h </w:instrText>
            </w:r>
            <w:r>
              <w:rPr>
                <w:webHidden/>
              </w:rPr>
            </w:r>
            <w:r>
              <w:rPr>
                <w:webHidden/>
              </w:rPr>
              <w:fldChar w:fldCharType="separate"/>
            </w:r>
            <w:r>
              <w:rPr>
                <w:webHidden/>
              </w:rPr>
              <w:t>6</w:t>
            </w:r>
            <w:r>
              <w:rPr>
                <w:webHidden/>
              </w:rPr>
              <w:fldChar w:fldCharType="end"/>
            </w:r>
          </w:hyperlink>
        </w:p>
        <w:p w:rsidR="009363C7" w:rsidRDefault="009363C7">
          <w:pPr>
            <w:pStyle w:val="TOC2"/>
            <w:rPr>
              <w:rFonts w:asciiTheme="minorHAnsi" w:eastAsiaTheme="minorEastAsia" w:hAnsiTheme="minorHAnsi" w:cstheme="minorBidi"/>
              <w:sz w:val="21"/>
              <w:szCs w:val="22"/>
              <w14:ligatures w14:val="standardContextual"/>
            </w:rPr>
          </w:pPr>
          <w:hyperlink w:anchor="_Toc159145491" w:history="1">
            <w:r w:rsidRPr="00AB1F53">
              <w:rPr>
                <w:rStyle w:val="a6"/>
                <w:lang w:val="en-GB"/>
              </w:rPr>
              <w:t>5.1</w:t>
            </w:r>
            <w:r>
              <w:rPr>
                <w:rFonts w:asciiTheme="minorHAnsi" w:eastAsiaTheme="minorEastAsia" w:hAnsiTheme="minorHAnsi" w:cstheme="minorBidi"/>
                <w:sz w:val="21"/>
                <w:szCs w:val="22"/>
                <w14:ligatures w14:val="standardContextual"/>
              </w:rPr>
              <w:tab/>
            </w:r>
            <w:r w:rsidRPr="00AB1F53">
              <w:rPr>
                <w:rStyle w:val="a6"/>
              </w:rPr>
              <w:t>模拟分析条件说明</w:t>
            </w:r>
            <w:r>
              <w:rPr>
                <w:webHidden/>
              </w:rPr>
              <w:tab/>
            </w:r>
            <w:r>
              <w:rPr>
                <w:webHidden/>
              </w:rPr>
              <w:fldChar w:fldCharType="begin"/>
            </w:r>
            <w:r>
              <w:rPr>
                <w:webHidden/>
              </w:rPr>
              <w:instrText xml:space="preserve"> PAGEREF _Toc159145491 \h </w:instrText>
            </w:r>
            <w:r>
              <w:rPr>
                <w:webHidden/>
              </w:rPr>
            </w:r>
            <w:r>
              <w:rPr>
                <w:webHidden/>
              </w:rPr>
              <w:fldChar w:fldCharType="separate"/>
            </w:r>
            <w:r>
              <w:rPr>
                <w:webHidden/>
              </w:rPr>
              <w:t>6</w:t>
            </w:r>
            <w:r>
              <w:rPr>
                <w:webHidden/>
              </w:rPr>
              <w:fldChar w:fldCharType="end"/>
            </w:r>
          </w:hyperlink>
        </w:p>
        <w:p w:rsidR="009363C7" w:rsidRDefault="009363C7">
          <w:pPr>
            <w:pStyle w:val="TOC2"/>
            <w:rPr>
              <w:rFonts w:asciiTheme="minorHAnsi" w:eastAsiaTheme="minorEastAsia" w:hAnsiTheme="minorHAnsi" w:cstheme="minorBidi"/>
              <w:sz w:val="21"/>
              <w:szCs w:val="22"/>
              <w14:ligatures w14:val="standardContextual"/>
            </w:rPr>
          </w:pPr>
          <w:hyperlink w:anchor="_Toc159145492" w:history="1">
            <w:r w:rsidRPr="00AB1F53">
              <w:rPr>
                <w:rStyle w:val="a6"/>
                <w:lang w:val="en-GB"/>
              </w:rPr>
              <w:t>5.2</w:t>
            </w:r>
            <w:r>
              <w:rPr>
                <w:rFonts w:asciiTheme="minorHAnsi" w:eastAsiaTheme="minorEastAsia" w:hAnsiTheme="minorHAnsi" w:cstheme="minorBidi"/>
                <w:sz w:val="21"/>
                <w:szCs w:val="22"/>
                <w14:ligatures w14:val="standardContextual"/>
              </w:rPr>
              <w:tab/>
            </w:r>
            <w:r w:rsidRPr="00AB1F53">
              <w:rPr>
                <w:rStyle w:val="a6"/>
              </w:rPr>
              <w:t>建筑饰面材料参数</w:t>
            </w:r>
            <w:r>
              <w:rPr>
                <w:webHidden/>
              </w:rPr>
              <w:tab/>
            </w:r>
            <w:r>
              <w:rPr>
                <w:webHidden/>
              </w:rPr>
              <w:fldChar w:fldCharType="begin"/>
            </w:r>
            <w:r>
              <w:rPr>
                <w:webHidden/>
              </w:rPr>
              <w:instrText xml:space="preserve"> PAGEREF _Toc159145492 \h </w:instrText>
            </w:r>
            <w:r>
              <w:rPr>
                <w:webHidden/>
              </w:rPr>
            </w:r>
            <w:r>
              <w:rPr>
                <w:webHidden/>
              </w:rPr>
              <w:fldChar w:fldCharType="separate"/>
            </w:r>
            <w:r>
              <w:rPr>
                <w:webHidden/>
              </w:rPr>
              <w:t>6</w:t>
            </w:r>
            <w:r>
              <w:rPr>
                <w:webHidden/>
              </w:rPr>
              <w:fldChar w:fldCharType="end"/>
            </w:r>
          </w:hyperlink>
        </w:p>
        <w:p w:rsidR="009363C7" w:rsidRDefault="009363C7">
          <w:pPr>
            <w:pStyle w:val="TOC2"/>
            <w:rPr>
              <w:rFonts w:asciiTheme="minorHAnsi" w:eastAsiaTheme="minorEastAsia" w:hAnsiTheme="minorHAnsi" w:cstheme="minorBidi"/>
              <w:sz w:val="21"/>
              <w:szCs w:val="22"/>
              <w14:ligatures w14:val="standardContextual"/>
            </w:rPr>
          </w:pPr>
          <w:hyperlink w:anchor="_Toc159145493" w:history="1">
            <w:r w:rsidRPr="00AB1F53">
              <w:rPr>
                <w:rStyle w:val="a6"/>
                <w:lang w:val="en-GB"/>
              </w:rPr>
              <w:t>5.3</w:t>
            </w:r>
            <w:r>
              <w:rPr>
                <w:rFonts w:asciiTheme="minorHAnsi" w:eastAsiaTheme="minorEastAsia" w:hAnsiTheme="minorHAnsi" w:cstheme="minorBidi"/>
                <w:sz w:val="21"/>
                <w:szCs w:val="22"/>
                <w14:ligatures w14:val="standardContextual"/>
              </w:rPr>
              <w:tab/>
            </w:r>
            <w:r w:rsidRPr="00AB1F53">
              <w:rPr>
                <w:rStyle w:val="a6"/>
              </w:rPr>
              <w:t>门窗类型参数</w:t>
            </w:r>
            <w:r>
              <w:rPr>
                <w:webHidden/>
              </w:rPr>
              <w:tab/>
            </w:r>
            <w:r>
              <w:rPr>
                <w:webHidden/>
              </w:rPr>
              <w:fldChar w:fldCharType="begin"/>
            </w:r>
            <w:r>
              <w:rPr>
                <w:webHidden/>
              </w:rPr>
              <w:instrText xml:space="preserve"> PAGEREF _Toc159145493 \h </w:instrText>
            </w:r>
            <w:r>
              <w:rPr>
                <w:webHidden/>
              </w:rPr>
            </w:r>
            <w:r>
              <w:rPr>
                <w:webHidden/>
              </w:rPr>
              <w:fldChar w:fldCharType="separate"/>
            </w:r>
            <w:r>
              <w:rPr>
                <w:webHidden/>
              </w:rPr>
              <w:t>6</w:t>
            </w:r>
            <w:r>
              <w:rPr>
                <w:webHidden/>
              </w:rPr>
              <w:fldChar w:fldCharType="end"/>
            </w:r>
          </w:hyperlink>
        </w:p>
        <w:p w:rsidR="009363C7" w:rsidRDefault="009363C7">
          <w:pPr>
            <w:pStyle w:val="TOC3"/>
            <w:ind w:firstLine="180"/>
            <w:rPr>
              <w:rFonts w:asciiTheme="minorHAnsi" w:eastAsiaTheme="minorEastAsia" w:hAnsiTheme="minorHAnsi" w:cstheme="minorBidi"/>
              <w:sz w:val="21"/>
              <w:szCs w:val="22"/>
              <w14:ligatures w14:val="standardContextual"/>
            </w:rPr>
          </w:pPr>
          <w:hyperlink w:anchor="_Toc159145494" w:history="1">
            <w:r w:rsidRPr="00AB1F53">
              <w:rPr>
                <w:rStyle w:val="a6"/>
                <w:rFonts w:eastAsia="宋体"/>
                <w:lang w:val="en-GB"/>
              </w:rPr>
              <w:t>5.3.1</w:t>
            </w:r>
            <w:r>
              <w:rPr>
                <w:rFonts w:asciiTheme="minorHAnsi" w:eastAsiaTheme="minorEastAsia" w:hAnsiTheme="minorHAnsi" w:cstheme="minorBidi"/>
                <w:sz w:val="21"/>
                <w:szCs w:val="22"/>
                <w14:ligatures w14:val="standardContextual"/>
              </w:rPr>
              <w:tab/>
            </w:r>
            <w:r w:rsidRPr="00AB1F53">
              <w:rPr>
                <w:rStyle w:val="a6"/>
              </w:rPr>
              <w:t>普通窗</w:t>
            </w:r>
            <w:r>
              <w:rPr>
                <w:webHidden/>
              </w:rPr>
              <w:tab/>
            </w:r>
            <w:r>
              <w:rPr>
                <w:webHidden/>
              </w:rPr>
              <w:fldChar w:fldCharType="begin"/>
            </w:r>
            <w:r>
              <w:rPr>
                <w:webHidden/>
              </w:rPr>
              <w:instrText xml:space="preserve"> PAGEREF _Toc159145494 \h </w:instrText>
            </w:r>
            <w:r>
              <w:rPr>
                <w:webHidden/>
              </w:rPr>
            </w:r>
            <w:r>
              <w:rPr>
                <w:webHidden/>
              </w:rPr>
              <w:fldChar w:fldCharType="separate"/>
            </w:r>
            <w:r>
              <w:rPr>
                <w:webHidden/>
              </w:rPr>
              <w:t>7</w:t>
            </w:r>
            <w:r>
              <w:rPr>
                <w:webHidden/>
              </w:rPr>
              <w:fldChar w:fldCharType="end"/>
            </w:r>
          </w:hyperlink>
        </w:p>
        <w:p w:rsidR="009363C7" w:rsidRDefault="009363C7">
          <w:pPr>
            <w:pStyle w:val="TOC1"/>
            <w:rPr>
              <w:rFonts w:asciiTheme="minorHAnsi" w:eastAsiaTheme="minorEastAsia" w:hAnsiTheme="minorHAnsi" w:cstheme="minorBidi"/>
              <w:b w:val="0"/>
              <w:bCs w:val="0"/>
              <w:sz w:val="21"/>
              <w:szCs w:val="22"/>
              <w14:ligatures w14:val="standardContextual"/>
            </w:rPr>
          </w:pPr>
          <w:hyperlink w:anchor="_Toc159145495" w:history="1">
            <w:r w:rsidRPr="00AB1F53">
              <w:rPr>
                <w:rStyle w:val="a6"/>
              </w:rPr>
              <w:t>6.</w:t>
            </w:r>
            <w:r>
              <w:rPr>
                <w:rFonts w:asciiTheme="minorHAnsi" w:eastAsiaTheme="minorEastAsia" w:hAnsiTheme="minorHAnsi" w:cstheme="minorBidi"/>
                <w:b w:val="0"/>
                <w:bCs w:val="0"/>
                <w:sz w:val="21"/>
                <w:szCs w:val="22"/>
                <w14:ligatures w14:val="standardContextual"/>
              </w:rPr>
              <w:tab/>
            </w:r>
            <w:r w:rsidRPr="00AB1F53">
              <w:rPr>
                <w:rStyle w:val="a6"/>
              </w:rPr>
              <w:t>房间模拟结果</w:t>
            </w:r>
            <w:r>
              <w:rPr>
                <w:webHidden/>
              </w:rPr>
              <w:tab/>
            </w:r>
            <w:r>
              <w:rPr>
                <w:webHidden/>
              </w:rPr>
              <w:fldChar w:fldCharType="begin"/>
            </w:r>
            <w:r>
              <w:rPr>
                <w:webHidden/>
              </w:rPr>
              <w:instrText xml:space="preserve"> PAGEREF _Toc159145495 \h </w:instrText>
            </w:r>
            <w:r>
              <w:rPr>
                <w:webHidden/>
              </w:rPr>
            </w:r>
            <w:r>
              <w:rPr>
                <w:webHidden/>
              </w:rPr>
              <w:fldChar w:fldCharType="separate"/>
            </w:r>
            <w:r>
              <w:rPr>
                <w:webHidden/>
              </w:rPr>
              <w:t>7</w:t>
            </w:r>
            <w:r>
              <w:rPr>
                <w:webHidden/>
              </w:rPr>
              <w:fldChar w:fldCharType="end"/>
            </w:r>
          </w:hyperlink>
        </w:p>
        <w:p w:rsidR="009363C7" w:rsidRDefault="009363C7">
          <w:pPr>
            <w:pStyle w:val="TOC1"/>
            <w:rPr>
              <w:rFonts w:asciiTheme="minorHAnsi" w:eastAsiaTheme="minorEastAsia" w:hAnsiTheme="minorHAnsi" w:cstheme="minorBidi"/>
              <w:b w:val="0"/>
              <w:bCs w:val="0"/>
              <w:sz w:val="21"/>
              <w:szCs w:val="22"/>
              <w14:ligatures w14:val="standardContextual"/>
            </w:rPr>
          </w:pPr>
          <w:hyperlink w:anchor="_Toc159145496" w:history="1">
            <w:r w:rsidRPr="00AB1F53">
              <w:rPr>
                <w:rStyle w:val="a6"/>
              </w:rPr>
              <w:t>7.</w:t>
            </w:r>
            <w:r>
              <w:rPr>
                <w:rFonts w:asciiTheme="minorHAnsi" w:eastAsiaTheme="minorEastAsia" w:hAnsiTheme="minorHAnsi" w:cstheme="minorBidi"/>
                <w:b w:val="0"/>
                <w:bCs w:val="0"/>
                <w:sz w:val="21"/>
                <w:szCs w:val="22"/>
                <w14:ligatures w14:val="standardContextual"/>
              </w:rPr>
              <w:tab/>
            </w:r>
            <w:r w:rsidRPr="00AB1F53">
              <w:rPr>
                <w:rStyle w:val="a6"/>
              </w:rPr>
              <w:t>采光效果分析彩图</w:t>
            </w:r>
            <w:r>
              <w:rPr>
                <w:webHidden/>
              </w:rPr>
              <w:tab/>
            </w:r>
            <w:r>
              <w:rPr>
                <w:webHidden/>
              </w:rPr>
              <w:fldChar w:fldCharType="begin"/>
            </w:r>
            <w:r>
              <w:rPr>
                <w:webHidden/>
              </w:rPr>
              <w:instrText xml:space="preserve"> PAGEREF _Toc159145496 \h </w:instrText>
            </w:r>
            <w:r>
              <w:rPr>
                <w:webHidden/>
              </w:rPr>
            </w:r>
            <w:r>
              <w:rPr>
                <w:webHidden/>
              </w:rPr>
              <w:fldChar w:fldCharType="separate"/>
            </w:r>
            <w:r>
              <w:rPr>
                <w:webHidden/>
              </w:rPr>
              <w:t>12</w:t>
            </w:r>
            <w:r>
              <w:rPr>
                <w:webHidden/>
              </w:rPr>
              <w:fldChar w:fldCharType="end"/>
            </w:r>
          </w:hyperlink>
        </w:p>
        <w:p w:rsidR="009363C7" w:rsidRDefault="009363C7">
          <w:pPr>
            <w:pStyle w:val="TOC1"/>
            <w:rPr>
              <w:rFonts w:asciiTheme="minorHAnsi" w:eastAsiaTheme="minorEastAsia" w:hAnsiTheme="minorHAnsi" w:cstheme="minorBidi"/>
              <w:b w:val="0"/>
              <w:bCs w:val="0"/>
              <w:sz w:val="21"/>
              <w:szCs w:val="22"/>
              <w14:ligatures w14:val="standardContextual"/>
            </w:rPr>
          </w:pPr>
          <w:hyperlink w:anchor="_Toc159145497" w:history="1">
            <w:r w:rsidRPr="00AB1F53">
              <w:rPr>
                <w:rStyle w:val="a6"/>
              </w:rPr>
              <w:t>8.</w:t>
            </w:r>
            <w:r>
              <w:rPr>
                <w:rFonts w:asciiTheme="minorHAnsi" w:eastAsiaTheme="minorEastAsia" w:hAnsiTheme="minorHAnsi" w:cstheme="minorBidi"/>
                <w:b w:val="0"/>
                <w:bCs w:val="0"/>
                <w:sz w:val="21"/>
                <w:szCs w:val="22"/>
                <w14:ligatures w14:val="standardContextual"/>
              </w:rPr>
              <w:tab/>
            </w:r>
            <w:r w:rsidRPr="00AB1F53">
              <w:rPr>
                <w:rStyle w:val="a6"/>
              </w:rPr>
              <w:t>结论</w:t>
            </w:r>
            <w:r>
              <w:rPr>
                <w:webHidden/>
              </w:rPr>
              <w:tab/>
            </w:r>
            <w:r>
              <w:rPr>
                <w:webHidden/>
              </w:rPr>
              <w:fldChar w:fldCharType="begin"/>
            </w:r>
            <w:r>
              <w:rPr>
                <w:webHidden/>
              </w:rPr>
              <w:instrText xml:space="preserve"> PAGEREF _Toc159145497 \h </w:instrText>
            </w:r>
            <w:r>
              <w:rPr>
                <w:webHidden/>
              </w:rPr>
            </w:r>
            <w:r>
              <w:rPr>
                <w:webHidden/>
              </w:rPr>
              <w:fldChar w:fldCharType="separate"/>
            </w:r>
            <w:r>
              <w:rPr>
                <w:webHidden/>
              </w:rPr>
              <w:t>13</w:t>
            </w:r>
            <w:r>
              <w:rPr>
                <w:webHidden/>
              </w:rPr>
              <w:fldChar w:fldCharType="end"/>
            </w:r>
          </w:hyperlink>
        </w:p>
        <w:p w:rsidR="001A0490" w:rsidRDefault="001A0490">
          <w:r>
            <w:rPr>
              <w:b/>
              <w:bCs/>
              <w:lang w:val="zh-CN"/>
            </w:rPr>
            <w:fldChar w:fldCharType="end"/>
          </w:r>
        </w:p>
      </w:sdtContent>
    </w:sdt>
    <w:p w:rsidR="001A0490" w:rsidRPr="001A0490" w:rsidRDefault="001A0490" w:rsidP="001A0490">
      <w:pPr>
        <w:rPr>
          <w:lang w:val="en-US"/>
        </w:rPr>
      </w:pPr>
    </w:p>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063D05">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159145483"/>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4" w:name="项目地点"/>
            <w:r>
              <w:t>沈阳</w:t>
            </w:r>
            <w:bookmarkEnd w:id="14"/>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5" w:name="光气候分区"/>
            <w:r>
              <w:t>III</w:t>
            </w:r>
            <w:bookmarkEnd w:id="15"/>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6" w:name="光气候系数K"/>
            <w:r>
              <w:t>1.00</w:t>
            </w:r>
            <w:bookmarkEnd w:id="16"/>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48417.36</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6</w:t>
            </w:r>
            <w:bookmarkEnd w:id="19"/>
            <w:r w:rsidRPr="00F01840">
              <w:rPr>
                <w:rFonts w:hint="eastAsia"/>
                <w:sz w:val="18"/>
                <w:szCs w:val="18"/>
                <w:lang w:val="en-US"/>
              </w:rPr>
              <w:t xml:space="preserve">          地下</w:t>
            </w:r>
            <w:bookmarkStart w:id="20" w:name="地下建筑层数"/>
            <w:r>
              <w:t>0</w:t>
            </w:r>
            <w:bookmarkEnd w:id="20"/>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35.00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3" w:name="备注"/>
            <w:bookmarkEnd w:id="23"/>
          </w:p>
        </w:tc>
      </w:tr>
    </w:tbl>
    <w:p w:rsidR="006A4CE8" w:rsidRDefault="006A4CE8" w:rsidP="00F01840">
      <w:pPr>
        <w:rPr>
          <w:lang w:val="en-US"/>
        </w:rPr>
      </w:pPr>
    </w:p>
    <w:p w:rsidR="001E049F" w:rsidRPr="005B290E" w:rsidRDefault="001E049F" w:rsidP="005B290E">
      <w:pPr>
        <w:pStyle w:val="1"/>
        <w:ind w:left="432" w:hanging="432"/>
      </w:pPr>
      <w:bookmarkStart w:id="24" w:name="_Toc159145484"/>
      <w:r w:rsidRPr="005B290E">
        <w:rPr>
          <w:rFonts w:hint="eastAsia"/>
        </w:rPr>
        <w:t>设计依据</w:t>
      </w:r>
      <w:bookmarkEnd w:id="24"/>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6" w:name="_Toc159145485"/>
      <w:r>
        <w:rPr>
          <w:rFonts w:hint="eastAsia"/>
        </w:rPr>
        <w:t>标准要求</w:t>
      </w:r>
      <w:bookmarkEnd w:id="26"/>
    </w:p>
    <w:p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办公建筑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DC720B" w:rsidRDefault="00DC720B" w:rsidP="00DC720B">
      <w:pPr>
        <w:pStyle w:val="a0"/>
      </w:pPr>
    </w:p>
    <w:p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hint="eastAsia"/>
          <w:sz w:val="21"/>
          <w:szCs w:val="21"/>
        </w:rPr>
        <w:t>4.0.8  办公建筑的采光标准值不应低于表4.0.8的规定。</w:t>
      </w:r>
    </w:p>
    <w:p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rsidTr="008F5342">
        <w:trPr>
          <w:trHeight w:val="368"/>
          <w:jc w:val="center"/>
        </w:trPr>
        <w:tc>
          <w:tcPr>
            <w:tcW w:w="694" w:type="dxa"/>
            <w:vMerge w:val="restart"/>
            <w:vAlign w:val="center"/>
            <w:hideMark/>
          </w:tcPr>
          <w:p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rsidTr="008F5342">
        <w:trPr>
          <w:trHeight w:val="402"/>
          <w:jc w:val="center"/>
        </w:trPr>
        <w:tc>
          <w:tcPr>
            <w:tcW w:w="694" w:type="dxa"/>
            <w:vMerge/>
            <w:vAlign w:val="center"/>
            <w:hideMark/>
          </w:tcPr>
          <w:p w:rsidR="008F5342" w:rsidRPr="00141CC8" w:rsidRDefault="008F5342" w:rsidP="008F5342">
            <w:pPr>
              <w:widowControl w:val="0"/>
              <w:rPr>
                <w:kern w:val="2"/>
                <w:szCs w:val="21"/>
              </w:rPr>
            </w:pPr>
          </w:p>
        </w:tc>
        <w:tc>
          <w:tcPr>
            <w:tcW w:w="2552" w:type="dxa"/>
            <w:vMerge/>
            <w:vAlign w:val="center"/>
            <w:hideMark/>
          </w:tcPr>
          <w:p w:rsidR="008F5342" w:rsidRPr="00141CC8" w:rsidRDefault="008F5342" w:rsidP="008F5342">
            <w:pPr>
              <w:widowControl w:val="0"/>
              <w:rPr>
                <w:kern w:val="2"/>
                <w:szCs w:val="21"/>
              </w:rPr>
            </w:pPr>
          </w:p>
        </w:tc>
        <w:tc>
          <w:tcPr>
            <w:tcW w:w="2693" w:type="dxa"/>
            <w:vAlign w:val="center"/>
            <w:hideMark/>
          </w:tcPr>
          <w:p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rsidR="008F5342" w:rsidRPr="00141CC8" w:rsidRDefault="008F5342" w:rsidP="008F5342">
            <w:pPr>
              <w:widowControl w:val="0"/>
              <w:rPr>
                <w:kern w:val="2"/>
                <w:szCs w:val="21"/>
              </w:rPr>
            </w:pPr>
            <w:r w:rsidRPr="00141CC8">
              <w:rPr>
                <w:kern w:val="2"/>
                <w:szCs w:val="21"/>
              </w:rPr>
              <w:t>室外天然光照度标准值（lx）</w:t>
            </w:r>
          </w:p>
        </w:tc>
      </w:tr>
      <w:tr w:rsidR="008F5342" w:rsidRPr="00141CC8" w:rsidTr="000B5CC0">
        <w:trPr>
          <w:trHeight w:hRule="exact" w:val="410"/>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rsidR="008F5342" w:rsidRPr="00141CC8" w:rsidRDefault="008F5342" w:rsidP="008F5342">
            <w:pPr>
              <w:widowControl w:val="0"/>
              <w:rPr>
                <w:kern w:val="2"/>
                <w:szCs w:val="21"/>
              </w:rPr>
            </w:pPr>
            <w:r w:rsidRPr="00141CC8">
              <w:rPr>
                <w:kern w:val="2"/>
                <w:szCs w:val="21"/>
              </w:rPr>
              <w:t>4.0</w:t>
            </w:r>
          </w:p>
        </w:tc>
        <w:tc>
          <w:tcPr>
            <w:tcW w:w="2700" w:type="dxa"/>
            <w:vAlign w:val="center"/>
            <w:hideMark/>
          </w:tcPr>
          <w:p w:rsidR="008F5342" w:rsidRPr="00141CC8" w:rsidRDefault="008F5342" w:rsidP="008F5342">
            <w:pPr>
              <w:widowControl w:val="0"/>
              <w:rPr>
                <w:kern w:val="2"/>
                <w:szCs w:val="21"/>
              </w:rPr>
            </w:pPr>
            <w:r w:rsidRPr="00141CC8">
              <w:rPr>
                <w:kern w:val="2"/>
                <w:szCs w:val="21"/>
              </w:rPr>
              <w:t>450</w:t>
            </w:r>
          </w:p>
        </w:tc>
      </w:tr>
      <w:tr w:rsidR="008F5342" w:rsidRPr="00141CC8" w:rsidTr="000B5CC0">
        <w:trPr>
          <w:trHeight w:hRule="exact" w:val="432"/>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rsidR="008F5342" w:rsidRPr="00141CC8" w:rsidRDefault="008F5342" w:rsidP="008F5342">
            <w:pPr>
              <w:widowControl w:val="0"/>
              <w:rPr>
                <w:kern w:val="2"/>
                <w:szCs w:val="21"/>
              </w:rPr>
            </w:pPr>
            <w:r w:rsidRPr="00141CC8">
              <w:rPr>
                <w:kern w:val="2"/>
                <w:szCs w:val="21"/>
              </w:rPr>
              <w:t>3.0</w:t>
            </w:r>
          </w:p>
        </w:tc>
        <w:tc>
          <w:tcPr>
            <w:tcW w:w="2700" w:type="dxa"/>
            <w:vAlign w:val="center"/>
            <w:hideMark/>
          </w:tcPr>
          <w:p w:rsidR="008F5342" w:rsidRPr="00141CC8" w:rsidRDefault="008F5342" w:rsidP="008F5342">
            <w:pPr>
              <w:widowControl w:val="0"/>
              <w:rPr>
                <w:kern w:val="2"/>
                <w:szCs w:val="21"/>
              </w:rPr>
            </w:pPr>
            <w:r w:rsidRPr="00141CC8">
              <w:rPr>
                <w:kern w:val="2"/>
                <w:szCs w:val="21"/>
              </w:rPr>
              <w:t>450</w:t>
            </w:r>
          </w:p>
        </w:tc>
      </w:tr>
      <w:tr w:rsidR="008F5342" w:rsidRPr="00141CC8" w:rsidTr="000B5CC0">
        <w:trPr>
          <w:trHeight w:hRule="exact" w:val="410"/>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rsidR="008F5342" w:rsidRPr="00141CC8" w:rsidRDefault="008F5342" w:rsidP="008F5342">
            <w:pPr>
              <w:widowControl w:val="0"/>
              <w:rPr>
                <w:kern w:val="2"/>
                <w:szCs w:val="21"/>
              </w:rPr>
            </w:pPr>
            <w:r w:rsidRPr="00141CC8">
              <w:rPr>
                <w:kern w:val="2"/>
                <w:szCs w:val="21"/>
              </w:rPr>
              <w:t>2.0</w:t>
            </w:r>
          </w:p>
        </w:tc>
        <w:tc>
          <w:tcPr>
            <w:tcW w:w="2700" w:type="dxa"/>
            <w:vAlign w:val="center"/>
            <w:hideMark/>
          </w:tcPr>
          <w:p w:rsidR="008F5342" w:rsidRPr="00141CC8" w:rsidRDefault="008F5342" w:rsidP="008F5342">
            <w:pPr>
              <w:widowControl w:val="0"/>
              <w:rPr>
                <w:kern w:val="2"/>
                <w:szCs w:val="21"/>
              </w:rPr>
            </w:pPr>
            <w:r w:rsidRPr="00141CC8">
              <w:rPr>
                <w:kern w:val="2"/>
                <w:szCs w:val="21"/>
              </w:rPr>
              <w:t>300</w:t>
            </w:r>
          </w:p>
        </w:tc>
      </w:tr>
      <w:tr w:rsidR="008F5342" w:rsidRPr="00141CC8" w:rsidTr="000B5CC0">
        <w:trPr>
          <w:trHeight w:hRule="exact" w:val="429"/>
          <w:jc w:val="center"/>
        </w:trPr>
        <w:tc>
          <w:tcPr>
            <w:tcW w:w="694" w:type="dxa"/>
            <w:vAlign w:val="center"/>
            <w:hideMark/>
          </w:tcPr>
          <w:p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rsidR="008F5342" w:rsidRPr="00141CC8" w:rsidRDefault="008F5342" w:rsidP="008F5342">
            <w:pPr>
              <w:widowControl w:val="0"/>
              <w:rPr>
                <w:kern w:val="2"/>
                <w:szCs w:val="21"/>
              </w:rPr>
            </w:pPr>
            <w:r w:rsidRPr="00141CC8">
              <w:rPr>
                <w:kern w:val="2"/>
                <w:szCs w:val="21"/>
              </w:rPr>
              <w:t>1.0</w:t>
            </w:r>
          </w:p>
        </w:tc>
        <w:tc>
          <w:tcPr>
            <w:tcW w:w="2700" w:type="dxa"/>
            <w:vAlign w:val="center"/>
            <w:hideMark/>
          </w:tcPr>
          <w:p w:rsidR="008F5342" w:rsidRPr="00141CC8" w:rsidRDefault="008F5342" w:rsidP="008F5342">
            <w:pPr>
              <w:widowControl w:val="0"/>
              <w:rPr>
                <w:kern w:val="2"/>
                <w:szCs w:val="21"/>
              </w:rPr>
            </w:pPr>
            <w:r w:rsidRPr="00141CC8">
              <w:rPr>
                <w:kern w:val="2"/>
                <w:szCs w:val="21"/>
              </w:rPr>
              <w:t>150</w:t>
            </w:r>
          </w:p>
        </w:tc>
      </w:tr>
    </w:tbl>
    <w:p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9145486"/>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36" w:name="_Toc159145487"/>
      <w:r w:rsidRPr="00141CC8">
        <w:rPr>
          <w:rFonts w:hint="eastAsia"/>
        </w:rPr>
        <w:t>基本原理</w:t>
      </w:r>
      <w:bookmarkEnd w:id="36"/>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14:anchorId="7E7C9248" wp14:editId="0C04DBB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w:t>
      </w:r>
      <w:r w:rsidRPr="00141CC8">
        <w:rPr>
          <w:rFonts w:ascii="微软雅黑" w:hAnsi="微软雅黑"/>
          <w:sz w:val="21"/>
          <w:szCs w:val="21"/>
        </w:rPr>
        <w:lastRenderedPageBreak/>
        <w:t>度标准值。</w:t>
      </w:r>
    </w:p>
    <w:p w:rsidR="0042654D" w:rsidRPr="00141CC8" w:rsidRDefault="0042654D" w:rsidP="00C3029C">
      <w:pPr>
        <w:pStyle w:val="2"/>
      </w:pPr>
      <w:bookmarkStart w:id="44" w:name="_Toc159145488"/>
      <w:r w:rsidRPr="00141CC8">
        <w:t>分析软件</w:t>
      </w:r>
      <w:bookmarkEnd w:id="37"/>
      <w:bookmarkEnd w:id="38"/>
      <w:bookmarkEnd w:id="39"/>
      <w:bookmarkEnd w:id="40"/>
      <w:bookmarkEnd w:id="41"/>
      <w:bookmarkEnd w:id="42"/>
      <w:bookmarkEnd w:id="43"/>
      <w:bookmarkEnd w:id="44"/>
    </w:p>
    <w:p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46" w:name="_Toc159145489"/>
      <w:r w:rsidRPr="00141CC8">
        <w:rPr>
          <w:rFonts w:hint="eastAsia"/>
        </w:rPr>
        <w:t>计算方法</w:t>
      </w:r>
      <w:bookmarkEnd w:id="45"/>
      <w:bookmarkEnd w:id="46"/>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drawing>
          <wp:inline distT="0" distB="0" distL="0" distR="0" wp14:anchorId="49B96F83" wp14:editId="69F7CFD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7" w:name="_Toc159145490"/>
      <w:r w:rsidRPr="0042654D">
        <w:rPr>
          <w:rFonts w:hint="eastAsia"/>
        </w:rPr>
        <w:lastRenderedPageBreak/>
        <w:t>采光计算</w:t>
      </w:r>
      <w:r w:rsidRPr="0042654D">
        <w:t>参数</w:t>
      </w:r>
      <w:r w:rsidRPr="0042654D">
        <w:rPr>
          <w:rFonts w:hint="eastAsia"/>
        </w:rPr>
        <w:t>取值</w:t>
      </w:r>
      <w:bookmarkEnd w:id="47"/>
    </w:p>
    <w:p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9145491"/>
      <w:r w:rsidRPr="0042654D">
        <w:t>模拟</w:t>
      </w:r>
      <w:bookmarkEnd w:id="48"/>
      <w:bookmarkEnd w:id="49"/>
      <w:bookmarkEnd w:id="50"/>
      <w:bookmarkEnd w:id="51"/>
      <w:bookmarkEnd w:id="52"/>
      <w:bookmarkEnd w:id="53"/>
      <w:bookmarkEnd w:id="54"/>
      <w:r w:rsidRPr="0042654D">
        <w:rPr>
          <w:rFonts w:hint="eastAsia"/>
        </w:rPr>
        <w:t>分析条件说明</w:t>
      </w:r>
      <w:bookmarkEnd w:id="55"/>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rsidR="00F7631E" w:rsidRPr="005E68D9" w:rsidRDefault="00F7631E" w:rsidP="008F5342">
            <w:pPr>
              <w:rPr>
                <w:szCs w:val="18"/>
              </w:rPr>
            </w:pPr>
            <w:bookmarkStart w:id="63" w:name="大房间网格大小"/>
            <w:r w:rsidRPr="005E68D9">
              <w:rPr>
                <w:rFonts w:hint="eastAsia"/>
                <w:szCs w:val="18"/>
              </w:rPr>
              <w:t>1.00</w:t>
            </w:r>
            <w:bookmarkEnd w:id="63"/>
          </w:p>
        </w:tc>
      </w:tr>
    </w:tbl>
    <w:p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64" w:name="_Toc159145492"/>
      <w:r>
        <w:rPr>
          <w:rFonts w:hint="eastAsia"/>
        </w:rPr>
        <w:t>建筑饰面材料参数</w:t>
      </w:r>
      <w:bookmarkEnd w:id="64"/>
    </w:p>
    <w:p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69" w:name="_Toc159145493"/>
      <w:r w:rsidRPr="005B290E">
        <w:rPr>
          <w:rFonts w:hint="eastAsia"/>
        </w:rPr>
        <w:t>门窗类型</w:t>
      </w:r>
      <w:r w:rsidR="002A7369">
        <w:rPr>
          <w:rFonts w:hint="eastAsia"/>
        </w:rPr>
        <w:t>参数</w:t>
      </w:r>
      <w:bookmarkEnd w:id="69"/>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sz w:val="18"/>
          <w:szCs w:val="18"/>
          <w:lang w:val="en-US"/>
        </w:rPr>
      </w:pPr>
    </w:p>
    <w:p w:rsidR="006C2054" w:rsidRPr="005B290E" w:rsidRDefault="001A0490" w:rsidP="003A5353">
      <w:pPr>
        <w:pStyle w:val="3"/>
      </w:pPr>
      <w:bookmarkStart w:id="70" w:name="窗"/>
      <w:bookmarkStart w:id="71" w:name="_Toc159145494"/>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C19D3">
        <w:tc>
          <w:tcPr>
            <w:tcW w:w="1358" w:type="dxa"/>
            <w:shd w:val="clear" w:color="auto" w:fill="E6E6E6"/>
            <w:vAlign w:val="center"/>
          </w:tcPr>
          <w:bookmarkEnd w:id="70"/>
          <w:p w:rsidR="002C19D3" w:rsidRDefault="00000000">
            <w:r>
              <w:t>门窗编号</w:t>
            </w:r>
          </w:p>
        </w:tc>
        <w:tc>
          <w:tcPr>
            <w:tcW w:w="1245" w:type="dxa"/>
            <w:shd w:val="clear" w:color="auto" w:fill="E6E6E6"/>
            <w:vAlign w:val="center"/>
          </w:tcPr>
          <w:p w:rsidR="002C19D3" w:rsidRDefault="00000000">
            <w:r>
              <w:t>宽度(mm)</w:t>
            </w:r>
          </w:p>
        </w:tc>
        <w:tc>
          <w:tcPr>
            <w:tcW w:w="1245" w:type="dxa"/>
            <w:shd w:val="clear" w:color="auto" w:fill="E6E6E6"/>
            <w:vAlign w:val="center"/>
          </w:tcPr>
          <w:p w:rsidR="002C19D3" w:rsidRDefault="00000000">
            <w:r>
              <w:t>高度(mm)</w:t>
            </w:r>
          </w:p>
        </w:tc>
        <w:tc>
          <w:tcPr>
            <w:tcW w:w="1301" w:type="dxa"/>
            <w:shd w:val="clear" w:color="auto" w:fill="E6E6E6"/>
            <w:vAlign w:val="center"/>
          </w:tcPr>
          <w:p w:rsidR="002C19D3" w:rsidRDefault="00000000">
            <w:r>
              <w:t>窗框类型</w:t>
            </w:r>
          </w:p>
        </w:tc>
        <w:tc>
          <w:tcPr>
            <w:tcW w:w="1301" w:type="dxa"/>
            <w:shd w:val="clear" w:color="auto" w:fill="E6E6E6"/>
            <w:vAlign w:val="center"/>
          </w:tcPr>
          <w:p w:rsidR="002C19D3" w:rsidRDefault="00000000">
            <w:r>
              <w:t>玻璃类型</w:t>
            </w:r>
          </w:p>
        </w:tc>
        <w:tc>
          <w:tcPr>
            <w:tcW w:w="1516" w:type="dxa"/>
            <w:shd w:val="clear" w:color="auto" w:fill="E6E6E6"/>
            <w:vAlign w:val="center"/>
          </w:tcPr>
          <w:p w:rsidR="002C19D3" w:rsidRDefault="00000000">
            <w:r>
              <w:t>可见光透射比</w:t>
            </w:r>
          </w:p>
        </w:tc>
        <w:tc>
          <w:tcPr>
            <w:tcW w:w="1358" w:type="dxa"/>
            <w:shd w:val="clear" w:color="auto" w:fill="E6E6E6"/>
            <w:vAlign w:val="center"/>
          </w:tcPr>
          <w:p w:rsidR="002C19D3" w:rsidRDefault="00000000">
            <w:r>
              <w:t>玻璃反射比</w:t>
            </w:r>
          </w:p>
        </w:tc>
      </w:tr>
      <w:tr w:rsidR="002C19D3">
        <w:tc>
          <w:tcPr>
            <w:tcW w:w="1358" w:type="dxa"/>
            <w:vAlign w:val="center"/>
          </w:tcPr>
          <w:p w:rsidR="002C19D3" w:rsidRDefault="002C19D3"/>
        </w:tc>
        <w:tc>
          <w:tcPr>
            <w:tcW w:w="1245" w:type="dxa"/>
            <w:vAlign w:val="center"/>
          </w:tcPr>
          <w:p w:rsidR="002C19D3" w:rsidRDefault="00000000">
            <w:r>
              <w:t>2400</w:t>
            </w:r>
          </w:p>
        </w:tc>
        <w:tc>
          <w:tcPr>
            <w:tcW w:w="1245" w:type="dxa"/>
            <w:vAlign w:val="center"/>
          </w:tcPr>
          <w:p w:rsidR="002C19D3" w:rsidRDefault="00000000">
            <w:r>
              <w:t>900</w:t>
            </w:r>
          </w:p>
        </w:tc>
        <w:tc>
          <w:tcPr>
            <w:tcW w:w="1301" w:type="dxa"/>
            <w:vAlign w:val="center"/>
          </w:tcPr>
          <w:p w:rsidR="002C19D3" w:rsidRDefault="00000000">
            <w:r>
              <w:t>单层铝窗</w:t>
            </w:r>
          </w:p>
        </w:tc>
        <w:tc>
          <w:tcPr>
            <w:tcW w:w="1301" w:type="dxa"/>
            <w:vAlign w:val="center"/>
          </w:tcPr>
          <w:p w:rsidR="002C19D3" w:rsidRDefault="00000000">
            <w:r>
              <w:t>高透Low-E</w:t>
            </w:r>
          </w:p>
        </w:tc>
        <w:tc>
          <w:tcPr>
            <w:tcW w:w="1516" w:type="dxa"/>
            <w:vAlign w:val="center"/>
          </w:tcPr>
          <w:p w:rsidR="002C19D3" w:rsidRDefault="00000000">
            <w:r>
              <w:t>0.76</w:t>
            </w:r>
          </w:p>
        </w:tc>
        <w:tc>
          <w:tcPr>
            <w:tcW w:w="1358" w:type="dxa"/>
            <w:vAlign w:val="center"/>
          </w:tcPr>
          <w:p w:rsidR="002C19D3" w:rsidRDefault="00000000">
            <w:r>
              <w:t>0.08</w:t>
            </w:r>
          </w:p>
        </w:tc>
      </w:tr>
      <w:tr w:rsidR="002C19D3">
        <w:tc>
          <w:tcPr>
            <w:tcW w:w="1358" w:type="dxa"/>
            <w:vAlign w:val="center"/>
          </w:tcPr>
          <w:p w:rsidR="002C19D3" w:rsidRDefault="00000000">
            <w:r>
              <w:t>C1209</w:t>
            </w:r>
          </w:p>
        </w:tc>
        <w:tc>
          <w:tcPr>
            <w:tcW w:w="1245" w:type="dxa"/>
            <w:vAlign w:val="center"/>
          </w:tcPr>
          <w:p w:rsidR="002C19D3" w:rsidRDefault="00000000">
            <w:r>
              <w:t>1200</w:t>
            </w:r>
          </w:p>
        </w:tc>
        <w:tc>
          <w:tcPr>
            <w:tcW w:w="1245" w:type="dxa"/>
            <w:vAlign w:val="center"/>
          </w:tcPr>
          <w:p w:rsidR="002C19D3" w:rsidRDefault="00000000">
            <w:r>
              <w:t>900</w:t>
            </w:r>
          </w:p>
        </w:tc>
        <w:tc>
          <w:tcPr>
            <w:tcW w:w="1301" w:type="dxa"/>
            <w:vAlign w:val="center"/>
          </w:tcPr>
          <w:p w:rsidR="002C19D3" w:rsidRDefault="00000000">
            <w:r>
              <w:t>单层铝窗</w:t>
            </w:r>
          </w:p>
        </w:tc>
        <w:tc>
          <w:tcPr>
            <w:tcW w:w="1301" w:type="dxa"/>
            <w:vAlign w:val="center"/>
          </w:tcPr>
          <w:p w:rsidR="002C19D3" w:rsidRDefault="00000000">
            <w:r>
              <w:t>高透Low-E</w:t>
            </w:r>
          </w:p>
        </w:tc>
        <w:tc>
          <w:tcPr>
            <w:tcW w:w="1516" w:type="dxa"/>
            <w:vAlign w:val="center"/>
          </w:tcPr>
          <w:p w:rsidR="002C19D3" w:rsidRDefault="00000000">
            <w:r>
              <w:t>0.76</w:t>
            </w:r>
          </w:p>
        </w:tc>
        <w:tc>
          <w:tcPr>
            <w:tcW w:w="1358" w:type="dxa"/>
            <w:vAlign w:val="center"/>
          </w:tcPr>
          <w:p w:rsidR="002C19D3" w:rsidRDefault="00000000">
            <w:r>
              <w:t>0.08</w:t>
            </w:r>
          </w:p>
        </w:tc>
      </w:tr>
      <w:tr w:rsidR="002C19D3">
        <w:tc>
          <w:tcPr>
            <w:tcW w:w="1358" w:type="dxa"/>
            <w:vAlign w:val="center"/>
          </w:tcPr>
          <w:p w:rsidR="002C19D3" w:rsidRDefault="00000000">
            <w:r>
              <w:t>C2409</w:t>
            </w:r>
          </w:p>
        </w:tc>
        <w:tc>
          <w:tcPr>
            <w:tcW w:w="1245" w:type="dxa"/>
            <w:vAlign w:val="center"/>
          </w:tcPr>
          <w:p w:rsidR="002C19D3" w:rsidRDefault="00000000">
            <w:r>
              <w:t>2400</w:t>
            </w:r>
          </w:p>
        </w:tc>
        <w:tc>
          <w:tcPr>
            <w:tcW w:w="1245" w:type="dxa"/>
            <w:vAlign w:val="center"/>
          </w:tcPr>
          <w:p w:rsidR="002C19D3" w:rsidRDefault="00000000">
            <w:r>
              <w:t>900</w:t>
            </w:r>
          </w:p>
        </w:tc>
        <w:tc>
          <w:tcPr>
            <w:tcW w:w="1301" w:type="dxa"/>
            <w:vAlign w:val="center"/>
          </w:tcPr>
          <w:p w:rsidR="002C19D3" w:rsidRDefault="00000000">
            <w:r>
              <w:t>单层铝窗</w:t>
            </w:r>
          </w:p>
        </w:tc>
        <w:tc>
          <w:tcPr>
            <w:tcW w:w="1301" w:type="dxa"/>
            <w:vAlign w:val="center"/>
          </w:tcPr>
          <w:p w:rsidR="002C19D3" w:rsidRDefault="00000000">
            <w:r>
              <w:t>高透Low-E</w:t>
            </w:r>
          </w:p>
        </w:tc>
        <w:tc>
          <w:tcPr>
            <w:tcW w:w="1516" w:type="dxa"/>
            <w:vAlign w:val="center"/>
          </w:tcPr>
          <w:p w:rsidR="002C19D3" w:rsidRDefault="00000000">
            <w:r>
              <w:t>0.76</w:t>
            </w:r>
          </w:p>
        </w:tc>
        <w:tc>
          <w:tcPr>
            <w:tcW w:w="1358" w:type="dxa"/>
            <w:vAlign w:val="center"/>
          </w:tcPr>
          <w:p w:rsidR="002C19D3" w:rsidRDefault="00000000">
            <w:r>
              <w:t>0.08</w:t>
            </w:r>
          </w:p>
        </w:tc>
      </w:tr>
      <w:tr w:rsidR="002C19D3">
        <w:tc>
          <w:tcPr>
            <w:tcW w:w="1358" w:type="dxa"/>
            <w:vAlign w:val="center"/>
          </w:tcPr>
          <w:p w:rsidR="002C19D3" w:rsidRDefault="00000000">
            <w:r>
              <w:t>C3609</w:t>
            </w:r>
          </w:p>
        </w:tc>
        <w:tc>
          <w:tcPr>
            <w:tcW w:w="1245" w:type="dxa"/>
            <w:vAlign w:val="center"/>
          </w:tcPr>
          <w:p w:rsidR="002C19D3" w:rsidRDefault="00000000">
            <w:r>
              <w:t>3600</w:t>
            </w:r>
          </w:p>
        </w:tc>
        <w:tc>
          <w:tcPr>
            <w:tcW w:w="1245" w:type="dxa"/>
            <w:vAlign w:val="center"/>
          </w:tcPr>
          <w:p w:rsidR="002C19D3" w:rsidRDefault="00000000">
            <w:r>
              <w:t>900</w:t>
            </w:r>
          </w:p>
        </w:tc>
        <w:tc>
          <w:tcPr>
            <w:tcW w:w="1301" w:type="dxa"/>
            <w:vAlign w:val="center"/>
          </w:tcPr>
          <w:p w:rsidR="002C19D3" w:rsidRDefault="00000000">
            <w:r>
              <w:t>单层铝窗</w:t>
            </w:r>
          </w:p>
        </w:tc>
        <w:tc>
          <w:tcPr>
            <w:tcW w:w="1301" w:type="dxa"/>
            <w:vAlign w:val="center"/>
          </w:tcPr>
          <w:p w:rsidR="002C19D3" w:rsidRDefault="00000000">
            <w:r>
              <w:t>高透Low-E</w:t>
            </w:r>
          </w:p>
        </w:tc>
        <w:tc>
          <w:tcPr>
            <w:tcW w:w="1516" w:type="dxa"/>
            <w:vAlign w:val="center"/>
          </w:tcPr>
          <w:p w:rsidR="002C19D3" w:rsidRDefault="00000000">
            <w:r>
              <w:t>0.76</w:t>
            </w:r>
          </w:p>
        </w:tc>
        <w:tc>
          <w:tcPr>
            <w:tcW w:w="1358" w:type="dxa"/>
            <w:vAlign w:val="center"/>
          </w:tcPr>
          <w:p w:rsidR="002C19D3" w:rsidRDefault="00000000">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2C19D3" w:rsidRDefault="002C19D3">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F32066" w:rsidRDefault="00F32066" w:rsidP="00F32066">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2" w:name="窗污染折减系数"/>
      <w:bookmarkEnd w:id="72"/>
    </w:p>
    <w:p w:rsidR="001E049F" w:rsidRDefault="00F642A6" w:rsidP="005B290E">
      <w:pPr>
        <w:pStyle w:val="1"/>
        <w:ind w:left="432" w:hanging="432"/>
      </w:pPr>
      <w:bookmarkStart w:id="73" w:name="_Toc159145495"/>
      <w:r>
        <w:rPr>
          <w:rFonts w:hint="eastAsia"/>
        </w:rPr>
        <w:t>房间模拟</w:t>
      </w:r>
      <w:r>
        <w:t>结果</w:t>
      </w:r>
      <w:bookmarkEnd w:id="73"/>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74" w:name="房间采光表"/>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2C19D3">
        <w:tc>
          <w:tcPr>
            <w:tcW w:w="650" w:type="dxa"/>
            <w:shd w:val="clear" w:color="auto" w:fill="E6E6E6"/>
            <w:vAlign w:val="center"/>
          </w:tcPr>
          <w:p w:rsidR="002C19D3" w:rsidRDefault="00000000">
            <w:r>
              <w:t>楼层</w:t>
            </w:r>
          </w:p>
        </w:tc>
        <w:tc>
          <w:tcPr>
            <w:tcW w:w="1075" w:type="dxa"/>
            <w:shd w:val="clear" w:color="auto" w:fill="E6E6E6"/>
            <w:vAlign w:val="center"/>
          </w:tcPr>
          <w:p w:rsidR="002C19D3" w:rsidRDefault="00000000">
            <w:r>
              <w:t>房间编号</w:t>
            </w:r>
          </w:p>
        </w:tc>
        <w:tc>
          <w:tcPr>
            <w:tcW w:w="1075" w:type="dxa"/>
            <w:shd w:val="clear" w:color="auto" w:fill="E6E6E6"/>
            <w:vAlign w:val="center"/>
          </w:tcPr>
          <w:p w:rsidR="002C19D3" w:rsidRDefault="00000000">
            <w:r>
              <w:t>房间类型</w:t>
            </w:r>
          </w:p>
        </w:tc>
        <w:tc>
          <w:tcPr>
            <w:tcW w:w="1075" w:type="dxa"/>
            <w:shd w:val="clear" w:color="auto" w:fill="E6E6E6"/>
            <w:vAlign w:val="center"/>
          </w:tcPr>
          <w:p w:rsidR="002C19D3" w:rsidRDefault="00000000">
            <w:r>
              <w:t>采光等级</w:t>
            </w:r>
          </w:p>
        </w:tc>
        <w:tc>
          <w:tcPr>
            <w:tcW w:w="1075" w:type="dxa"/>
            <w:shd w:val="clear" w:color="auto" w:fill="E6E6E6"/>
            <w:vAlign w:val="center"/>
          </w:tcPr>
          <w:p w:rsidR="002C19D3" w:rsidRDefault="00000000">
            <w:r>
              <w:t>采光类型</w:t>
            </w:r>
          </w:p>
        </w:tc>
        <w:tc>
          <w:tcPr>
            <w:tcW w:w="1075" w:type="dxa"/>
            <w:shd w:val="clear" w:color="auto" w:fill="E6E6E6"/>
            <w:vAlign w:val="center"/>
          </w:tcPr>
          <w:p w:rsidR="002C19D3" w:rsidRDefault="00000000">
            <w:r>
              <w:t>房间面积</w:t>
            </w:r>
          </w:p>
        </w:tc>
        <w:tc>
          <w:tcPr>
            <w:tcW w:w="1075" w:type="dxa"/>
            <w:shd w:val="clear" w:color="auto" w:fill="E6E6E6"/>
            <w:vAlign w:val="center"/>
          </w:tcPr>
          <w:p w:rsidR="002C19D3" w:rsidRDefault="00000000">
            <w:r>
              <w:t>采光系数C(%)</w:t>
            </w:r>
          </w:p>
        </w:tc>
        <w:tc>
          <w:tcPr>
            <w:tcW w:w="1301" w:type="dxa"/>
            <w:shd w:val="clear" w:color="auto" w:fill="E6E6E6"/>
            <w:vAlign w:val="center"/>
          </w:tcPr>
          <w:p w:rsidR="002C19D3" w:rsidRDefault="00000000">
            <w:r>
              <w:t>采光系数</w:t>
            </w:r>
            <w:r>
              <w:br/>
              <w:t>标准值(%)</w:t>
            </w:r>
          </w:p>
        </w:tc>
        <w:tc>
          <w:tcPr>
            <w:tcW w:w="922" w:type="dxa"/>
            <w:shd w:val="clear" w:color="auto" w:fill="E6E6E6"/>
            <w:vAlign w:val="center"/>
          </w:tcPr>
          <w:p w:rsidR="002C19D3" w:rsidRDefault="00000000">
            <w:r>
              <w:t>结论</w:t>
            </w:r>
          </w:p>
        </w:tc>
      </w:tr>
      <w:tr w:rsidR="002C19D3">
        <w:tc>
          <w:tcPr>
            <w:tcW w:w="650" w:type="dxa"/>
            <w:vMerge w:val="restart"/>
            <w:vAlign w:val="center"/>
          </w:tcPr>
          <w:p w:rsidR="002C19D3" w:rsidRDefault="00000000">
            <w:r>
              <w:t>1</w:t>
            </w:r>
          </w:p>
        </w:tc>
        <w:tc>
          <w:tcPr>
            <w:tcW w:w="1075" w:type="dxa"/>
            <w:vAlign w:val="center"/>
          </w:tcPr>
          <w:p w:rsidR="002C19D3" w:rsidRDefault="00000000">
            <w:r>
              <w:t>1001</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7644.68</w:t>
            </w:r>
          </w:p>
        </w:tc>
        <w:tc>
          <w:tcPr>
            <w:tcW w:w="1075" w:type="dxa"/>
            <w:vAlign w:val="center"/>
          </w:tcPr>
          <w:p w:rsidR="002C19D3" w:rsidRDefault="00000000">
            <w:r>
              <w:t>4.01</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1002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33.26</w:t>
            </w:r>
          </w:p>
        </w:tc>
        <w:tc>
          <w:tcPr>
            <w:tcW w:w="1075" w:type="dxa"/>
            <w:vAlign w:val="center"/>
          </w:tcPr>
          <w:p w:rsidR="002C19D3" w:rsidRDefault="00000000">
            <w:r>
              <w:t>4.66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1004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3.83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1005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5.64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1006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4.92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1008</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16.66</w:t>
            </w:r>
          </w:p>
        </w:tc>
        <w:tc>
          <w:tcPr>
            <w:tcW w:w="1075" w:type="dxa"/>
            <w:vAlign w:val="center"/>
          </w:tcPr>
          <w:p w:rsidR="002C19D3" w:rsidRDefault="00000000">
            <w:r>
              <w:t>1.71</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1009</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1.90</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1010</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2.02</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1011</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3.25</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restart"/>
            <w:vAlign w:val="center"/>
          </w:tcPr>
          <w:p w:rsidR="002C19D3" w:rsidRDefault="00000000">
            <w:r>
              <w:t>2</w:t>
            </w:r>
          </w:p>
        </w:tc>
        <w:tc>
          <w:tcPr>
            <w:tcW w:w="1075" w:type="dxa"/>
            <w:vAlign w:val="center"/>
          </w:tcPr>
          <w:p w:rsidR="002C19D3" w:rsidRDefault="00000000">
            <w:r>
              <w:t>2001@2</w:t>
            </w:r>
          </w:p>
        </w:tc>
        <w:tc>
          <w:tcPr>
            <w:tcW w:w="1075" w:type="dxa"/>
            <w:vAlign w:val="center"/>
          </w:tcPr>
          <w:p w:rsidR="002C19D3" w:rsidRDefault="00000000">
            <w:r>
              <w:t>走道</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2237.49</w:t>
            </w:r>
          </w:p>
        </w:tc>
        <w:tc>
          <w:tcPr>
            <w:tcW w:w="1075" w:type="dxa"/>
            <w:vAlign w:val="center"/>
          </w:tcPr>
          <w:p w:rsidR="002C19D3" w:rsidRDefault="00000000">
            <w:r>
              <w:t>2.97</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2002@2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702.70</w:t>
            </w:r>
          </w:p>
        </w:tc>
        <w:tc>
          <w:tcPr>
            <w:tcW w:w="1075" w:type="dxa"/>
            <w:vAlign w:val="center"/>
          </w:tcPr>
          <w:p w:rsidR="002C19D3" w:rsidRDefault="00000000">
            <w:r>
              <w:t>4.22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2003@2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4.87</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2004@2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4.63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2005@2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3.80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2006@2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430.24</w:t>
            </w:r>
          </w:p>
        </w:tc>
        <w:tc>
          <w:tcPr>
            <w:tcW w:w="1075" w:type="dxa"/>
            <w:vAlign w:val="center"/>
          </w:tcPr>
          <w:p w:rsidR="002C19D3" w:rsidRDefault="00000000">
            <w:r>
              <w:t>3.95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2007@2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420.54</w:t>
            </w:r>
          </w:p>
        </w:tc>
        <w:tc>
          <w:tcPr>
            <w:tcW w:w="1075" w:type="dxa"/>
            <w:vAlign w:val="center"/>
          </w:tcPr>
          <w:p w:rsidR="002C19D3" w:rsidRDefault="00000000">
            <w:r>
              <w:t>4.55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2008@2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420.54</w:t>
            </w:r>
          </w:p>
        </w:tc>
        <w:tc>
          <w:tcPr>
            <w:tcW w:w="1075" w:type="dxa"/>
            <w:vAlign w:val="center"/>
          </w:tcPr>
          <w:p w:rsidR="002C19D3" w:rsidRDefault="00000000">
            <w:r>
              <w:t>3.32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2009@2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2010@2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3.18</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2011@2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2012@2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2013@2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2014@2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3.38</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2015@2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3.46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2016@2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3.46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2017@2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3.33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2018@2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2.61</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2019@2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138.28</w:t>
            </w:r>
          </w:p>
        </w:tc>
        <w:tc>
          <w:tcPr>
            <w:tcW w:w="1075" w:type="dxa"/>
            <w:vAlign w:val="center"/>
          </w:tcPr>
          <w:p w:rsidR="002C19D3" w:rsidRDefault="00000000">
            <w:r>
              <w:t>2.73</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2020@2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2.92</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2021@2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3.00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2022@2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3.20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2023@2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2.09</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2024@2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33.26</w:t>
            </w:r>
          </w:p>
        </w:tc>
        <w:tc>
          <w:tcPr>
            <w:tcW w:w="1075" w:type="dxa"/>
            <w:vAlign w:val="center"/>
          </w:tcPr>
          <w:p w:rsidR="002C19D3" w:rsidRDefault="00000000">
            <w:r>
              <w:t>4.66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2026@2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3.62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2027@2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5.64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2028@2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3.83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2029@2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2.80</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2030@2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3.17</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2031@2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4.92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2032@2</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1.87</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2034@2</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16.62</w:t>
            </w:r>
          </w:p>
        </w:tc>
        <w:tc>
          <w:tcPr>
            <w:tcW w:w="1075" w:type="dxa"/>
            <w:vAlign w:val="center"/>
          </w:tcPr>
          <w:p w:rsidR="002C19D3" w:rsidRDefault="00000000">
            <w:r>
              <w:t>1.71</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2035@2</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3.25</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2036@2</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1.90</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2037@2</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2.02</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restart"/>
            <w:vAlign w:val="center"/>
          </w:tcPr>
          <w:p w:rsidR="002C19D3" w:rsidRDefault="00000000">
            <w:r>
              <w:t>3</w:t>
            </w:r>
          </w:p>
        </w:tc>
        <w:tc>
          <w:tcPr>
            <w:tcW w:w="1075" w:type="dxa"/>
            <w:vAlign w:val="center"/>
          </w:tcPr>
          <w:p w:rsidR="002C19D3" w:rsidRDefault="00000000">
            <w:r>
              <w:t>2001@3</w:t>
            </w:r>
          </w:p>
        </w:tc>
        <w:tc>
          <w:tcPr>
            <w:tcW w:w="1075" w:type="dxa"/>
            <w:vAlign w:val="center"/>
          </w:tcPr>
          <w:p w:rsidR="002C19D3" w:rsidRDefault="00000000">
            <w:r>
              <w:t>走道</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2237.49</w:t>
            </w:r>
          </w:p>
        </w:tc>
        <w:tc>
          <w:tcPr>
            <w:tcW w:w="1075" w:type="dxa"/>
            <w:vAlign w:val="center"/>
          </w:tcPr>
          <w:p w:rsidR="002C19D3" w:rsidRDefault="00000000">
            <w:r>
              <w:t>2.98</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2002@3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702.70</w:t>
            </w:r>
          </w:p>
        </w:tc>
        <w:tc>
          <w:tcPr>
            <w:tcW w:w="1075" w:type="dxa"/>
            <w:vAlign w:val="center"/>
          </w:tcPr>
          <w:p w:rsidR="002C19D3" w:rsidRDefault="00000000">
            <w:r>
              <w:t>4.22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2003@3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4.87</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2004@3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4.62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2005@3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3.80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2006@3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430.24</w:t>
            </w:r>
          </w:p>
        </w:tc>
        <w:tc>
          <w:tcPr>
            <w:tcW w:w="1075" w:type="dxa"/>
            <w:vAlign w:val="center"/>
          </w:tcPr>
          <w:p w:rsidR="002C19D3" w:rsidRDefault="00000000">
            <w:r>
              <w:t>3.96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2007@3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420.54</w:t>
            </w:r>
          </w:p>
        </w:tc>
        <w:tc>
          <w:tcPr>
            <w:tcW w:w="1075" w:type="dxa"/>
            <w:vAlign w:val="center"/>
          </w:tcPr>
          <w:p w:rsidR="002C19D3" w:rsidRDefault="00000000">
            <w:r>
              <w:t>4.54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2008@3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420.54</w:t>
            </w:r>
          </w:p>
        </w:tc>
        <w:tc>
          <w:tcPr>
            <w:tcW w:w="1075" w:type="dxa"/>
            <w:vAlign w:val="center"/>
          </w:tcPr>
          <w:p w:rsidR="002C19D3" w:rsidRDefault="00000000">
            <w:r>
              <w:t>3.32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2009@3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3.21</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2010@3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3.18</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2011@3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2012@3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3.19</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2013@3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2014@3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3.38</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2015@3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3.45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2016@3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3.46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2017@3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3.33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2018@3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2.61</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2019@3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138.28</w:t>
            </w:r>
          </w:p>
        </w:tc>
        <w:tc>
          <w:tcPr>
            <w:tcW w:w="1075" w:type="dxa"/>
            <w:vAlign w:val="center"/>
          </w:tcPr>
          <w:p w:rsidR="002C19D3" w:rsidRDefault="00000000">
            <w:r>
              <w:t>2.73</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2020@3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2.92</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2021@3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3.00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2022@3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3.20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2023@3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2.09</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2024@3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33.26</w:t>
            </w:r>
          </w:p>
        </w:tc>
        <w:tc>
          <w:tcPr>
            <w:tcW w:w="1075" w:type="dxa"/>
            <w:vAlign w:val="center"/>
          </w:tcPr>
          <w:p w:rsidR="002C19D3" w:rsidRDefault="00000000">
            <w:r>
              <w:t>4.66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2026@3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3.49</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2027@3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5.64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2028@3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3.83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2029@3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2.70</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2030@3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3.17</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2031@3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4.92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2032@3</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1.87</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2034@3</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16.62</w:t>
            </w:r>
          </w:p>
        </w:tc>
        <w:tc>
          <w:tcPr>
            <w:tcW w:w="1075" w:type="dxa"/>
            <w:vAlign w:val="center"/>
          </w:tcPr>
          <w:p w:rsidR="002C19D3" w:rsidRDefault="00000000">
            <w:r>
              <w:t>1.71</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2035@3</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3.25</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2036@3</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1.90</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2037@3</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2.03</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restart"/>
            <w:vAlign w:val="center"/>
          </w:tcPr>
          <w:p w:rsidR="002C19D3" w:rsidRDefault="00000000">
            <w:r>
              <w:t>4</w:t>
            </w:r>
          </w:p>
        </w:tc>
        <w:tc>
          <w:tcPr>
            <w:tcW w:w="1075" w:type="dxa"/>
            <w:vAlign w:val="center"/>
          </w:tcPr>
          <w:p w:rsidR="002C19D3" w:rsidRDefault="00000000">
            <w:r>
              <w:t>2001@4</w:t>
            </w:r>
          </w:p>
        </w:tc>
        <w:tc>
          <w:tcPr>
            <w:tcW w:w="1075" w:type="dxa"/>
            <w:vAlign w:val="center"/>
          </w:tcPr>
          <w:p w:rsidR="002C19D3" w:rsidRDefault="00000000">
            <w:r>
              <w:t>走道</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2237.49</w:t>
            </w:r>
          </w:p>
        </w:tc>
        <w:tc>
          <w:tcPr>
            <w:tcW w:w="1075" w:type="dxa"/>
            <w:vAlign w:val="center"/>
          </w:tcPr>
          <w:p w:rsidR="002C19D3" w:rsidRDefault="00000000">
            <w:r>
              <w:t>2.98</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2002@4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702.70</w:t>
            </w:r>
          </w:p>
        </w:tc>
        <w:tc>
          <w:tcPr>
            <w:tcW w:w="1075" w:type="dxa"/>
            <w:vAlign w:val="center"/>
          </w:tcPr>
          <w:p w:rsidR="002C19D3" w:rsidRDefault="00000000">
            <w:r>
              <w:t>4.21</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2003@4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4.87</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2004@4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4.64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2005@4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3.79</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2006@4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430.24</w:t>
            </w:r>
          </w:p>
        </w:tc>
        <w:tc>
          <w:tcPr>
            <w:tcW w:w="1075" w:type="dxa"/>
            <w:vAlign w:val="center"/>
          </w:tcPr>
          <w:p w:rsidR="002C19D3" w:rsidRDefault="00000000">
            <w:r>
              <w:t>3.96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2007@4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420.54</w:t>
            </w:r>
          </w:p>
        </w:tc>
        <w:tc>
          <w:tcPr>
            <w:tcW w:w="1075" w:type="dxa"/>
            <w:vAlign w:val="center"/>
          </w:tcPr>
          <w:p w:rsidR="002C19D3" w:rsidRDefault="00000000">
            <w:r>
              <w:t>4.54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2008@4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420.54</w:t>
            </w:r>
          </w:p>
        </w:tc>
        <w:tc>
          <w:tcPr>
            <w:tcW w:w="1075" w:type="dxa"/>
            <w:vAlign w:val="center"/>
          </w:tcPr>
          <w:p w:rsidR="002C19D3" w:rsidRDefault="00000000">
            <w:r>
              <w:t>3.32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2009@4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3.21</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2010@4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3.18</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2011@4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2012@4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2013@4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2014@4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3.38</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2015@4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3.46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2016@4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3.46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2017@4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3.33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2018@4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2.61</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2019@4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138.28</w:t>
            </w:r>
          </w:p>
        </w:tc>
        <w:tc>
          <w:tcPr>
            <w:tcW w:w="1075" w:type="dxa"/>
            <w:vAlign w:val="center"/>
          </w:tcPr>
          <w:p w:rsidR="002C19D3" w:rsidRDefault="00000000">
            <w:r>
              <w:t>2.73</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2020@4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2.92</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2021@4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3.00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2022@4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3.20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2023@4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2.09</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2024@4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33.26</w:t>
            </w:r>
          </w:p>
        </w:tc>
        <w:tc>
          <w:tcPr>
            <w:tcW w:w="1075" w:type="dxa"/>
            <w:vAlign w:val="center"/>
          </w:tcPr>
          <w:p w:rsidR="002C19D3" w:rsidRDefault="00000000">
            <w:r>
              <w:t>4.65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2026@4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3.50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2027@4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5.65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2028@4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3.83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2029@4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2.70</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2030@4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3.16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2031@4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4.92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2032@4</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1.86</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2034@4</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16.62</w:t>
            </w:r>
          </w:p>
        </w:tc>
        <w:tc>
          <w:tcPr>
            <w:tcW w:w="1075" w:type="dxa"/>
            <w:vAlign w:val="center"/>
          </w:tcPr>
          <w:p w:rsidR="002C19D3" w:rsidRDefault="00000000">
            <w:r>
              <w:t>1.71</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2035@4</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3.26</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2036@4</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1.90</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2037@4</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2.02</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restart"/>
            <w:vAlign w:val="center"/>
          </w:tcPr>
          <w:p w:rsidR="002C19D3" w:rsidRDefault="00000000">
            <w:r>
              <w:t>5</w:t>
            </w:r>
          </w:p>
        </w:tc>
        <w:tc>
          <w:tcPr>
            <w:tcW w:w="1075" w:type="dxa"/>
            <w:vAlign w:val="center"/>
          </w:tcPr>
          <w:p w:rsidR="002C19D3" w:rsidRDefault="00000000">
            <w:r>
              <w:t>2001@5</w:t>
            </w:r>
          </w:p>
        </w:tc>
        <w:tc>
          <w:tcPr>
            <w:tcW w:w="1075" w:type="dxa"/>
            <w:vAlign w:val="center"/>
          </w:tcPr>
          <w:p w:rsidR="002C19D3" w:rsidRDefault="00000000">
            <w:r>
              <w:t>走道</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2237.49</w:t>
            </w:r>
          </w:p>
        </w:tc>
        <w:tc>
          <w:tcPr>
            <w:tcW w:w="1075" w:type="dxa"/>
            <w:vAlign w:val="center"/>
          </w:tcPr>
          <w:p w:rsidR="002C19D3" w:rsidRDefault="00000000">
            <w:r>
              <w:t>2.98</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2002@5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702.70</w:t>
            </w:r>
          </w:p>
        </w:tc>
        <w:tc>
          <w:tcPr>
            <w:tcW w:w="1075" w:type="dxa"/>
            <w:vAlign w:val="center"/>
          </w:tcPr>
          <w:p w:rsidR="002C19D3" w:rsidRDefault="00000000">
            <w:r>
              <w:t>4.21</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2003@5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4.87</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2004@5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4.63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2005@5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3.80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2006@5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430.24</w:t>
            </w:r>
          </w:p>
        </w:tc>
        <w:tc>
          <w:tcPr>
            <w:tcW w:w="1075" w:type="dxa"/>
            <w:vAlign w:val="center"/>
          </w:tcPr>
          <w:p w:rsidR="002C19D3" w:rsidRDefault="00000000">
            <w:r>
              <w:t>3.95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2007@5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420.54</w:t>
            </w:r>
          </w:p>
        </w:tc>
        <w:tc>
          <w:tcPr>
            <w:tcW w:w="1075" w:type="dxa"/>
            <w:vAlign w:val="center"/>
          </w:tcPr>
          <w:p w:rsidR="002C19D3" w:rsidRDefault="00000000">
            <w:r>
              <w:t>4.54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2008@5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420.54</w:t>
            </w:r>
          </w:p>
        </w:tc>
        <w:tc>
          <w:tcPr>
            <w:tcW w:w="1075" w:type="dxa"/>
            <w:vAlign w:val="center"/>
          </w:tcPr>
          <w:p w:rsidR="002C19D3" w:rsidRDefault="00000000">
            <w:r>
              <w:t>3.32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2009@5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3.21</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2010@5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3.17</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2011@5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2012@5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2013@5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2014@5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3.38</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2015@5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3.46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2016@5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3.46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2017@5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3.33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2018@5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2.61</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2019@5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138.28</w:t>
            </w:r>
          </w:p>
        </w:tc>
        <w:tc>
          <w:tcPr>
            <w:tcW w:w="1075" w:type="dxa"/>
            <w:vAlign w:val="center"/>
          </w:tcPr>
          <w:p w:rsidR="002C19D3" w:rsidRDefault="00000000">
            <w:r>
              <w:t>2.73</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2020@5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2.92</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2021@5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3.00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2022@5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3.20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2023@5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2.09</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2024@5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33.26</w:t>
            </w:r>
          </w:p>
        </w:tc>
        <w:tc>
          <w:tcPr>
            <w:tcW w:w="1075" w:type="dxa"/>
            <w:vAlign w:val="center"/>
          </w:tcPr>
          <w:p w:rsidR="002C19D3" w:rsidRDefault="00000000">
            <w:r>
              <w:t>4.65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2026@5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3.49</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2027@5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5.64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2028@5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3.82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2029@5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2.70</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2030@5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3.17</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2031@5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4.92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2032@5</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1.87</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2034@5</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16.62</w:t>
            </w:r>
          </w:p>
        </w:tc>
        <w:tc>
          <w:tcPr>
            <w:tcW w:w="1075" w:type="dxa"/>
            <w:vAlign w:val="center"/>
          </w:tcPr>
          <w:p w:rsidR="002C19D3" w:rsidRDefault="00000000">
            <w:r>
              <w:t>1.71</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2035@5</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3.26</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2036@5</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1.90</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2037@5</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2.03</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restart"/>
            <w:vAlign w:val="center"/>
          </w:tcPr>
          <w:p w:rsidR="002C19D3" w:rsidRDefault="00000000">
            <w:r>
              <w:t>6</w:t>
            </w:r>
          </w:p>
        </w:tc>
        <w:tc>
          <w:tcPr>
            <w:tcW w:w="1075" w:type="dxa"/>
            <w:vAlign w:val="center"/>
          </w:tcPr>
          <w:p w:rsidR="002C19D3" w:rsidRDefault="00000000">
            <w:r>
              <w:t>2001@6</w:t>
            </w:r>
          </w:p>
        </w:tc>
        <w:tc>
          <w:tcPr>
            <w:tcW w:w="1075" w:type="dxa"/>
            <w:vAlign w:val="center"/>
          </w:tcPr>
          <w:p w:rsidR="002C19D3" w:rsidRDefault="00000000">
            <w:r>
              <w:t>走道</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2237.49</w:t>
            </w:r>
          </w:p>
        </w:tc>
        <w:tc>
          <w:tcPr>
            <w:tcW w:w="1075" w:type="dxa"/>
            <w:vAlign w:val="center"/>
          </w:tcPr>
          <w:p w:rsidR="002C19D3" w:rsidRDefault="00000000">
            <w:r>
              <w:t>2.93</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2002@6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702.70</w:t>
            </w:r>
          </w:p>
        </w:tc>
        <w:tc>
          <w:tcPr>
            <w:tcW w:w="1075" w:type="dxa"/>
            <w:vAlign w:val="center"/>
          </w:tcPr>
          <w:p w:rsidR="002C19D3" w:rsidRDefault="00000000">
            <w:r>
              <w:t>4.12</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2003@6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5.06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2004@6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4.79</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2005@6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430.32</w:t>
            </w:r>
          </w:p>
        </w:tc>
        <w:tc>
          <w:tcPr>
            <w:tcW w:w="1075" w:type="dxa"/>
            <w:vAlign w:val="center"/>
          </w:tcPr>
          <w:p w:rsidR="002C19D3" w:rsidRDefault="00000000">
            <w:r>
              <w:t>4.01</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2006@6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430.24</w:t>
            </w:r>
          </w:p>
        </w:tc>
        <w:tc>
          <w:tcPr>
            <w:tcW w:w="1075" w:type="dxa"/>
            <w:vAlign w:val="center"/>
          </w:tcPr>
          <w:p w:rsidR="002C19D3" w:rsidRDefault="00000000">
            <w:r>
              <w:t>4.06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2007@6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420.54</w:t>
            </w:r>
          </w:p>
        </w:tc>
        <w:tc>
          <w:tcPr>
            <w:tcW w:w="1075" w:type="dxa"/>
            <w:vAlign w:val="center"/>
          </w:tcPr>
          <w:p w:rsidR="002C19D3" w:rsidRDefault="00000000">
            <w:r>
              <w:t>4.44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2008@6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420.54</w:t>
            </w:r>
          </w:p>
        </w:tc>
        <w:tc>
          <w:tcPr>
            <w:tcW w:w="1075" w:type="dxa"/>
            <w:vAlign w:val="center"/>
          </w:tcPr>
          <w:p w:rsidR="002C19D3" w:rsidRDefault="00000000">
            <w:r>
              <w:t>3.27</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2009@6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3.18</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2010@6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3.15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2011@6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2012@6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3.21</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2013@6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138.32</w:t>
            </w:r>
          </w:p>
        </w:tc>
        <w:tc>
          <w:tcPr>
            <w:tcW w:w="1075" w:type="dxa"/>
            <w:vAlign w:val="center"/>
          </w:tcPr>
          <w:p w:rsidR="002C19D3" w:rsidRDefault="00000000">
            <w:r>
              <w:t>3.27</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2014@6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3.38</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2015@6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3.44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2016@6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3.44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2017@6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3.36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2018@6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138.30</w:t>
            </w:r>
          </w:p>
        </w:tc>
        <w:tc>
          <w:tcPr>
            <w:tcW w:w="1075" w:type="dxa"/>
            <w:vAlign w:val="center"/>
          </w:tcPr>
          <w:p w:rsidR="002C19D3" w:rsidRDefault="00000000">
            <w:r>
              <w:t>2.65</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2019@6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138.28</w:t>
            </w:r>
          </w:p>
        </w:tc>
        <w:tc>
          <w:tcPr>
            <w:tcW w:w="1075" w:type="dxa"/>
            <w:vAlign w:val="center"/>
          </w:tcPr>
          <w:p w:rsidR="002C19D3" w:rsidRDefault="00000000">
            <w:r>
              <w:t>2.76</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2020@6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2.98</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2021@6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3.04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2022@6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3.25</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2023@6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67.74</w:t>
            </w:r>
          </w:p>
        </w:tc>
        <w:tc>
          <w:tcPr>
            <w:tcW w:w="1075" w:type="dxa"/>
            <w:vAlign w:val="center"/>
          </w:tcPr>
          <w:p w:rsidR="002C19D3" w:rsidRDefault="00000000">
            <w:r>
              <w:t>2.20</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2024@6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33.26</w:t>
            </w:r>
          </w:p>
        </w:tc>
        <w:tc>
          <w:tcPr>
            <w:tcW w:w="1075" w:type="dxa"/>
            <w:vAlign w:val="center"/>
          </w:tcPr>
          <w:p w:rsidR="002C19D3" w:rsidRDefault="00000000">
            <w:r>
              <w:t>4.79</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2026@6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3.56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2027@6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5.76</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2028@6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4.00</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2029@6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2.80</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2030@6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3.23</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2031@6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5.04</w:t>
            </w:r>
          </w:p>
        </w:tc>
        <w:tc>
          <w:tcPr>
            <w:tcW w:w="1301" w:type="dxa"/>
            <w:vAlign w:val="center"/>
          </w:tcPr>
          <w:p w:rsidR="002C19D3" w:rsidRDefault="00000000">
            <w:r>
              <w:t>3.00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2032@6</w:t>
            </w:r>
          </w:p>
        </w:tc>
        <w:tc>
          <w:tcPr>
            <w:tcW w:w="1075" w:type="dxa"/>
            <w:vAlign w:val="center"/>
          </w:tcPr>
          <w:p w:rsidR="002C19D3" w:rsidRDefault="00000000">
            <w:r>
              <w:t>办公室</w:t>
            </w:r>
          </w:p>
        </w:tc>
        <w:tc>
          <w:tcPr>
            <w:tcW w:w="1075" w:type="dxa"/>
            <w:vAlign w:val="center"/>
          </w:tcPr>
          <w:p w:rsidR="002C19D3" w:rsidRDefault="00000000">
            <w:r>
              <w:t>III</w:t>
            </w:r>
          </w:p>
        </w:tc>
        <w:tc>
          <w:tcPr>
            <w:tcW w:w="1075" w:type="dxa"/>
            <w:vAlign w:val="center"/>
          </w:tcPr>
          <w:p w:rsidR="002C19D3" w:rsidRDefault="00000000">
            <w:r>
              <w:t>侧面</w:t>
            </w:r>
          </w:p>
        </w:tc>
        <w:tc>
          <w:tcPr>
            <w:tcW w:w="1075" w:type="dxa"/>
            <w:vAlign w:val="center"/>
          </w:tcPr>
          <w:p w:rsidR="002C19D3" w:rsidRDefault="00000000">
            <w:r>
              <w:t>33.18</w:t>
            </w:r>
          </w:p>
        </w:tc>
        <w:tc>
          <w:tcPr>
            <w:tcW w:w="1075" w:type="dxa"/>
            <w:vAlign w:val="center"/>
          </w:tcPr>
          <w:p w:rsidR="002C19D3" w:rsidRDefault="00000000">
            <w:r>
              <w:t>1.97</w:t>
            </w:r>
          </w:p>
        </w:tc>
        <w:tc>
          <w:tcPr>
            <w:tcW w:w="1301" w:type="dxa"/>
            <w:vAlign w:val="center"/>
          </w:tcPr>
          <w:p w:rsidR="002C19D3" w:rsidRDefault="00000000">
            <w:r>
              <w:t>3.00</w:t>
            </w:r>
          </w:p>
        </w:tc>
        <w:tc>
          <w:tcPr>
            <w:tcW w:w="922" w:type="dxa"/>
            <w:vAlign w:val="center"/>
          </w:tcPr>
          <w:p w:rsidR="002C19D3" w:rsidRDefault="00000000">
            <w:r>
              <w:rPr>
                <w:color w:val="FF00FF"/>
              </w:rPr>
              <w:t>不满足</w:t>
            </w:r>
          </w:p>
        </w:tc>
      </w:tr>
      <w:tr w:rsidR="002C19D3">
        <w:tc>
          <w:tcPr>
            <w:tcW w:w="650" w:type="dxa"/>
            <w:vMerge/>
            <w:vAlign w:val="center"/>
          </w:tcPr>
          <w:p w:rsidR="002C19D3" w:rsidRDefault="002C19D3"/>
        </w:tc>
        <w:tc>
          <w:tcPr>
            <w:tcW w:w="1075" w:type="dxa"/>
            <w:vAlign w:val="center"/>
          </w:tcPr>
          <w:p w:rsidR="002C19D3" w:rsidRDefault="00000000">
            <w:r>
              <w:t>2034@6</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16.62</w:t>
            </w:r>
          </w:p>
        </w:tc>
        <w:tc>
          <w:tcPr>
            <w:tcW w:w="1075" w:type="dxa"/>
            <w:vAlign w:val="center"/>
          </w:tcPr>
          <w:p w:rsidR="002C19D3" w:rsidRDefault="00000000">
            <w:r>
              <w:t>1.80</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2035@6</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3.30</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2036@6</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1.97</w:t>
            </w:r>
          </w:p>
        </w:tc>
        <w:tc>
          <w:tcPr>
            <w:tcW w:w="1301" w:type="dxa"/>
            <w:vAlign w:val="center"/>
          </w:tcPr>
          <w:p w:rsidR="002C19D3" w:rsidRDefault="00000000">
            <w:r>
              <w:t>1.00</w:t>
            </w:r>
          </w:p>
        </w:tc>
        <w:tc>
          <w:tcPr>
            <w:tcW w:w="922" w:type="dxa"/>
            <w:vAlign w:val="center"/>
          </w:tcPr>
          <w:p w:rsidR="002C19D3" w:rsidRDefault="00000000">
            <w:r>
              <w:t>满足</w:t>
            </w:r>
          </w:p>
        </w:tc>
      </w:tr>
      <w:tr w:rsidR="002C19D3">
        <w:tc>
          <w:tcPr>
            <w:tcW w:w="650" w:type="dxa"/>
            <w:vMerge/>
            <w:vAlign w:val="center"/>
          </w:tcPr>
          <w:p w:rsidR="002C19D3" w:rsidRDefault="002C19D3"/>
        </w:tc>
        <w:tc>
          <w:tcPr>
            <w:tcW w:w="1075" w:type="dxa"/>
            <w:vAlign w:val="center"/>
          </w:tcPr>
          <w:p w:rsidR="002C19D3" w:rsidRDefault="00000000">
            <w:r>
              <w:t>2037@6</w:t>
            </w:r>
          </w:p>
        </w:tc>
        <w:tc>
          <w:tcPr>
            <w:tcW w:w="1075" w:type="dxa"/>
            <w:vAlign w:val="center"/>
          </w:tcPr>
          <w:p w:rsidR="002C19D3" w:rsidRDefault="00000000">
            <w:r>
              <w:t>楼梯间</w:t>
            </w:r>
          </w:p>
        </w:tc>
        <w:tc>
          <w:tcPr>
            <w:tcW w:w="1075" w:type="dxa"/>
            <w:vAlign w:val="center"/>
          </w:tcPr>
          <w:p w:rsidR="002C19D3" w:rsidRDefault="00000000">
            <w:r>
              <w:t>V</w:t>
            </w:r>
          </w:p>
        </w:tc>
        <w:tc>
          <w:tcPr>
            <w:tcW w:w="1075" w:type="dxa"/>
            <w:vAlign w:val="center"/>
          </w:tcPr>
          <w:p w:rsidR="002C19D3" w:rsidRDefault="00000000">
            <w:r>
              <w:t>侧面</w:t>
            </w:r>
          </w:p>
        </w:tc>
        <w:tc>
          <w:tcPr>
            <w:tcW w:w="1075" w:type="dxa"/>
            <w:vAlign w:val="center"/>
          </w:tcPr>
          <w:p w:rsidR="002C19D3" w:rsidRDefault="00000000">
            <w:r>
              <w:t>16.59</w:t>
            </w:r>
          </w:p>
        </w:tc>
        <w:tc>
          <w:tcPr>
            <w:tcW w:w="1075" w:type="dxa"/>
            <w:vAlign w:val="center"/>
          </w:tcPr>
          <w:p w:rsidR="002C19D3" w:rsidRDefault="00000000">
            <w:r>
              <w:t>2.10</w:t>
            </w:r>
          </w:p>
        </w:tc>
        <w:tc>
          <w:tcPr>
            <w:tcW w:w="1301" w:type="dxa"/>
            <w:vAlign w:val="center"/>
          </w:tcPr>
          <w:p w:rsidR="002C19D3" w:rsidRDefault="00000000">
            <w:r>
              <w:t>1.00</w:t>
            </w:r>
          </w:p>
        </w:tc>
        <w:tc>
          <w:tcPr>
            <w:tcW w:w="922" w:type="dxa"/>
            <w:vAlign w:val="center"/>
          </w:tcPr>
          <w:p w:rsidR="002C19D3" w:rsidRDefault="00000000">
            <w: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75" w:name="_Toc159145496"/>
      <w:r>
        <w:rPr>
          <w:rFonts w:hint="eastAsia"/>
        </w:rPr>
        <w:lastRenderedPageBreak/>
        <w:t>采光</w:t>
      </w:r>
      <w:r>
        <w:t>效果分析</w:t>
      </w:r>
      <w:r>
        <w:rPr>
          <w:rFonts w:hint="eastAsia"/>
        </w:rPr>
        <w:t>彩图</w:t>
      </w:r>
      <w:bookmarkEnd w:id="75"/>
    </w:p>
    <w:p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141CC8" w:rsidP="00681841">
      <w:bookmarkStart w:id="76" w:name="彩图"/>
      <w:bookmarkEnd w:id="76"/>
      <w:r w:rsidRPr="00141CC8">
        <w:rPr>
          <w:rFonts w:hint="eastAsia"/>
        </w:rPr>
        <w:t xml:space="preserve"> </w:t>
      </w:r>
    </w:p>
    <w:p w:rsidR="005B290E" w:rsidRPr="00750C4B" w:rsidRDefault="005B290E" w:rsidP="00750C4B">
      <w:r>
        <w:rPr>
          <w:noProof/>
        </w:rPr>
        <w:drawing>
          <wp:inline distT="0" distB="0" distL="0" distR="0">
            <wp:extent cx="5667375" cy="46196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619625"/>
                    </a:xfrm>
                    <a:prstGeom prst="rect">
                      <a:avLst/>
                    </a:prstGeom>
                  </pic:spPr>
                </pic:pic>
              </a:graphicData>
            </a:graphic>
          </wp:inline>
        </w:drawing>
      </w:r>
    </w:p>
    <w:p w:rsidR="002C19D3" w:rsidRDefault="00000000">
      <w:r>
        <w:t>1层</w:t>
      </w:r>
    </w:p>
    <w:p w:rsidR="002C19D3" w:rsidRDefault="00000000">
      <w:r>
        <w:rPr>
          <w:noProof/>
        </w:rPr>
        <w:lastRenderedPageBreak/>
        <w:drawing>
          <wp:inline distT="0" distB="0" distL="0" distR="0">
            <wp:extent cx="5667375" cy="46005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00575"/>
                    </a:xfrm>
                    <a:prstGeom prst="rect">
                      <a:avLst/>
                    </a:prstGeom>
                  </pic:spPr>
                </pic:pic>
              </a:graphicData>
            </a:graphic>
          </wp:inline>
        </w:drawing>
      </w:r>
    </w:p>
    <w:p w:rsidR="002C19D3" w:rsidRDefault="00000000">
      <w:r>
        <w:t>2层</w:t>
      </w:r>
    </w:p>
    <w:p w:rsidR="002C19D3" w:rsidRDefault="002C19D3"/>
    <w:p w:rsidR="008F0010" w:rsidRDefault="00A96DD2" w:rsidP="005B290E">
      <w:pPr>
        <w:pStyle w:val="1"/>
        <w:ind w:left="432" w:hanging="432"/>
      </w:pPr>
      <w:bookmarkStart w:id="77" w:name="_Toc159145497"/>
      <w:r>
        <w:rPr>
          <w:rFonts w:hint="eastAsia"/>
        </w:rPr>
        <w:t>结论</w:t>
      </w:r>
      <w:bookmarkEnd w:id="77"/>
    </w:p>
    <w:p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78" w:name="综述"/>
      <w:bookmarkEnd w:id="78"/>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2C19D3">
        <w:tc>
          <w:tcPr>
            <w:tcW w:w="1301" w:type="dxa"/>
            <w:shd w:val="clear" w:color="auto" w:fill="E6E6E6"/>
            <w:vAlign w:val="center"/>
          </w:tcPr>
          <w:p w:rsidR="002C19D3" w:rsidRDefault="00000000">
            <w:r>
              <w:t>房间/面积</w:t>
            </w:r>
          </w:p>
        </w:tc>
        <w:tc>
          <w:tcPr>
            <w:tcW w:w="1131" w:type="dxa"/>
            <w:shd w:val="clear" w:color="auto" w:fill="E6E6E6"/>
            <w:vAlign w:val="center"/>
          </w:tcPr>
          <w:p w:rsidR="002C19D3" w:rsidRDefault="00000000">
            <w:r>
              <w:t>总数</w:t>
            </w:r>
          </w:p>
        </w:tc>
        <w:tc>
          <w:tcPr>
            <w:tcW w:w="1075" w:type="dxa"/>
            <w:shd w:val="clear" w:color="auto" w:fill="E6E6E6"/>
            <w:vAlign w:val="center"/>
          </w:tcPr>
          <w:p w:rsidR="002C19D3" w:rsidRDefault="00000000">
            <w:r>
              <w:t>满足要求数量</w:t>
            </w:r>
          </w:p>
        </w:tc>
        <w:tc>
          <w:tcPr>
            <w:tcW w:w="1075" w:type="dxa"/>
            <w:shd w:val="clear" w:color="auto" w:fill="E6E6E6"/>
            <w:vAlign w:val="center"/>
          </w:tcPr>
          <w:p w:rsidR="002C19D3" w:rsidRDefault="00000000">
            <w:r>
              <w:t>满足要求比例(%)</w:t>
            </w:r>
          </w:p>
        </w:tc>
        <w:tc>
          <w:tcPr>
            <w:tcW w:w="2433" w:type="dxa"/>
            <w:shd w:val="clear" w:color="auto" w:fill="E6E6E6"/>
            <w:vAlign w:val="center"/>
          </w:tcPr>
          <w:p w:rsidR="002C19D3" w:rsidRDefault="00000000">
            <w:r>
              <w:t>不满足非强条的</w:t>
            </w:r>
            <w:r>
              <w:br/>
              <w:t>房间/户型</w:t>
            </w:r>
          </w:p>
        </w:tc>
        <w:tc>
          <w:tcPr>
            <w:tcW w:w="2263" w:type="dxa"/>
            <w:shd w:val="clear" w:color="auto" w:fill="E6E6E6"/>
            <w:vAlign w:val="center"/>
          </w:tcPr>
          <w:p w:rsidR="002C19D3" w:rsidRDefault="00000000">
            <w:r>
              <w:t>不满足强条的</w:t>
            </w:r>
            <w:r>
              <w:br/>
              <w:t>房间/户型</w:t>
            </w:r>
          </w:p>
        </w:tc>
      </w:tr>
      <w:tr w:rsidR="002C19D3">
        <w:tc>
          <w:tcPr>
            <w:tcW w:w="1301" w:type="dxa"/>
            <w:vAlign w:val="center"/>
          </w:tcPr>
          <w:p w:rsidR="002C19D3" w:rsidRDefault="00000000">
            <w:r>
              <w:t>房间(个)</w:t>
            </w:r>
          </w:p>
        </w:tc>
        <w:tc>
          <w:tcPr>
            <w:tcW w:w="1131" w:type="dxa"/>
            <w:vAlign w:val="center"/>
          </w:tcPr>
          <w:p w:rsidR="002C19D3" w:rsidRDefault="00000000">
            <w:r>
              <w:t>184</w:t>
            </w:r>
          </w:p>
        </w:tc>
        <w:tc>
          <w:tcPr>
            <w:tcW w:w="1075" w:type="dxa"/>
            <w:vAlign w:val="center"/>
          </w:tcPr>
          <w:p w:rsidR="002C19D3" w:rsidRDefault="00000000">
            <w:r>
              <w:t>154</w:t>
            </w:r>
          </w:p>
        </w:tc>
        <w:tc>
          <w:tcPr>
            <w:tcW w:w="1075" w:type="dxa"/>
            <w:vAlign w:val="center"/>
          </w:tcPr>
          <w:p w:rsidR="002C19D3" w:rsidRDefault="00000000">
            <w:r>
              <w:t>83.70</w:t>
            </w:r>
          </w:p>
        </w:tc>
        <w:tc>
          <w:tcPr>
            <w:tcW w:w="2433" w:type="dxa"/>
            <w:vAlign w:val="center"/>
          </w:tcPr>
          <w:p w:rsidR="002C19D3" w:rsidRDefault="00000000">
            <w:r>
              <w:rPr>
                <w:color w:val="FF00FF"/>
              </w:rPr>
              <w:t>2018@2 2019@2 2020@2 2023@2 2029@2 2032@2 2018@3 2019@3 2020@3 2023@3 ……</w:t>
            </w:r>
            <w:r>
              <w:rPr>
                <w:color w:val="FF00FF"/>
              </w:rPr>
              <w:br/>
              <w:t>不满足的房间超过10个</w:t>
            </w:r>
          </w:p>
        </w:tc>
        <w:tc>
          <w:tcPr>
            <w:tcW w:w="2263" w:type="dxa"/>
            <w:vAlign w:val="center"/>
          </w:tcPr>
          <w:p w:rsidR="002C19D3" w:rsidRDefault="002C19D3"/>
        </w:tc>
      </w:tr>
      <w:tr w:rsidR="002C19D3">
        <w:tc>
          <w:tcPr>
            <w:tcW w:w="1301" w:type="dxa"/>
            <w:vAlign w:val="center"/>
          </w:tcPr>
          <w:p w:rsidR="002C19D3" w:rsidRDefault="00000000">
            <w:r>
              <w:t>采光面积(㎡)</w:t>
            </w:r>
          </w:p>
        </w:tc>
        <w:tc>
          <w:tcPr>
            <w:tcW w:w="1131" w:type="dxa"/>
            <w:vAlign w:val="center"/>
          </w:tcPr>
          <w:p w:rsidR="002C19D3" w:rsidRDefault="00000000">
            <w:r>
              <w:t>45977.08</w:t>
            </w:r>
          </w:p>
        </w:tc>
        <w:tc>
          <w:tcPr>
            <w:tcW w:w="1075" w:type="dxa"/>
            <w:vAlign w:val="center"/>
          </w:tcPr>
          <w:p w:rsidR="002C19D3" w:rsidRDefault="00000000">
            <w:r>
              <w:t>43585.04</w:t>
            </w:r>
          </w:p>
        </w:tc>
        <w:tc>
          <w:tcPr>
            <w:tcW w:w="1075" w:type="dxa"/>
            <w:vAlign w:val="center"/>
          </w:tcPr>
          <w:p w:rsidR="002C19D3" w:rsidRDefault="00000000">
            <w:r>
              <w:t>94.80</w:t>
            </w:r>
          </w:p>
        </w:tc>
        <w:tc>
          <w:tcPr>
            <w:tcW w:w="2433" w:type="dxa"/>
            <w:vAlign w:val="center"/>
          </w:tcPr>
          <w:p w:rsidR="002C19D3" w:rsidRDefault="00000000">
            <w:r>
              <w:t>－－</w:t>
            </w:r>
          </w:p>
        </w:tc>
        <w:tc>
          <w:tcPr>
            <w:tcW w:w="2263" w:type="dxa"/>
            <w:vAlign w:val="center"/>
          </w:tcPr>
          <w:p w:rsidR="002C19D3" w:rsidRDefault="00000000">
            <w:r>
              <w:t>－－</w:t>
            </w:r>
          </w:p>
        </w:tc>
      </w:tr>
    </w:tbl>
    <w:p w:rsidR="000819B3" w:rsidRPr="00A96DD2" w:rsidRDefault="000819B3" w:rsidP="000819B3">
      <w:pPr>
        <w:rPr>
          <w:lang w:val="en-US"/>
        </w:rPr>
      </w:pPr>
    </w:p>
    <w:p w:rsidR="00206942" w:rsidRDefault="00206942" w:rsidP="00206942">
      <w:pPr>
        <w:pStyle w:val="a0"/>
        <w:rPr>
          <w:lang w:val="en-US"/>
        </w:rPr>
        <w:sectPr w:rsidR="00206942" w:rsidSect="00063D05">
          <w:footerReference w:type="default" r:id="rId14"/>
          <w:pgSz w:w="11906" w:h="16838"/>
          <w:pgMar w:top="1440" w:right="1418" w:bottom="1440" w:left="1418" w:header="851" w:footer="992" w:gutter="0"/>
          <w:cols w:space="425"/>
          <w:docGrid w:type="lines" w:linePitch="312"/>
        </w:sectPr>
      </w:pPr>
    </w:p>
    <w:p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79" w:name="总平面图"/>
      <w:bookmarkEnd w:id="79"/>
      <w:r>
        <w:rPr>
          <w:noProof/>
        </w:rPr>
        <w:drawing>
          <wp:inline distT="0" distB="0" distL="0" distR="0">
            <wp:extent cx="5667375" cy="39147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914775"/>
                    </a:xfrm>
                    <a:prstGeom prst="rect">
                      <a:avLst/>
                    </a:prstGeom>
                  </pic:spPr>
                </pic:pic>
              </a:graphicData>
            </a:graphic>
          </wp:inline>
        </w:drawing>
      </w:r>
    </w:p>
    <w:p w:rsidR="002C19D3" w:rsidRDefault="002C19D3">
      <w:pPr>
        <w:pStyle w:val="a0"/>
        <w:jc w:val="center"/>
        <w:rPr>
          <w:sz w:val="28"/>
          <w:szCs w:val="28"/>
          <w:lang w:val="en-US"/>
        </w:rPr>
      </w:pPr>
    </w:p>
    <w:p w:rsidR="00C85350" w:rsidRPr="00802B5F" w:rsidRDefault="00C85350" w:rsidP="00802B5F"/>
    <w:sectPr w:rsidR="00C85350" w:rsidRPr="00802B5F" w:rsidSect="00063D0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3D05" w:rsidRDefault="00063D05" w:rsidP="00203A7D">
      <w:r>
        <w:separator/>
      </w:r>
    </w:p>
  </w:endnote>
  <w:endnote w:type="continuationSeparator" w:id="0">
    <w:p w:rsidR="00063D05" w:rsidRDefault="00063D0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3D05" w:rsidRDefault="00063D05" w:rsidP="00203A7D">
      <w:r>
        <w:separator/>
      </w:r>
    </w:p>
  </w:footnote>
  <w:footnote w:type="continuationSeparator" w:id="0">
    <w:p w:rsidR="00063D05" w:rsidRDefault="00063D0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20B" w:rsidRPr="0021557F" w:rsidRDefault="00DC720B" w:rsidP="0021557F">
    <w:pPr>
      <w:pStyle w:val="a4"/>
      <w:pBdr>
        <w:bottom w:val="single" w:sz="6" w:space="2" w:color="auto"/>
      </w:pBdr>
      <w:jc w:val="left"/>
    </w:pPr>
    <w:r>
      <w:rPr>
        <w:noProof/>
        <w:lang w:val="en-US"/>
      </w:rPr>
      <w:drawing>
        <wp:inline distT="0" distB="0" distL="0" distR="0" wp14:anchorId="4ECD10E7" wp14:editId="2C0E4895">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180847745">
    <w:abstractNumId w:val="0"/>
  </w:num>
  <w:num w:numId="2" w16cid:durableId="2033653379">
    <w:abstractNumId w:val="8"/>
  </w:num>
  <w:num w:numId="3" w16cid:durableId="493378493">
    <w:abstractNumId w:val="2"/>
  </w:num>
  <w:num w:numId="4" w16cid:durableId="736441685">
    <w:abstractNumId w:val="10"/>
  </w:num>
  <w:num w:numId="5" w16cid:durableId="1046872457">
    <w:abstractNumId w:val="4"/>
  </w:num>
  <w:num w:numId="6" w16cid:durableId="975452150">
    <w:abstractNumId w:val="5"/>
  </w:num>
  <w:num w:numId="7" w16cid:durableId="1536040537">
    <w:abstractNumId w:val="0"/>
  </w:num>
  <w:num w:numId="8" w16cid:durableId="1166550149">
    <w:abstractNumId w:val="0"/>
  </w:num>
  <w:num w:numId="9" w16cid:durableId="1330907332">
    <w:abstractNumId w:val="0"/>
  </w:num>
  <w:num w:numId="10" w16cid:durableId="2087220248">
    <w:abstractNumId w:val="0"/>
  </w:num>
  <w:num w:numId="11" w16cid:durableId="325744003">
    <w:abstractNumId w:val="0"/>
  </w:num>
  <w:num w:numId="12" w16cid:durableId="541595347">
    <w:abstractNumId w:val="0"/>
  </w:num>
  <w:num w:numId="13" w16cid:durableId="1740521111">
    <w:abstractNumId w:val="0"/>
  </w:num>
  <w:num w:numId="14" w16cid:durableId="1284657299">
    <w:abstractNumId w:val="0"/>
  </w:num>
  <w:num w:numId="15" w16cid:durableId="1839809655">
    <w:abstractNumId w:val="0"/>
  </w:num>
  <w:num w:numId="16" w16cid:durableId="1772042150">
    <w:abstractNumId w:val="0"/>
  </w:num>
  <w:num w:numId="17" w16cid:durableId="1684700604">
    <w:abstractNumId w:val="0"/>
  </w:num>
  <w:num w:numId="18" w16cid:durableId="169487250">
    <w:abstractNumId w:val="0"/>
  </w:num>
  <w:num w:numId="19" w16cid:durableId="1594700430">
    <w:abstractNumId w:val="1"/>
  </w:num>
  <w:num w:numId="20" w16cid:durableId="1596204924">
    <w:abstractNumId w:val="0"/>
  </w:num>
  <w:num w:numId="21" w16cid:durableId="911550967">
    <w:abstractNumId w:val="0"/>
  </w:num>
  <w:num w:numId="22" w16cid:durableId="1878658442">
    <w:abstractNumId w:val="0"/>
  </w:num>
  <w:num w:numId="23" w16cid:durableId="1131094100">
    <w:abstractNumId w:val="0"/>
  </w:num>
  <w:num w:numId="24" w16cid:durableId="437062438">
    <w:abstractNumId w:val="0"/>
  </w:num>
  <w:num w:numId="25" w16cid:durableId="15940479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4210683">
    <w:abstractNumId w:val="0"/>
  </w:num>
  <w:num w:numId="27" w16cid:durableId="1370956340">
    <w:abstractNumId w:val="0"/>
  </w:num>
  <w:num w:numId="28" w16cid:durableId="799494192">
    <w:abstractNumId w:val="0"/>
  </w:num>
  <w:num w:numId="29" w16cid:durableId="1897202229">
    <w:abstractNumId w:val="0"/>
  </w:num>
  <w:num w:numId="30" w16cid:durableId="905215586">
    <w:abstractNumId w:val="0"/>
  </w:num>
  <w:num w:numId="31" w16cid:durableId="1437290004">
    <w:abstractNumId w:val="0"/>
  </w:num>
  <w:num w:numId="32" w16cid:durableId="1800108795">
    <w:abstractNumId w:val="0"/>
  </w:num>
  <w:num w:numId="33" w16cid:durableId="98838572">
    <w:abstractNumId w:val="3"/>
  </w:num>
  <w:num w:numId="34" w16cid:durableId="2098479620">
    <w:abstractNumId w:val="9"/>
  </w:num>
  <w:num w:numId="35" w16cid:durableId="1265924212">
    <w:abstractNumId w:val="7"/>
  </w:num>
  <w:num w:numId="36" w16cid:durableId="1229262187">
    <w:abstractNumId w:val="11"/>
  </w:num>
  <w:num w:numId="37" w16cid:durableId="1132551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C7"/>
    <w:rsid w:val="0000161E"/>
    <w:rsid w:val="00002EDA"/>
    <w:rsid w:val="00003F3F"/>
    <w:rsid w:val="00026821"/>
    <w:rsid w:val="00037A4C"/>
    <w:rsid w:val="000574BA"/>
    <w:rsid w:val="000631B3"/>
    <w:rsid w:val="00063D05"/>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C19D3"/>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C7"/>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5:chartTrackingRefBased/>
  <w15:docId w15:val="{5BBFAE42-735E-45B8-A1D2-05610892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16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tmp163</Template>
  <TotalTime>1</TotalTime>
  <Pages>14</Pages>
  <Words>1831</Words>
  <Characters>10440</Characters>
  <Application>Microsoft Office Word</Application>
  <DocSecurity>0</DocSecurity>
  <Lines>87</Lines>
  <Paragraphs>24</Paragraphs>
  <ScaleCrop>false</ScaleCrop>
  <Company>ths</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keyi8888</dc:creator>
  <cp:keywords/>
  <dc:description/>
  <cp:lastModifiedBy>keyi8888</cp:lastModifiedBy>
  <cp:revision>1</cp:revision>
  <cp:lastPrinted>1899-12-31T16:00:00Z</cp:lastPrinted>
  <dcterms:created xsi:type="dcterms:W3CDTF">2024-02-18T02:44:00Z</dcterms:created>
  <dcterms:modified xsi:type="dcterms:W3CDTF">2024-02-18T02:45:00Z</dcterms:modified>
</cp:coreProperties>
</file>