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书盈村坞，绿蕴书塾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706110" cy="3209290"/>
            <wp:effectExtent l="0" t="0" r="8890" b="6350"/>
            <wp:docPr id="3" name="图片 3" descr="1a0bc8b7dc5fbc838b9c2b7a737cb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a0bc8b7dc5fbc838b9c2b7a737cb5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6110" cy="3209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业主单位：德惠第六小学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设计单位：吉林建筑大学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咨询单位：吉林建筑大学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项目地址：吉林省-长春市-德惠市-东光明街589号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报告日期：2024年2月10日</w:t>
      </w:r>
    </w:p>
    <w:p/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ab/>
        <w:t>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项目名称：书盈村坞，绿蕴书塾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依据标准：《绿色建筑评价标准》GB/T 50378-2019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lowKashida"/>
            </w:pP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150"/>
        <w:gridCol w:w="1600"/>
        <w:gridCol w:w="300"/>
        <w:gridCol w:w="1450"/>
        <w:gridCol w:w="450"/>
        <w:gridCol w:w="1300"/>
        <w:gridCol w:w="6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jc w:val="center"/>
        </w:trP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围护结构提高21%或负荷降低%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围护结构提高20%或负荷降低15%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22%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25%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达到高要求标准限值</w:t>
            </w:r>
          </w:p>
        </w:tc>
        <w:tc>
          <w:tcPr>
            <w:tcW w:w="190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</w:t>
            </w:r>
          </w:p>
        </w:tc>
      </w:tr>
    </w:tbl>
    <w:p>
      <w:pPr>
        <w:jc w:val="left"/>
      </w:pPr>
    </w:p>
    <w:p>
      <w:pPr>
        <w:jc w:val="center"/>
      </w:pPr>
    </w:p>
    <w:p>
      <w:pPr>
        <w:jc w:val="center"/>
      </w:pP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000"/>
        <w:gridCol w:w="1000"/>
        <w:gridCol w:w="1000"/>
        <w:gridCol w:w="1000"/>
        <w:gridCol w:w="1000"/>
        <w:gridCol w:w="100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63.0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累计分</w:t>
            </w:r>
          </w:p>
        </w:tc>
        <w:tc>
          <w:tcPr>
            <w:tcW w:w="1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945.0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/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7605"/>
            <wp:effectExtent l="0" t="0" r="0" b="0"/>
            <wp:docPr id="2" name="Filename hint" descr="Alternative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name hint" descr="Alternative tex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</w:t>
      </w:r>
      <w:r>
        <w:rPr>
          <w:rFonts w:hint="eastAsia" w:ascii="宋体" w:hAnsi="宋体"/>
          <w:b/>
          <w:bCs/>
          <w:color w:val="000000"/>
          <w:sz w:val="24"/>
          <w:szCs w:val="24"/>
        </w:rPr>
        <w:tab/>
        <w:t>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167"/>
        <w:gridCol w:w="913"/>
        <w:gridCol w:w="2899"/>
        <w:gridCol w:w="959"/>
        <w:gridCol w:w="9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/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5"/>
        <w:gridCol w:w="1164"/>
        <w:gridCol w:w="943"/>
        <w:gridCol w:w="2887"/>
        <w:gridCol w:w="957"/>
        <w:gridCol w:w="957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/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156"/>
        <w:gridCol w:w="942"/>
        <w:gridCol w:w="2926"/>
        <w:gridCol w:w="951"/>
        <w:gridCol w:w="951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/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1140"/>
        <w:gridCol w:w="939"/>
        <w:gridCol w:w="2809"/>
        <w:gridCol w:w="940"/>
        <w:gridCol w:w="9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</w:tbl>
    <w:p/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167"/>
        <w:gridCol w:w="913"/>
        <w:gridCol w:w="2899"/>
        <w:gridCol w:w="959"/>
        <w:gridCol w:w="9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/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tblStyle w:val="11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1160"/>
        <w:gridCol w:w="942"/>
        <w:gridCol w:w="2907"/>
        <w:gridCol w:w="954"/>
        <w:gridCol w:w="95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/>
    <w:sectPr>
      <w:headerReference r:id="rId5" w:type="default"/>
      <w:footerReference r:id="rId6" w:type="default"/>
      <w:pgSz w:w="11907" w:h="16839"/>
      <w:pgMar w:top="5" w:right="1440" w:bottom="5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 \* MERGEFORMAT </w:instrText>
    </w:r>
    <w:r>
      <w:fldChar w:fldCharType="end"/>
    </w:r>
    <w:r>
      <w:t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docVars>
    <w:docVar w:name="commondata" w:val="eyJoZGlkIjoiZDRhNDc3OGI2MjI4NzYzYWJlNzBmMjZiMzE4NmFmMjgifQ=="/>
  </w:docVars>
  <w:rsids>
    <w:rsidRoot w:val="00000000"/>
    <w:rsid w:val="26073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unhideWhenUsed/>
    <w:qFormat/>
    <w:uiPriority w:val="99"/>
    <w:pPr>
      <w:ind w:left="720"/>
    </w:pPr>
  </w:style>
  <w:style w:type="paragraph" w:styleId="7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8">
    <w:name w:val="header"/>
    <w:basedOn w:val="1"/>
    <w:link w:val="16"/>
    <w:autoRedefine/>
    <w:unhideWhenUsed/>
    <w:qFormat/>
    <w:uiPriority w:val="99"/>
    <w:pPr>
      <w:tabs>
        <w:tab w:val="center" w:pos="4680"/>
        <w:tab w:val="right" w:pos="9360"/>
      </w:tabs>
    </w:pPr>
  </w:style>
  <w:style w:type="paragraph" w:styleId="9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0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2">
    <w:name w:val="Table Grid"/>
    <w:basedOn w:val="11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Emphasis"/>
    <w:basedOn w:val="13"/>
    <w:qFormat/>
    <w:uiPriority w:val="20"/>
    <w:rPr>
      <w:i/>
      <w:iCs/>
    </w:rPr>
  </w:style>
  <w:style w:type="character" w:styleId="15">
    <w:name w:val="Hyperlink"/>
    <w:basedOn w:val="13"/>
    <w:unhideWhenUsed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link w:val="8"/>
    <w:autoRedefine/>
    <w:qFormat/>
    <w:uiPriority w:val="99"/>
  </w:style>
  <w:style w:type="character" w:customStyle="1" w:styleId="17">
    <w:name w:val="Heading 1 Char"/>
    <w:basedOn w:val="13"/>
    <w:link w:val="2"/>
    <w:autoRedefine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13"/>
    <w:link w:val="3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13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13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13"/>
    <w:link w:val="9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13"/>
    <w:link w:val="10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2024-03-17T12:39:28Z</dcterms:created>
  <dc:creator>Dell</dc:creator>
  <cp:lastModifiedBy>梨花沾衣.</cp:lastModifiedBy>
  <dcterms:modified xsi:type="dcterms:W3CDTF">2024-03-17T12:40:42Z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567751217A4E4440B79AEBD917C7E6FA_12</vt:lpwstr>
  </property>
</Properties>
</file>